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F93B" w14:textId="77777777" w:rsidR="00B9633B" w:rsidRDefault="00B9633B" w:rsidP="00B9633B">
      <w:pPr>
        <w:ind w:left="1080" w:hanging="720"/>
      </w:pPr>
    </w:p>
    <w:p w14:paraId="072613BD" w14:textId="00603D85" w:rsidR="00B9633B" w:rsidRDefault="00B9633B" w:rsidP="00B9633B">
      <w:pPr>
        <w:pStyle w:val="ListParagraph"/>
        <w:ind w:left="1080"/>
        <w:rPr>
          <w:lang w:val="el-GR"/>
        </w:rPr>
      </w:pPr>
      <w:r>
        <w:rPr>
          <w:lang w:val="el-GR"/>
        </w:rPr>
        <w:t xml:space="preserve">Θεματικές Ενότητες και αντιστοιχία με το βιβλίο. </w:t>
      </w:r>
    </w:p>
    <w:p w14:paraId="2BDA8485" w14:textId="77777777" w:rsidR="00B9633B" w:rsidRPr="00B9633B" w:rsidRDefault="00B9633B" w:rsidP="00B9633B">
      <w:pPr>
        <w:pStyle w:val="ListParagraph"/>
        <w:ind w:left="1080"/>
        <w:rPr>
          <w:lang w:val="el-GR"/>
        </w:rPr>
      </w:pPr>
    </w:p>
    <w:p w14:paraId="76B49AFC" w14:textId="5C641929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>Εισαγωγή, περιεχόμενο,  αντικείμενο,  ορισμοί,  φιλοσοφία του Μάρκετινγκ.   (</w:t>
      </w:r>
      <w:proofErr w:type="spellStart"/>
      <w:r w:rsidRPr="00B9633B">
        <w:rPr>
          <w:lang w:val="el-GR"/>
        </w:rPr>
        <w:t>κεφ</w:t>
      </w:r>
      <w:proofErr w:type="spellEnd"/>
      <w:r w:rsidRPr="00B9633B">
        <w:rPr>
          <w:lang w:val="el-GR"/>
        </w:rPr>
        <w:t xml:space="preserve"> 1)</w:t>
      </w:r>
    </w:p>
    <w:p w14:paraId="09AAA26C" w14:textId="70CE2811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 xml:space="preserve">Το </w:t>
      </w:r>
      <w:proofErr w:type="spellStart"/>
      <w:r w:rsidRPr="00B9633B">
        <w:rPr>
          <w:lang w:val="el-GR"/>
        </w:rPr>
        <w:t>Μίκρο</w:t>
      </w:r>
      <w:proofErr w:type="spellEnd"/>
      <w:r w:rsidRPr="00B9633B">
        <w:rPr>
          <w:lang w:val="el-GR"/>
        </w:rPr>
        <w:t xml:space="preserve"> και το </w:t>
      </w:r>
      <w:proofErr w:type="spellStart"/>
      <w:r w:rsidRPr="00B9633B">
        <w:rPr>
          <w:lang w:val="el-GR"/>
        </w:rPr>
        <w:t>Μάκρο</w:t>
      </w:r>
      <w:proofErr w:type="spellEnd"/>
      <w:r w:rsidRPr="00B9633B">
        <w:rPr>
          <w:lang w:val="el-GR"/>
        </w:rPr>
        <w:t xml:space="preserve"> περιβάλλον του Μάρκετινγκ.  (</w:t>
      </w:r>
      <w:proofErr w:type="spellStart"/>
      <w:r w:rsidRPr="00B9633B">
        <w:rPr>
          <w:lang w:val="el-GR"/>
        </w:rPr>
        <w:t>κεφ</w:t>
      </w:r>
      <w:proofErr w:type="spellEnd"/>
      <w:r w:rsidRPr="00B9633B">
        <w:rPr>
          <w:lang w:val="el-GR"/>
        </w:rPr>
        <w:t xml:space="preserve"> 2)</w:t>
      </w:r>
    </w:p>
    <w:p w14:paraId="7225B9DC" w14:textId="0ED4FEC1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>Συμπεριφορά καταναλωτή (</w:t>
      </w:r>
      <w:proofErr w:type="spellStart"/>
      <w:r w:rsidRPr="00B9633B">
        <w:rPr>
          <w:lang w:val="el-GR"/>
        </w:rPr>
        <w:t>κεφ</w:t>
      </w:r>
      <w:proofErr w:type="spellEnd"/>
      <w:r w:rsidRPr="00B9633B">
        <w:rPr>
          <w:lang w:val="el-GR"/>
        </w:rPr>
        <w:t xml:space="preserve"> 3)</w:t>
      </w:r>
    </w:p>
    <w:p w14:paraId="2C5828B4" w14:textId="593573E6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>Μάρκετινγκ, ηθική και κοινωνία (</w:t>
      </w:r>
      <w:proofErr w:type="spellStart"/>
      <w:r w:rsidRPr="00B9633B">
        <w:rPr>
          <w:lang w:val="el-GR"/>
        </w:rPr>
        <w:t>κεφ</w:t>
      </w:r>
      <w:proofErr w:type="spellEnd"/>
      <w:r w:rsidRPr="00B9633B">
        <w:rPr>
          <w:lang w:val="el-GR"/>
        </w:rPr>
        <w:t xml:space="preserve"> 5)</w:t>
      </w:r>
    </w:p>
    <w:p w14:paraId="4D1E5DED" w14:textId="247F5730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>Έρευνα αγοράς. (</w:t>
      </w:r>
      <w:proofErr w:type="spellStart"/>
      <w:r w:rsidRPr="00B9633B">
        <w:rPr>
          <w:lang w:val="el-GR"/>
        </w:rPr>
        <w:t>κεφ</w:t>
      </w:r>
      <w:proofErr w:type="spellEnd"/>
      <w:r w:rsidRPr="00B9633B">
        <w:rPr>
          <w:lang w:val="el-GR"/>
        </w:rPr>
        <w:t xml:space="preserve"> 6)</w:t>
      </w:r>
    </w:p>
    <w:p w14:paraId="21063374" w14:textId="3010772E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>Τμηματοποίηση, στόχευση της αγοράς και τοποθέτηση προϊόντος. (</w:t>
      </w:r>
      <w:proofErr w:type="spellStart"/>
      <w:r w:rsidRPr="00B9633B">
        <w:rPr>
          <w:lang w:val="el-GR"/>
        </w:rPr>
        <w:t>κεφ</w:t>
      </w:r>
      <w:proofErr w:type="spellEnd"/>
      <w:r w:rsidRPr="00B9633B">
        <w:rPr>
          <w:lang w:val="el-GR"/>
        </w:rPr>
        <w:t xml:space="preserve"> 7)</w:t>
      </w:r>
    </w:p>
    <w:p w14:paraId="05F0A144" w14:textId="78579063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>Τι είναι προϊόν. Αποφάσεις για το μίγμα προϊόντος. Ανάλυση επωνυμίας και δημιουργία νέων προϊόντων. (</w:t>
      </w:r>
      <w:proofErr w:type="spellStart"/>
      <w:r w:rsidRPr="00B9633B">
        <w:rPr>
          <w:lang w:val="el-GR"/>
        </w:rPr>
        <w:t>κεφ</w:t>
      </w:r>
      <w:proofErr w:type="spellEnd"/>
      <w:r w:rsidRPr="00B9633B">
        <w:rPr>
          <w:lang w:val="el-GR"/>
        </w:rPr>
        <w:t xml:space="preserve"> 8-9-10)</w:t>
      </w:r>
    </w:p>
    <w:p w14:paraId="7B67630C" w14:textId="303E73D6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>Στρατηγικές και προγράμματα τιμολόγησης. (</w:t>
      </w:r>
      <w:proofErr w:type="spellStart"/>
      <w:r w:rsidRPr="00B9633B">
        <w:rPr>
          <w:lang w:val="el-GR"/>
        </w:rPr>
        <w:t>κεφ</w:t>
      </w:r>
      <w:proofErr w:type="spellEnd"/>
      <w:r w:rsidRPr="00B9633B">
        <w:rPr>
          <w:lang w:val="el-GR"/>
        </w:rPr>
        <w:t xml:space="preserve"> 12)</w:t>
      </w:r>
    </w:p>
    <w:p w14:paraId="484FD026" w14:textId="57C143AF" w:rsidR="00B9633B" w:rsidRPr="00B9633B" w:rsidRDefault="00B9633B" w:rsidP="00B9633B">
      <w:pPr>
        <w:pStyle w:val="ListParagraph"/>
        <w:numPr>
          <w:ilvl w:val="0"/>
          <w:numId w:val="3"/>
        </w:numPr>
        <w:rPr>
          <w:lang w:val="el-GR"/>
        </w:rPr>
      </w:pPr>
      <w:r w:rsidRPr="00B9633B">
        <w:rPr>
          <w:lang w:val="el-GR"/>
        </w:rPr>
        <w:t>Μίγμα προώθησης.  Διαφήμιση, προώθηση πωλήσεων, δημόσιες σχέσεις, προσωπική πώληση. (13-14-15)</w:t>
      </w:r>
    </w:p>
    <w:p w14:paraId="31DD4118" w14:textId="77777777" w:rsidR="00B9633B" w:rsidRDefault="00B9633B" w:rsidP="00B9633B">
      <w:pPr>
        <w:pStyle w:val="ListParagraph"/>
        <w:numPr>
          <w:ilvl w:val="0"/>
          <w:numId w:val="3"/>
        </w:numPr>
      </w:pPr>
      <w:r w:rsidRPr="00B9633B">
        <w:rPr>
          <w:lang w:val="el-GR"/>
        </w:rPr>
        <w:t xml:space="preserve">Φύση και συστήματα καναλιών διανομής. Αποφάσεις για τη μορφή  και το μάνατζμεντ των καναλιών διανομής.  </w:t>
      </w:r>
      <w:r>
        <w:t>(</w:t>
      </w:r>
      <w:proofErr w:type="spellStart"/>
      <w:r>
        <w:t>κεφ</w:t>
      </w:r>
      <w:proofErr w:type="spellEnd"/>
      <w:r>
        <w:t xml:space="preserve"> 17)</w:t>
      </w:r>
    </w:p>
    <w:p w14:paraId="1D46BD02" w14:textId="1BC00DC7" w:rsidR="00110CAE" w:rsidRDefault="00B9633B" w:rsidP="00B9633B">
      <w:pPr>
        <w:pStyle w:val="ListParagraph"/>
        <w:numPr>
          <w:ilvl w:val="0"/>
          <w:numId w:val="3"/>
        </w:numPr>
      </w:pPr>
      <w:proofErr w:type="spellStart"/>
      <w:r>
        <w:t>Ψηφι</w:t>
      </w:r>
      <w:proofErr w:type="spellEnd"/>
      <w:r>
        <w:t xml:space="preserve">ακό </w:t>
      </w:r>
      <w:proofErr w:type="spellStart"/>
      <w:r>
        <w:t>Μάρκετινγκ</w:t>
      </w:r>
      <w:proofErr w:type="spellEnd"/>
      <w:r>
        <w:t>.     (</w:t>
      </w:r>
      <w:proofErr w:type="spellStart"/>
      <w:r>
        <w:t>κεφ</w:t>
      </w:r>
      <w:proofErr w:type="spellEnd"/>
      <w:r>
        <w:t xml:space="preserve"> 16)</w:t>
      </w:r>
    </w:p>
    <w:p w14:paraId="4BEADD31" w14:textId="35C5F832" w:rsidR="00B9633B" w:rsidRDefault="00B9633B" w:rsidP="00B9633B">
      <w:r w:rsidRPr="00B9633B">
        <w:drawing>
          <wp:inline distT="0" distB="0" distL="0" distR="0" wp14:anchorId="06CF6478" wp14:editId="132098F7">
            <wp:extent cx="5731510" cy="2832100"/>
            <wp:effectExtent l="0" t="0" r="2540" b="6350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BEEA9B-8EB2-84BC-F579-6E3B75B47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C5BEEA9B-8EB2-84BC-F579-6E3B75B47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3771" t="25300" r="14945" b="12079"/>
                    <a:stretch/>
                  </pic:blipFill>
                  <pic:spPr>
                    <a:xfrm>
                      <a:off x="0" y="0"/>
                      <a:ext cx="573151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C33"/>
    <w:multiLevelType w:val="hybridMultilevel"/>
    <w:tmpl w:val="C4DCAC5E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78F"/>
    <w:multiLevelType w:val="hybridMultilevel"/>
    <w:tmpl w:val="28CC6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188"/>
    <w:multiLevelType w:val="hybridMultilevel"/>
    <w:tmpl w:val="DA42A5EC"/>
    <w:lvl w:ilvl="0" w:tplc="0CDC9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79097">
    <w:abstractNumId w:val="1"/>
  </w:num>
  <w:num w:numId="2" w16cid:durableId="418449241">
    <w:abstractNumId w:val="2"/>
  </w:num>
  <w:num w:numId="3" w16cid:durableId="841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B"/>
    <w:rsid w:val="00110CAE"/>
    <w:rsid w:val="00360A39"/>
    <w:rsid w:val="00B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255F"/>
  <w15:chartTrackingRefBased/>
  <w15:docId w15:val="{10E024A2-ED60-4AD7-8EE5-D5605703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3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3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3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3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3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3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3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3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3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3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3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3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3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3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3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3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3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63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3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63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63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63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63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63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3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3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63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Πούλης Αθανάσιος</dc:creator>
  <cp:keywords/>
  <dc:description/>
  <cp:lastModifiedBy>Πούλης Αθανάσιος</cp:lastModifiedBy>
  <cp:revision>1</cp:revision>
  <dcterms:created xsi:type="dcterms:W3CDTF">2024-02-22T08:02:00Z</dcterms:created>
  <dcterms:modified xsi:type="dcterms:W3CDTF">2024-02-22T08:04:00Z</dcterms:modified>
</cp:coreProperties>
</file>