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651" w:rsidRPr="00E56848" w:rsidRDefault="00E56848" w:rsidP="00E56848">
      <w:pPr>
        <w:jc w:val="center"/>
        <w:rPr>
          <w:rFonts w:ascii="Arial" w:hAnsi="Arial" w:cs="Arial"/>
          <w:sz w:val="40"/>
          <w:szCs w:val="36"/>
        </w:rPr>
      </w:pPr>
      <w:r w:rsidRPr="00E56848">
        <w:rPr>
          <w:rFonts w:ascii="Arial" w:hAnsi="Arial" w:cs="Arial"/>
          <w:sz w:val="40"/>
          <w:szCs w:val="36"/>
        </w:rPr>
        <w:t>ΓΛΩΣΣΑ ΚΑΙ ΕΠΙΚΟΙΝΩΝΙΑ ΣΤΟ ΠΑΙΔΙ</w:t>
      </w:r>
    </w:p>
    <w:p w:rsidR="00E56848" w:rsidRDefault="00E56848" w:rsidP="00E56848">
      <w:pPr>
        <w:jc w:val="center"/>
        <w:rPr>
          <w:rFonts w:ascii="Arial" w:hAnsi="Arial" w:cs="Arial"/>
          <w:sz w:val="24"/>
          <w:szCs w:val="36"/>
        </w:rPr>
      </w:pPr>
    </w:p>
    <w:p w:rsidR="00E56848" w:rsidRDefault="00E56848" w:rsidP="00E56848">
      <w:pPr>
        <w:jc w:val="center"/>
        <w:rPr>
          <w:rFonts w:ascii="Arial" w:hAnsi="Arial" w:cs="Arial"/>
          <w:sz w:val="24"/>
          <w:szCs w:val="36"/>
        </w:rPr>
      </w:pPr>
      <w:r>
        <w:rPr>
          <w:rFonts w:ascii="Arial" w:hAnsi="Arial" w:cs="Arial"/>
          <w:sz w:val="24"/>
          <w:szCs w:val="36"/>
        </w:rPr>
        <w:t>ΚΕΦΑΛΑΙΟ ΕΒΔΟΜΟ</w:t>
      </w:r>
    </w:p>
    <w:p w:rsidR="00E56848" w:rsidRPr="00E56848" w:rsidRDefault="00E56848" w:rsidP="00E56848">
      <w:pPr>
        <w:jc w:val="center"/>
        <w:rPr>
          <w:rFonts w:ascii="Arial" w:hAnsi="Arial" w:cs="Arial"/>
          <w:sz w:val="28"/>
          <w:szCs w:val="36"/>
        </w:rPr>
      </w:pPr>
    </w:p>
    <w:p w:rsidR="00E56848" w:rsidRDefault="00E56848" w:rsidP="00E56848">
      <w:pPr>
        <w:jc w:val="center"/>
        <w:rPr>
          <w:rFonts w:ascii="Arial" w:hAnsi="Arial" w:cs="Arial"/>
          <w:sz w:val="28"/>
          <w:szCs w:val="36"/>
        </w:rPr>
      </w:pPr>
    </w:p>
    <w:p w:rsidR="00E56848" w:rsidRPr="00E56848" w:rsidRDefault="00E56848" w:rsidP="00E56848">
      <w:pPr>
        <w:jc w:val="center"/>
        <w:rPr>
          <w:rFonts w:ascii="Arial" w:hAnsi="Arial" w:cs="Arial"/>
          <w:sz w:val="28"/>
          <w:szCs w:val="36"/>
        </w:rPr>
      </w:pPr>
      <w:r w:rsidRPr="00E56848">
        <w:rPr>
          <w:rFonts w:ascii="Arial" w:hAnsi="Arial" w:cs="Arial"/>
          <w:sz w:val="28"/>
          <w:szCs w:val="36"/>
        </w:rPr>
        <w:t>ΕΠΙΚΟΙΝΩΝΙΑΚΕΣ ΙΚΑΝΟΤΗΤΕΣ ΚΑΙ ΕΚΠΑΙΔΕΥΣΗ: ΓΝΩΣΤΙΚΕΣ ΚΑΙ ΚΟΙΝΩΝΙΚΕΣ ΔΙΑΣΤΑΣΕΙΣ ΤΩΝ ΧΡΗΣΕΩΝ ΤΟΥ ΛΟΓΟΥ</w:t>
      </w:r>
    </w:p>
    <w:p w:rsidR="00E56848" w:rsidRDefault="00E56848" w:rsidP="00E56848">
      <w:pPr>
        <w:jc w:val="center"/>
        <w:rPr>
          <w:rFonts w:ascii="Arial" w:hAnsi="Arial" w:cs="Arial"/>
          <w:sz w:val="24"/>
          <w:szCs w:val="36"/>
        </w:rPr>
      </w:pPr>
    </w:p>
    <w:p w:rsidR="00E56848" w:rsidRDefault="00E56848" w:rsidP="00E56848">
      <w:pPr>
        <w:jc w:val="center"/>
        <w:rPr>
          <w:rFonts w:ascii="Arial" w:hAnsi="Arial" w:cs="Arial"/>
          <w:sz w:val="24"/>
          <w:szCs w:val="36"/>
        </w:rPr>
      </w:pPr>
    </w:p>
    <w:p w:rsidR="00E56848" w:rsidRDefault="00E56848" w:rsidP="00E56848">
      <w:pPr>
        <w:jc w:val="center"/>
        <w:rPr>
          <w:rFonts w:ascii="Arial" w:hAnsi="Arial" w:cs="Arial"/>
          <w:sz w:val="24"/>
          <w:szCs w:val="36"/>
          <w:u w:val="single"/>
        </w:rPr>
      </w:pPr>
    </w:p>
    <w:p w:rsidR="00E56848" w:rsidRPr="00E56848" w:rsidRDefault="00E56848" w:rsidP="00E56848">
      <w:pPr>
        <w:jc w:val="center"/>
        <w:rPr>
          <w:rFonts w:ascii="Arial" w:hAnsi="Arial" w:cs="Arial"/>
          <w:sz w:val="24"/>
          <w:szCs w:val="36"/>
        </w:rPr>
      </w:pPr>
      <w:r w:rsidRPr="00E56848">
        <w:rPr>
          <w:rFonts w:ascii="Arial" w:hAnsi="Arial" w:cs="Arial"/>
          <w:sz w:val="24"/>
          <w:szCs w:val="36"/>
          <w:u w:val="single"/>
        </w:rPr>
        <w:t>ΚΑΘΗΓΗΤΡΙΑ</w:t>
      </w:r>
      <w:r w:rsidRPr="00E56848">
        <w:rPr>
          <w:rFonts w:ascii="Arial" w:hAnsi="Arial" w:cs="Arial"/>
          <w:sz w:val="24"/>
          <w:szCs w:val="36"/>
        </w:rPr>
        <w:t xml:space="preserve"> :</w:t>
      </w:r>
    </w:p>
    <w:p w:rsidR="00E56848" w:rsidRPr="00E56848" w:rsidRDefault="00E56848" w:rsidP="00E56848">
      <w:pPr>
        <w:jc w:val="center"/>
        <w:rPr>
          <w:rFonts w:ascii="Arial" w:hAnsi="Arial" w:cs="Arial"/>
          <w:sz w:val="24"/>
          <w:szCs w:val="36"/>
        </w:rPr>
      </w:pPr>
      <w:r w:rsidRPr="00E56848">
        <w:rPr>
          <w:rFonts w:ascii="Arial" w:hAnsi="Arial" w:cs="Arial"/>
          <w:sz w:val="24"/>
          <w:szCs w:val="36"/>
        </w:rPr>
        <w:t xml:space="preserve">Μαριάννα Κονδύλη  </w:t>
      </w:r>
    </w:p>
    <w:p w:rsidR="00E56848" w:rsidRPr="00E56848" w:rsidRDefault="00E56848" w:rsidP="00E56848">
      <w:pPr>
        <w:jc w:val="center"/>
        <w:rPr>
          <w:rFonts w:ascii="Arial" w:hAnsi="Arial" w:cs="Arial"/>
          <w:sz w:val="24"/>
          <w:szCs w:val="36"/>
        </w:rPr>
      </w:pPr>
      <w:r>
        <w:rPr>
          <w:rFonts w:ascii="Arial" w:hAnsi="Arial" w:cs="Arial"/>
          <w:sz w:val="24"/>
          <w:szCs w:val="36"/>
          <w:u w:val="single"/>
        </w:rPr>
        <w:t>ΕΠΙΜΕΛ</w:t>
      </w:r>
      <w:r>
        <w:rPr>
          <w:rFonts w:ascii="Arial" w:hAnsi="Arial" w:cs="Arial"/>
          <w:sz w:val="24"/>
          <w:szCs w:val="36"/>
          <w:u w:val="single"/>
          <w:lang w:val="en-US"/>
        </w:rPr>
        <w:t>H</w:t>
      </w:r>
      <w:r w:rsidRPr="00E56848">
        <w:rPr>
          <w:rFonts w:ascii="Arial" w:hAnsi="Arial" w:cs="Arial"/>
          <w:sz w:val="24"/>
          <w:szCs w:val="36"/>
          <w:u w:val="single"/>
        </w:rPr>
        <w:t>ΤΡΙΕΣ</w:t>
      </w:r>
      <w:r w:rsidRPr="00E56848">
        <w:rPr>
          <w:rFonts w:ascii="Arial" w:hAnsi="Arial" w:cs="Arial"/>
          <w:sz w:val="24"/>
          <w:szCs w:val="36"/>
        </w:rPr>
        <w:t xml:space="preserve"> :</w:t>
      </w:r>
    </w:p>
    <w:p w:rsidR="00E56848" w:rsidRPr="00E56848" w:rsidRDefault="00E56848" w:rsidP="00E56848">
      <w:pPr>
        <w:jc w:val="center"/>
        <w:rPr>
          <w:rFonts w:ascii="Arial" w:hAnsi="Arial" w:cs="Arial"/>
          <w:sz w:val="24"/>
          <w:szCs w:val="36"/>
        </w:rPr>
      </w:pPr>
      <w:r w:rsidRPr="00E56848">
        <w:rPr>
          <w:rFonts w:ascii="Arial" w:hAnsi="Arial" w:cs="Arial"/>
          <w:sz w:val="24"/>
          <w:szCs w:val="36"/>
        </w:rPr>
        <w:t>Κασνέτση Αργυρούλα 5646</w:t>
      </w:r>
    </w:p>
    <w:p w:rsidR="00E56848" w:rsidRPr="00E56848" w:rsidRDefault="00E56848" w:rsidP="00E56848">
      <w:pPr>
        <w:jc w:val="center"/>
        <w:rPr>
          <w:rFonts w:ascii="Arial" w:hAnsi="Arial" w:cs="Arial"/>
          <w:sz w:val="24"/>
          <w:szCs w:val="36"/>
        </w:rPr>
      </w:pPr>
      <w:r w:rsidRPr="00E56848">
        <w:rPr>
          <w:rFonts w:ascii="Arial" w:hAnsi="Arial" w:cs="Arial"/>
          <w:sz w:val="24"/>
          <w:szCs w:val="36"/>
        </w:rPr>
        <w:t>Κοντού Ελένη Χάρις 5657</w:t>
      </w:r>
    </w:p>
    <w:p w:rsidR="00E56848" w:rsidRDefault="00E56848" w:rsidP="00E56848">
      <w:pPr>
        <w:jc w:val="center"/>
        <w:rPr>
          <w:rFonts w:ascii="Arial" w:hAnsi="Arial" w:cs="Arial"/>
          <w:sz w:val="24"/>
          <w:szCs w:val="36"/>
          <w:lang w:val="en-US"/>
        </w:rPr>
      </w:pPr>
    </w:p>
    <w:p w:rsidR="00A06C8B" w:rsidRDefault="00A06C8B" w:rsidP="00E56848">
      <w:pPr>
        <w:jc w:val="center"/>
        <w:rPr>
          <w:rFonts w:ascii="Arial" w:hAnsi="Arial" w:cs="Arial"/>
          <w:sz w:val="24"/>
          <w:szCs w:val="36"/>
          <w:lang w:val="en-US"/>
        </w:rPr>
      </w:pPr>
    </w:p>
    <w:p w:rsidR="00A06C8B" w:rsidRDefault="00A06C8B" w:rsidP="00E56848">
      <w:pPr>
        <w:jc w:val="center"/>
        <w:rPr>
          <w:rFonts w:ascii="Arial" w:hAnsi="Arial" w:cs="Arial"/>
          <w:sz w:val="24"/>
          <w:szCs w:val="36"/>
          <w:lang w:val="en-US"/>
        </w:rPr>
      </w:pPr>
    </w:p>
    <w:p w:rsidR="00A06C8B" w:rsidRDefault="00A06C8B" w:rsidP="00E56848">
      <w:pPr>
        <w:jc w:val="center"/>
        <w:rPr>
          <w:rFonts w:ascii="Arial" w:hAnsi="Arial" w:cs="Arial"/>
          <w:sz w:val="24"/>
          <w:szCs w:val="36"/>
          <w:lang w:val="en-US"/>
        </w:rPr>
      </w:pPr>
    </w:p>
    <w:p w:rsidR="00A06C8B" w:rsidRDefault="00A06C8B" w:rsidP="00E56848">
      <w:pPr>
        <w:jc w:val="center"/>
        <w:rPr>
          <w:rFonts w:ascii="Arial" w:hAnsi="Arial" w:cs="Arial"/>
          <w:sz w:val="24"/>
          <w:szCs w:val="36"/>
          <w:lang w:val="en-US"/>
        </w:rPr>
      </w:pPr>
    </w:p>
    <w:p w:rsidR="00A06C8B" w:rsidRDefault="00A06C8B" w:rsidP="00E56848">
      <w:pPr>
        <w:jc w:val="center"/>
        <w:rPr>
          <w:rFonts w:ascii="Arial" w:hAnsi="Arial" w:cs="Arial"/>
          <w:sz w:val="24"/>
          <w:szCs w:val="36"/>
          <w:lang w:val="en-US"/>
        </w:rPr>
      </w:pPr>
    </w:p>
    <w:p w:rsidR="00A06C8B" w:rsidRDefault="00A06C8B" w:rsidP="00E56848">
      <w:pPr>
        <w:jc w:val="center"/>
        <w:rPr>
          <w:rFonts w:ascii="Arial" w:hAnsi="Arial" w:cs="Arial"/>
          <w:sz w:val="24"/>
          <w:szCs w:val="36"/>
          <w:lang w:val="en-US"/>
        </w:rPr>
      </w:pPr>
    </w:p>
    <w:p w:rsidR="00A06C8B" w:rsidRDefault="00A06C8B" w:rsidP="00E56848">
      <w:pPr>
        <w:jc w:val="center"/>
        <w:rPr>
          <w:rFonts w:ascii="Arial" w:hAnsi="Arial" w:cs="Arial"/>
          <w:sz w:val="24"/>
          <w:szCs w:val="36"/>
          <w:lang w:val="en-US"/>
        </w:rPr>
      </w:pPr>
    </w:p>
    <w:p w:rsidR="00A06C8B" w:rsidRDefault="00A06C8B" w:rsidP="00E56848">
      <w:pPr>
        <w:jc w:val="center"/>
        <w:rPr>
          <w:rFonts w:ascii="Arial" w:hAnsi="Arial" w:cs="Arial"/>
          <w:sz w:val="24"/>
          <w:szCs w:val="36"/>
          <w:lang w:val="en-US"/>
        </w:rPr>
      </w:pPr>
    </w:p>
    <w:p w:rsidR="00A06C8B" w:rsidRDefault="00A06C8B" w:rsidP="00E56848">
      <w:pPr>
        <w:jc w:val="center"/>
        <w:rPr>
          <w:rFonts w:ascii="Arial" w:hAnsi="Arial" w:cs="Arial"/>
          <w:sz w:val="24"/>
          <w:szCs w:val="36"/>
          <w:lang w:val="en-US"/>
        </w:rPr>
      </w:pPr>
    </w:p>
    <w:p w:rsidR="00A06C8B" w:rsidRDefault="00A06C8B" w:rsidP="00A06C8B">
      <w:pPr>
        <w:rPr>
          <w:rFonts w:ascii="Arial" w:hAnsi="Arial" w:cs="Arial"/>
          <w:sz w:val="24"/>
          <w:szCs w:val="36"/>
          <w:lang w:val="en-US"/>
        </w:rPr>
      </w:pPr>
    </w:p>
    <w:p w:rsidR="00A16AD8" w:rsidRDefault="00A16AD8" w:rsidP="00A06C8B">
      <w:pPr>
        <w:rPr>
          <w:rFonts w:ascii="Arial" w:hAnsi="Arial" w:cs="Arial"/>
          <w:sz w:val="24"/>
          <w:szCs w:val="36"/>
        </w:rPr>
      </w:pPr>
    </w:p>
    <w:p w:rsidR="00A16AD8" w:rsidRDefault="008D6D93" w:rsidP="00A06C8B">
      <w:pPr>
        <w:rPr>
          <w:rFonts w:ascii="Arial" w:hAnsi="Arial" w:cs="Arial"/>
          <w:b/>
          <w:sz w:val="24"/>
          <w:szCs w:val="36"/>
        </w:rPr>
      </w:pPr>
      <w:r>
        <w:rPr>
          <w:rFonts w:ascii="Arial" w:hAnsi="Arial" w:cs="Arial"/>
          <w:b/>
          <w:sz w:val="24"/>
          <w:szCs w:val="36"/>
        </w:rPr>
        <w:lastRenderedPageBreak/>
        <w:t>Περίληψη κεφαλαίου</w:t>
      </w:r>
    </w:p>
    <w:p w:rsidR="007253F5" w:rsidRDefault="00A16AD8" w:rsidP="007253F5">
      <w:pPr>
        <w:shd w:val="clear" w:color="auto" w:fill="FFFFFF"/>
        <w:rPr>
          <w:rFonts w:ascii="Arial" w:eastAsia="Times New Roman" w:hAnsi="Arial" w:cs="Arial"/>
          <w:color w:val="000000"/>
          <w:lang w:eastAsia="el-GR"/>
        </w:rPr>
      </w:pPr>
      <w:r>
        <w:rPr>
          <w:rFonts w:ascii="Arial" w:hAnsi="Arial" w:cs="Arial"/>
          <w:szCs w:val="36"/>
        </w:rPr>
        <w:t>Στη μελέτη τ</w:t>
      </w:r>
      <w:r w:rsidR="00185A9D">
        <w:rPr>
          <w:rFonts w:ascii="Arial" w:hAnsi="Arial" w:cs="Arial"/>
          <w:szCs w:val="36"/>
        </w:rPr>
        <w:t>ης επικοινωνίας και της ανάπτυξή</w:t>
      </w:r>
      <w:r>
        <w:rPr>
          <w:rFonts w:ascii="Arial" w:hAnsi="Arial" w:cs="Arial"/>
          <w:szCs w:val="36"/>
        </w:rPr>
        <w:t xml:space="preserve">ς της, βασικότερο ρόλο παίζει </w:t>
      </w:r>
      <w:r w:rsidR="00185A9D">
        <w:rPr>
          <w:rFonts w:ascii="Arial" w:hAnsi="Arial" w:cs="Arial"/>
          <w:szCs w:val="36"/>
        </w:rPr>
        <w:t>ο λόγος και η μελέτη των χαρακτηριστικών  του. Τα δύο είδη λόγου, ο γραπτός και</w:t>
      </w:r>
      <w:r w:rsidR="00C73E51">
        <w:rPr>
          <w:rFonts w:ascii="Arial" w:hAnsi="Arial" w:cs="Arial"/>
          <w:szCs w:val="36"/>
        </w:rPr>
        <w:t xml:space="preserve"> ο προφορικός έχουν λειτουργικές</w:t>
      </w:r>
      <w:r w:rsidR="00185A9D">
        <w:rPr>
          <w:rFonts w:ascii="Arial" w:hAnsi="Arial" w:cs="Arial"/>
          <w:szCs w:val="36"/>
        </w:rPr>
        <w:t xml:space="preserve"> διαφορές που εξαρτώνται από την κοινωνική περίσταση στο πλαίσιο της οποίας επικοινωνούμε, αλλά και από την κοινωνικ</w:t>
      </w:r>
      <w:r w:rsidR="00922B7D">
        <w:rPr>
          <w:rFonts w:ascii="Arial" w:hAnsi="Arial" w:cs="Arial"/>
          <w:szCs w:val="36"/>
        </w:rPr>
        <w:t>οπολιτισμική προέλευση του ομιλη</w:t>
      </w:r>
      <w:r w:rsidR="00185A9D">
        <w:rPr>
          <w:rFonts w:ascii="Arial" w:hAnsi="Arial" w:cs="Arial"/>
          <w:szCs w:val="36"/>
        </w:rPr>
        <w:t xml:space="preserve">τή. </w:t>
      </w:r>
      <w:r w:rsidR="00C73E51" w:rsidRPr="0029376D">
        <w:rPr>
          <w:rFonts w:ascii="Arial" w:hAnsi="Arial" w:cs="Arial"/>
          <w:i/>
          <w:szCs w:val="36"/>
        </w:rPr>
        <w:t xml:space="preserve">Η ανάλυση των λειτουργικών </w:t>
      </w:r>
      <w:r w:rsidR="00D44BCF" w:rsidRPr="0029376D">
        <w:rPr>
          <w:rFonts w:ascii="Arial" w:hAnsi="Arial" w:cs="Arial"/>
          <w:i/>
          <w:szCs w:val="36"/>
        </w:rPr>
        <w:t>δια</w:t>
      </w:r>
      <w:r w:rsidR="00C73E51" w:rsidRPr="0029376D">
        <w:rPr>
          <w:rFonts w:ascii="Arial" w:hAnsi="Arial" w:cs="Arial"/>
          <w:i/>
          <w:szCs w:val="36"/>
        </w:rPr>
        <w:t>φορών</w:t>
      </w:r>
      <w:r w:rsidR="00C73E51">
        <w:rPr>
          <w:rFonts w:ascii="Arial" w:hAnsi="Arial" w:cs="Arial"/>
          <w:szCs w:val="36"/>
        </w:rPr>
        <w:t xml:space="preserve"> μπορεί να πάρει</w:t>
      </w:r>
      <w:r w:rsidR="00D44BCF">
        <w:rPr>
          <w:rFonts w:ascii="Arial" w:hAnsi="Arial" w:cs="Arial"/>
          <w:szCs w:val="36"/>
        </w:rPr>
        <w:t xml:space="preserve"> </w:t>
      </w:r>
      <w:r w:rsidR="00D44BCF" w:rsidRPr="0029376D">
        <w:rPr>
          <w:rFonts w:ascii="Arial" w:hAnsi="Arial" w:cs="Arial"/>
          <w:szCs w:val="36"/>
          <w:u w:val="single"/>
        </w:rPr>
        <w:t>γνωστικές</w:t>
      </w:r>
      <w:r w:rsidR="00C73E51" w:rsidRPr="0029376D">
        <w:rPr>
          <w:rFonts w:ascii="Arial" w:hAnsi="Arial" w:cs="Arial"/>
          <w:szCs w:val="36"/>
          <w:u w:val="single"/>
        </w:rPr>
        <w:t xml:space="preserve"> και κοινωνικές</w:t>
      </w:r>
      <w:r w:rsidR="00D44BCF" w:rsidRPr="0029376D">
        <w:rPr>
          <w:rFonts w:ascii="Arial" w:hAnsi="Arial" w:cs="Arial"/>
          <w:szCs w:val="36"/>
          <w:u w:val="single"/>
        </w:rPr>
        <w:t xml:space="preserve"> διαστάσεις</w:t>
      </w:r>
      <w:r w:rsidR="009C4B27">
        <w:rPr>
          <w:rFonts w:ascii="Arial" w:hAnsi="Arial" w:cs="Arial"/>
          <w:szCs w:val="36"/>
        </w:rPr>
        <w:t xml:space="preserve"> και παρακάτω αναλύονται περισσότερο.</w:t>
      </w:r>
      <w:r w:rsidR="00C73E51">
        <w:rPr>
          <w:rFonts w:ascii="Arial" w:hAnsi="Arial" w:cs="Arial"/>
          <w:szCs w:val="36"/>
        </w:rPr>
        <w:tab/>
      </w:r>
      <w:r w:rsidR="00C73E51">
        <w:rPr>
          <w:rFonts w:ascii="Arial" w:hAnsi="Arial" w:cs="Arial"/>
          <w:szCs w:val="36"/>
        </w:rPr>
        <w:tab/>
      </w:r>
      <w:r w:rsidR="00C73E51">
        <w:rPr>
          <w:rFonts w:ascii="Arial" w:hAnsi="Arial" w:cs="Arial"/>
          <w:szCs w:val="36"/>
        </w:rPr>
        <w:tab/>
      </w:r>
      <w:r w:rsidR="00C73E51">
        <w:rPr>
          <w:rFonts w:ascii="Arial" w:hAnsi="Arial" w:cs="Arial"/>
          <w:szCs w:val="36"/>
        </w:rPr>
        <w:tab/>
      </w:r>
      <w:r w:rsidR="00C73E51">
        <w:rPr>
          <w:rFonts w:ascii="Arial" w:hAnsi="Arial" w:cs="Arial"/>
          <w:szCs w:val="36"/>
        </w:rPr>
        <w:tab/>
      </w:r>
      <w:r w:rsidR="00C73E51">
        <w:rPr>
          <w:rFonts w:ascii="Arial" w:hAnsi="Arial" w:cs="Arial"/>
          <w:szCs w:val="36"/>
        </w:rPr>
        <w:tab/>
      </w:r>
      <w:r w:rsidR="00C73E51">
        <w:rPr>
          <w:rFonts w:ascii="Arial" w:hAnsi="Arial" w:cs="Arial"/>
          <w:szCs w:val="36"/>
        </w:rPr>
        <w:tab/>
      </w:r>
      <w:r w:rsidR="00C73E51">
        <w:rPr>
          <w:rFonts w:ascii="Arial" w:hAnsi="Arial" w:cs="Arial"/>
          <w:szCs w:val="36"/>
        </w:rPr>
        <w:tab/>
      </w:r>
      <w:r w:rsidR="00C73E51">
        <w:rPr>
          <w:rFonts w:ascii="Arial" w:hAnsi="Arial" w:cs="Arial"/>
          <w:szCs w:val="36"/>
        </w:rPr>
        <w:tab/>
        <w:t xml:space="preserve">Στο </w:t>
      </w:r>
      <w:r w:rsidR="00C73E51" w:rsidRPr="0029376D">
        <w:rPr>
          <w:rFonts w:ascii="Arial" w:hAnsi="Arial" w:cs="Arial"/>
          <w:b/>
          <w:szCs w:val="36"/>
        </w:rPr>
        <w:t>γνωστικό κομμάτι</w:t>
      </w:r>
      <w:r w:rsidR="00C73E51">
        <w:rPr>
          <w:rFonts w:ascii="Arial" w:hAnsi="Arial" w:cs="Arial"/>
          <w:szCs w:val="36"/>
        </w:rPr>
        <w:t xml:space="preserve"> μπορούμε να συναντήσουμε αρχικά τη διαφοροποίηση </w:t>
      </w:r>
      <w:r w:rsidR="00C73E51" w:rsidRPr="00B61202">
        <w:rPr>
          <w:rFonts w:ascii="Arial" w:hAnsi="Arial" w:cs="Arial"/>
          <w:i/>
          <w:szCs w:val="36"/>
        </w:rPr>
        <w:t>κοινωνικού και προσωπικού λόγου</w:t>
      </w:r>
      <w:r w:rsidR="00C73E51">
        <w:rPr>
          <w:rFonts w:ascii="Arial" w:hAnsi="Arial" w:cs="Arial"/>
          <w:szCs w:val="36"/>
        </w:rPr>
        <w:t xml:space="preserve">. Ο πρώτος έχει να κάνει με την επικοινωνία με άλλα άτομα, ενώ ο δεύτερος </w:t>
      </w:r>
      <w:r w:rsidR="0029376D">
        <w:rPr>
          <w:rFonts w:ascii="Arial" w:hAnsi="Arial" w:cs="Arial"/>
          <w:szCs w:val="36"/>
        </w:rPr>
        <w:t>σχετίζεται περισσότερο με την προσωπική σκέψη και την άφωνη ομιλία. Πάνω στο θέμα αυτό έχουμε την τοποθέτηση τριών θεωρητικών.</w:t>
      </w:r>
      <w:r w:rsidR="00B61202">
        <w:rPr>
          <w:rFonts w:ascii="Arial" w:hAnsi="Arial" w:cs="Arial"/>
          <w:szCs w:val="36"/>
        </w:rPr>
        <w:t xml:space="preserve"> Ο </w:t>
      </w:r>
      <w:r w:rsidR="00B61202">
        <w:rPr>
          <w:rFonts w:ascii="Arial" w:hAnsi="Arial" w:cs="Arial"/>
          <w:szCs w:val="36"/>
          <w:lang w:val="en-US"/>
        </w:rPr>
        <w:t>Vygotsky</w:t>
      </w:r>
      <w:r w:rsidR="00B61202" w:rsidRPr="00B61202">
        <w:rPr>
          <w:rFonts w:ascii="Arial" w:hAnsi="Arial" w:cs="Arial"/>
          <w:szCs w:val="36"/>
        </w:rPr>
        <w:t xml:space="preserve"> </w:t>
      </w:r>
      <w:r w:rsidR="00B61202">
        <w:rPr>
          <w:rFonts w:ascii="Arial" w:hAnsi="Arial" w:cs="Arial"/>
          <w:szCs w:val="36"/>
        </w:rPr>
        <w:t xml:space="preserve">υποστήριξε ότι η γλώσσα αναπτύχθηκε πρώτα ως όργανο επικοινωνίας και αργότερα ως όργανο σκέψης. Η </w:t>
      </w:r>
      <w:r w:rsidR="00B61202">
        <w:rPr>
          <w:rFonts w:ascii="Arial" w:hAnsi="Arial" w:cs="Arial"/>
          <w:szCs w:val="36"/>
          <w:lang w:val="en-US"/>
        </w:rPr>
        <w:t>Nelson</w:t>
      </w:r>
      <w:r w:rsidR="00B61202" w:rsidRPr="00972A5B">
        <w:rPr>
          <w:rFonts w:ascii="Arial" w:hAnsi="Arial" w:cs="Arial"/>
          <w:szCs w:val="36"/>
        </w:rPr>
        <w:t xml:space="preserve"> </w:t>
      </w:r>
      <w:r w:rsidR="00972A5B">
        <w:rPr>
          <w:rFonts w:ascii="Arial" w:hAnsi="Arial" w:cs="Arial"/>
          <w:szCs w:val="36"/>
        </w:rPr>
        <w:t>τονίζει ότι ο</w:t>
      </w:r>
      <w:r w:rsidR="00972A5B" w:rsidRPr="00972A5B">
        <w:rPr>
          <w:rFonts w:ascii="Arial" w:hAnsi="Arial" w:cs="Arial"/>
          <w:szCs w:val="36"/>
        </w:rPr>
        <w:t xml:space="preserve"> μονόλογος των παιδιών βοηθά στην επεξεργασία των εμπειριών, την έκφραση υποθέσεων και συναισθημάτων</w:t>
      </w:r>
      <w:r w:rsidR="00972A5B">
        <w:rPr>
          <w:rFonts w:ascii="Arial" w:hAnsi="Arial" w:cs="Arial"/>
          <w:szCs w:val="36"/>
        </w:rPr>
        <w:t xml:space="preserve">, ενώ ο </w:t>
      </w:r>
      <w:r w:rsidR="00972A5B">
        <w:rPr>
          <w:rFonts w:ascii="Arial" w:hAnsi="Arial" w:cs="Arial"/>
          <w:szCs w:val="36"/>
          <w:lang w:val="en-US"/>
        </w:rPr>
        <w:t>Piaget</w:t>
      </w:r>
      <w:r w:rsidR="00972A5B" w:rsidRPr="00972A5B">
        <w:rPr>
          <w:rFonts w:ascii="Arial" w:hAnsi="Arial" w:cs="Arial"/>
          <w:szCs w:val="36"/>
        </w:rPr>
        <w:t xml:space="preserve"> </w:t>
      </w:r>
      <w:r w:rsidR="00972A5B">
        <w:rPr>
          <w:rFonts w:ascii="Arial" w:hAnsi="Arial" w:cs="Arial"/>
          <w:szCs w:val="36"/>
        </w:rPr>
        <w:t>τον θεωρεί ως μια εγωκεντρική ανώριμη μορφή λόγου.</w:t>
      </w:r>
      <w:r w:rsidR="00972A5B">
        <w:rPr>
          <w:rFonts w:ascii="Arial" w:hAnsi="Arial" w:cs="Arial"/>
          <w:szCs w:val="36"/>
        </w:rPr>
        <w:tab/>
      </w:r>
      <w:r w:rsidR="00972A5B">
        <w:rPr>
          <w:rFonts w:ascii="Arial" w:hAnsi="Arial" w:cs="Arial"/>
          <w:szCs w:val="36"/>
        </w:rPr>
        <w:tab/>
      </w:r>
      <w:r w:rsidR="00972A5B">
        <w:rPr>
          <w:rFonts w:ascii="Arial" w:hAnsi="Arial" w:cs="Arial"/>
          <w:szCs w:val="36"/>
        </w:rPr>
        <w:tab/>
      </w:r>
      <w:r w:rsidR="00972A5B">
        <w:rPr>
          <w:rFonts w:ascii="Arial" w:hAnsi="Arial" w:cs="Arial"/>
          <w:szCs w:val="36"/>
        </w:rPr>
        <w:tab/>
      </w:r>
      <w:r w:rsidR="00972A5B">
        <w:rPr>
          <w:rFonts w:ascii="Arial" w:hAnsi="Arial" w:cs="Arial"/>
          <w:szCs w:val="36"/>
        </w:rPr>
        <w:tab/>
      </w:r>
      <w:r w:rsidR="00972A5B">
        <w:rPr>
          <w:rFonts w:ascii="Arial" w:hAnsi="Arial" w:cs="Arial"/>
          <w:szCs w:val="36"/>
        </w:rPr>
        <w:tab/>
      </w:r>
      <w:r w:rsidR="00972A5B">
        <w:rPr>
          <w:rFonts w:ascii="Arial" w:hAnsi="Arial" w:cs="Arial"/>
          <w:szCs w:val="36"/>
        </w:rPr>
        <w:tab/>
      </w:r>
      <w:r w:rsidR="00972A5B">
        <w:rPr>
          <w:rFonts w:ascii="Arial" w:hAnsi="Arial" w:cs="Arial"/>
          <w:szCs w:val="36"/>
        </w:rPr>
        <w:tab/>
      </w:r>
      <w:r w:rsidR="00972A5B">
        <w:rPr>
          <w:rFonts w:ascii="Arial" w:hAnsi="Arial" w:cs="Arial"/>
          <w:szCs w:val="36"/>
        </w:rPr>
        <w:tab/>
        <w:t xml:space="preserve">Μία άλλη διάκριση έγκειται στη διαφορά </w:t>
      </w:r>
      <w:r w:rsidR="00972A5B" w:rsidRPr="00972A5B">
        <w:rPr>
          <w:rFonts w:ascii="Arial" w:hAnsi="Arial" w:cs="Arial"/>
          <w:i/>
          <w:szCs w:val="36"/>
        </w:rPr>
        <w:t>αποπλαισιωμένου και πλαισιωμένου λόγου.</w:t>
      </w:r>
      <w:r w:rsidR="008D6D93" w:rsidRPr="00972A5B">
        <w:rPr>
          <w:rFonts w:ascii="Arial" w:hAnsi="Arial" w:cs="Arial"/>
          <w:i/>
          <w:szCs w:val="36"/>
        </w:rPr>
        <w:tab/>
      </w:r>
      <w:r w:rsidR="00972A5B">
        <w:rPr>
          <w:rFonts w:ascii="Arial" w:hAnsi="Arial" w:cs="Arial"/>
          <w:szCs w:val="36"/>
        </w:rPr>
        <w:t>Ο πρώτος είναι λιγότερο εξαρτημένος από το φυσικό περιβάλλον</w:t>
      </w:r>
      <w:r w:rsidR="00BE5137">
        <w:rPr>
          <w:rFonts w:ascii="Arial" w:hAnsi="Arial" w:cs="Arial"/>
          <w:szCs w:val="36"/>
        </w:rPr>
        <w:t xml:space="preserve"> και το αφηγούμενο γεγονός προκαλεί γνωστικά προβλήματα, αφού πρόκειται για μία παρελθοντική πράξη με δρώντα </w:t>
      </w:r>
      <w:r w:rsidR="004D5BF3">
        <w:rPr>
          <w:rFonts w:ascii="Arial" w:hAnsi="Arial" w:cs="Arial"/>
          <w:szCs w:val="36"/>
        </w:rPr>
        <w:t>πρόσωπα και συνήθως αφηγείται</w:t>
      </w:r>
      <w:r w:rsidR="00BE5137">
        <w:rPr>
          <w:rFonts w:ascii="Arial" w:hAnsi="Arial" w:cs="Arial"/>
          <w:szCs w:val="36"/>
        </w:rPr>
        <w:t xml:space="preserve"> σε διαφορετικό χώρο από αυτόν της πραγματικής ιστορίας. Έτσι, απαιτείται μετάθεση από το παρελθόν στο παρόν και  </w:t>
      </w:r>
      <w:r w:rsidR="004D5BF3">
        <w:rPr>
          <w:rFonts w:ascii="Arial" w:hAnsi="Arial" w:cs="Arial"/>
          <w:szCs w:val="36"/>
        </w:rPr>
        <w:t>παράλληλα είναι σημαντική η γνωστική ωρίμανση του ομιλητή. Με τον όρο γνωστική ωρίμανση εννοούμε την ικανότητα του πομπού να έχει επίγνωση του επιπέδου των γνώσεων του δέκτη και ανάλογα να προσαρμόζει το λόγο του.</w:t>
      </w:r>
      <w:r w:rsidR="003477EB">
        <w:rPr>
          <w:rFonts w:ascii="Arial" w:hAnsi="Arial" w:cs="Arial"/>
          <w:szCs w:val="36"/>
        </w:rPr>
        <w:t xml:space="preserve"> Από την άλλη πλευρά, ο πλαισιωμένος λόγος εξαρτάται από το φυσικό προβάλλον και τοποθετείται σε παροντικούς χρόνους. Οι </w:t>
      </w:r>
      <w:r w:rsidR="003477EB">
        <w:rPr>
          <w:rFonts w:ascii="Arial" w:hAnsi="Arial" w:cs="Arial"/>
          <w:szCs w:val="36"/>
          <w:lang w:val="en-US"/>
        </w:rPr>
        <w:t>Briton</w:t>
      </w:r>
      <w:r w:rsidR="003477EB" w:rsidRPr="003477EB">
        <w:rPr>
          <w:rFonts w:ascii="Arial" w:hAnsi="Arial" w:cs="Arial"/>
          <w:szCs w:val="36"/>
        </w:rPr>
        <w:t xml:space="preserve"> </w:t>
      </w:r>
      <w:r w:rsidR="003477EB">
        <w:rPr>
          <w:rFonts w:ascii="Arial" w:hAnsi="Arial" w:cs="Arial"/>
          <w:szCs w:val="36"/>
        </w:rPr>
        <w:t xml:space="preserve">και </w:t>
      </w:r>
      <w:r w:rsidR="003477EB">
        <w:rPr>
          <w:rFonts w:ascii="Arial" w:hAnsi="Arial" w:cs="Arial"/>
          <w:szCs w:val="36"/>
          <w:lang w:val="en-US"/>
        </w:rPr>
        <w:t>Bruner</w:t>
      </w:r>
      <w:r w:rsidR="003477EB" w:rsidRPr="003477EB">
        <w:rPr>
          <w:rFonts w:ascii="Arial" w:hAnsi="Arial" w:cs="Arial"/>
          <w:szCs w:val="36"/>
        </w:rPr>
        <w:t xml:space="preserve"> </w:t>
      </w:r>
      <w:r w:rsidR="003477EB">
        <w:rPr>
          <w:rFonts w:ascii="Arial" w:hAnsi="Arial" w:cs="Arial"/>
          <w:szCs w:val="36"/>
        </w:rPr>
        <w:t>έχουν συμπεριλάβει το διαχωρισμό αυτό στις θεωρίες τους.</w:t>
      </w:r>
      <w:r w:rsidR="003477EB">
        <w:rPr>
          <w:rFonts w:ascii="Arial" w:hAnsi="Arial" w:cs="Arial"/>
          <w:szCs w:val="36"/>
        </w:rPr>
        <w:tab/>
      </w:r>
      <w:r w:rsidR="003477EB">
        <w:rPr>
          <w:rFonts w:ascii="Arial" w:hAnsi="Arial" w:cs="Arial"/>
          <w:szCs w:val="36"/>
        </w:rPr>
        <w:tab/>
      </w:r>
      <w:r w:rsidR="003477EB">
        <w:rPr>
          <w:rFonts w:ascii="Arial" w:hAnsi="Arial" w:cs="Arial"/>
          <w:szCs w:val="36"/>
        </w:rPr>
        <w:tab/>
      </w:r>
      <w:r w:rsidR="003477EB">
        <w:rPr>
          <w:rFonts w:ascii="Arial" w:hAnsi="Arial" w:cs="Arial"/>
          <w:szCs w:val="36"/>
        </w:rPr>
        <w:tab/>
      </w:r>
      <w:r w:rsidR="003477EB">
        <w:rPr>
          <w:rFonts w:ascii="Arial" w:hAnsi="Arial" w:cs="Arial"/>
          <w:szCs w:val="36"/>
        </w:rPr>
        <w:tab/>
        <w:t xml:space="preserve">Ακόμη, ο διαχωρισμός </w:t>
      </w:r>
      <w:r w:rsidR="003477EB">
        <w:rPr>
          <w:rFonts w:ascii="Arial" w:hAnsi="Arial" w:cs="Arial"/>
          <w:i/>
          <w:szCs w:val="36"/>
        </w:rPr>
        <w:t xml:space="preserve">κατευθυντικού και ερμηνευτικού λόγου </w:t>
      </w:r>
      <w:r w:rsidR="003477EB">
        <w:rPr>
          <w:rFonts w:ascii="Arial" w:hAnsi="Arial" w:cs="Arial"/>
          <w:szCs w:val="36"/>
        </w:rPr>
        <w:t xml:space="preserve">απασχόλησαν το </w:t>
      </w:r>
      <w:r w:rsidR="003477EB">
        <w:rPr>
          <w:rFonts w:ascii="Arial" w:hAnsi="Arial" w:cs="Arial"/>
          <w:szCs w:val="36"/>
          <w:lang w:val="en-US"/>
        </w:rPr>
        <w:t>Halliday</w:t>
      </w:r>
      <w:r w:rsidR="003477EB">
        <w:rPr>
          <w:rFonts w:ascii="Arial" w:hAnsi="Arial" w:cs="Arial"/>
          <w:szCs w:val="36"/>
        </w:rPr>
        <w:t>, ο οποίος όρισε κάποιες διαφορές ως προς τη χρήση της γλώσσας. Αντιπαρέβαλε την ευριστική με την εργαλειακή χρήση της γλώσσας και τη φανταστική με την ελεγκτική χρήση της γλώσσας.</w:t>
      </w:r>
      <w:r w:rsidR="003477EB">
        <w:rPr>
          <w:rFonts w:ascii="Arial" w:hAnsi="Arial" w:cs="Arial"/>
          <w:szCs w:val="36"/>
        </w:rPr>
        <w:tab/>
      </w:r>
      <w:r w:rsidR="003477EB">
        <w:rPr>
          <w:rFonts w:ascii="Arial" w:hAnsi="Arial" w:cs="Arial"/>
          <w:szCs w:val="36"/>
        </w:rPr>
        <w:tab/>
      </w:r>
      <w:r w:rsidR="003477EB">
        <w:rPr>
          <w:rFonts w:ascii="Arial" w:hAnsi="Arial" w:cs="Arial"/>
          <w:szCs w:val="36"/>
        </w:rPr>
        <w:tab/>
      </w:r>
      <w:r w:rsidR="003477EB">
        <w:rPr>
          <w:rFonts w:ascii="Arial" w:hAnsi="Arial" w:cs="Arial"/>
          <w:szCs w:val="36"/>
        </w:rPr>
        <w:tab/>
      </w:r>
      <w:r w:rsidR="003477EB">
        <w:rPr>
          <w:rFonts w:ascii="Arial" w:hAnsi="Arial" w:cs="Arial"/>
          <w:szCs w:val="36"/>
        </w:rPr>
        <w:tab/>
      </w:r>
      <w:r w:rsidR="003477EB">
        <w:rPr>
          <w:rFonts w:ascii="Arial" w:hAnsi="Arial" w:cs="Arial"/>
          <w:szCs w:val="36"/>
        </w:rPr>
        <w:tab/>
      </w:r>
      <w:r w:rsidR="003477EB">
        <w:rPr>
          <w:rFonts w:ascii="Arial" w:hAnsi="Arial" w:cs="Arial"/>
          <w:szCs w:val="36"/>
        </w:rPr>
        <w:tab/>
        <w:t xml:space="preserve">Παράλληλα, είναι απαραίτητο να αναφερθούμε στον </w:t>
      </w:r>
      <w:r w:rsidR="003477EB">
        <w:rPr>
          <w:rFonts w:ascii="Arial" w:hAnsi="Arial" w:cs="Arial"/>
          <w:i/>
          <w:szCs w:val="36"/>
        </w:rPr>
        <w:t xml:space="preserve">αναφορικό και τον εκφραστικό λόγο. </w:t>
      </w:r>
      <w:r w:rsidR="003477EB">
        <w:rPr>
          <w:rFonts w:ascii="Arial" w:hAnsi="Arial" w:cs="Arial"/>
          <w:szCs w:val="36"/>
        </w:rPr>
        <w:t>Ο πρώτος είναι περισσότερο αντικειμενικός και λιγότερο οικείος για τους ομιλητές, ενώ θεωρε</w:t>
      </w:r>
      <w:r w:rsidR="000973C7">
        <w:rPr>
          <w:rFonts w:ascii="Arial" w:hAnsi="Arial" w:cs="Arial"/>
          <w:szCs w:val="36"/>
        </w:rPr>
        <w:t>ί</w:t>
      </w:r>
      <w:r w:rsidR="003477EB">
        <w:rPr>
          <w:rFonts w:ascii="Arial" w:hAnsi="Arial" w:cs="Arial"/>
          <w:szCs w:val="36"/>
        </w:rPr>
        <w:t xml:space="preserve">ται περισσότερο απαιτητικός όσον αφορά στα δομικά </w:t>
      </w:r>
      <w:r w:rsidR="003477EB" w:rsidRPr="00170975">
        <w:rPr>
          <w:rFonts w:ascii="Arial" w:hAnsi="Arial" w:cs="Arial"/>
        </w:rPr>
        <w:t>χαρακτηριστικά του.</w:t>
      </w:r>
      <w:r w:rsidR="000973C7" w:rsidRPr="00170975">
        <w:rPr>
          <w:rFonts w:ascii="Arial" w:hAnsi="Arial" w:cs="Arial"/>
          <w:i/>
        </w:rPr>
        <w:t xml:space="preserve"> </w:t>
      </w:r>
      <w:r w:rsidR="000973C7" w:rsidRPr="00170975">
        <w:rPr>
          <w:rFonts w:ascii="Arial" w:hAnsi="Arial" w:cs="Arial"/>
        </w:rPr>
        <w:t>Ο δεύτερος περιέχει υποκειμενικά στοιχεία και συνήθως χρησιμοποιείται για την περιγραφή ενός προσωπικού βιώματος ή την στήριξη μίας προσωπικής άπο</w:t>
      </w:r>
      <w:r w:rsidR="000973C7" w:rsidRPr="00170975">
        <w:rPr>
          <w:rFonts w:ascii="Arial" w:hAnsi="Arial" w:cs="Arial"/>
          <w:color w:val="222222"/>
          <w:shd w:val="clear" w:color="auto" w:fill="FFFFFF"/>
        </w:rPr>
        <w:t>ψης.</w:t>
      </w:r>
      <w:r w:rsidR="00170975" w:rsidRPr="00170975">
        <w:rPr>
          <w:rFonts w:ascii="Arial" w:hAnsi="Arial" w:cs="Arial"/>
          <w:color w:val="222222"/>
          <w:shd w:val="clear" w:color="auto" w:fill="FFFFFF"/>
        </w:rPr>
        <w:tab/>
      </w:r>
      <w:r w:rsidR="00170975" w:rsidRPr="00170975">
        <w:rPr>
          <w:rFonts w:ascii="Arial" w:hAnsi="Arial" w:cs="Arial"/>
          <w:color w:val="222222"/>
          <w:shd w:val="clear" w:color="auto" w:fill="FFFFFF"/>
        </w:rPr>
        <w:tab/>
      </w:r>
      <w:r w:rsidR="00170975" w:rsidRPr="00170975">
        <w:rPr>
          <w:rFonts w:ascii="Arial" w:hAnsi="Arial" w:cs="Arial"/>
          <w:color w:val="222222"/>
          <w:shd w:val="clear" w:color="auto" w:fill="FFFFFF"/>
        </w:rPr>
        <w:tab/>
      </w:r>
      <w:r w:rsidR="00170975" w:rsidRPr="00170975">
        <w:rPr>
          <w:rFonts w:ascii="Arial" w:hAnsi="Arial" w:cs="Arial"/>
          <w:color w:val="222222"/>
          <w:shd w:val="clear" w:color="auto" w:fill="FFFFFF"/>
        </w:rPr>
        <w:tab/>
      </w:r>
      <w:r w:rsidR="00170975" w:rsidRPr="00170975">
        <w:rPr>
          <w:rFonts w:ascii="Arial" w:hAnsi="Arial" w:cs="Arial"/>
          <w:color w:val="222222"/>
          <w:shd w:val="clear" w:color="auto" w:fill="FFFFFF"/>
        </w:rPr>
        <w:tab/>
      </w:r>
      <w:r w:rsidR="00170975" w:rsidRPr="00170975">
        <w:rPr>
          <w:rFonts w:ascii="Arial" w:hAnsi="Arial" w:cs="Arial"/>
          <w:color w:val="222222"/>
          <w:shd w:val="clear" w:color="auto" w:fill="FFFFFF"/>
        </w:rPr>
        <w:tab/>
      </w:r>
      <w:r w:rsidR="00170975" w:rsidRPr="00170975">
        <w:rPr>
          <w:rFonts w:ascii="Arial" w:hAnsi="Arial" w:cs="Arial"/>
          <w:color w:val="222222"/>
          <w:shd w:val="clear" w:color="auto" w:fill="FFFFFF"/>
        </w:rPr>
        <w:tab/>
      </w:r>
      <w:r w:rsidR="00170975" w:rsidRPr="00170975">
        <w:rPr>
          <w:rFonts w:ascii="Arial" w:hAnsi="Arial" w:cs="Arial"/>
          <w:color w:val="222222"/>
          <w:shd w:val="clear" w:color="auto" w:fill="FFFFFF"/>
        </w:rPr>
        <w:tab/>
      </w:r>
      <w:r w:rsidR="00170975" w:rsidRPr="00170975">
        <w:rPr>
          <w:rFonts w:ascii="Arial" w:hAnsi="Arial" w:cs="Arial"/>
          <w:color w:val="222222"/>
          <w:shd w:val="clear" w:color="auto" w:fill="FFFFFF"/>
        </w:rPr>
        <w:tab/>
      </w:r>
      <w:r w:rsidR="00170975" w:rsidRPr="00170975">
        <w:rPr>
          <w:rFonts w:ascii="Arial" w:hAnsi="Arial" w:cs="Arial"/>
          <w:color w:val="222222"/>
          <w:shd w:val="clear" w:color="auto" w:fill="FFFFFF"/>
        </w:rPr>
        <w:tab/>
        <w:t>Μετά την ανάλυ</w:t>
      </w:r>
      <w:r w:rsidR="00170975">
        <w:rPr>
          <w:rFonts w:ascii="Arial" w:hAnsi="Arial" w:cs="Arial"/>
          <w:color w:val="222222"/>
          <w:shd w:val="clear" w:color="auto" w:fill="FFFFFF"/>
        </w:rPr>
        <w:t>ση των παραπάνω χαρακτηστικών του λόγου, γίνεται αναφορά στο ρόλο του Σχολείου σχετικά με τη χρήση του λόγου, αλλά και στη βοήθεια την οποία μπορεί να προσφέρει η οικογένεια στην επικοινωνιακή εξέλιξη του παιδιού.</w:t>
      </w:r>
      <w:r w:rsidR="000A6F53">
        <w:rPr>
          <w:rFonts w:ascii="Arial" w:hAnsi="Arial" w:cs="Arial"/>
          <w:color w:val="222222"/>
          <w:shd w:val="clear" w:color="auto" w:fill="FFFFFF"/>
        </w:rPr>
        <w:t xml:space="preserve"> Αρχικά, στο Σχολείο δίνεται μεγαλύτερη έμφαση στον κοινωνικό μονόλογο, τον αποπλαισιωμένο λόγο, τον αναφορικό και ερμηνευτικό λόγο. Επομένως, από την πλευρά των παιδιών υπάρχει η ανάγκη για εξάσκηση στις πιο απαιτητικές μορφές λόγου,  ώστε αυτά να αναπτ</w:t>
      </w:r>
      <w:r w:rsidR="00551CC9">
        <w:rPr>
          <w:rFonts w:ascii="Arial" w:hAnsi="Arial" w:cs="Arial"/>
          <w:color w:val="222222"/>
          <w:shd w:val="clear" w:color="auto" w:fill="FFFFFF"/>
        </w:rPr>
        <w:t xml:space="preserve">ύξουν την επικοινωνιακή τους ικάνότητα. Στο σημείο αυτό, ο ρόλος της οικογένειας είναι πολύ σημαντικός αφού αυτή μπορεί να υποστηρίξει το παιδί σε όλη τη διαδικασιά. Με εξάσκηση στις προφορικές αφηγήσεις, </w:t>
      </w:r>
      <w:r w:rsidR="00551CC9">
        <w:rPr>
          <w:rFonts w:ascii="Arial" w:hAnsi="Arial" w:cs="Arial"/>
          <w:color w:val="222222"/>
          <w:shd w:val="clear" w:color="auto" w:fill="FFFFFF"/>
        </w:rPr>
        <w:lastRenderedPageBreak/>
        <w:t xml:space="preserve">το θεατρικό παιχνίδι και τα παιχνίδια ρόλων κατά τη διάρκεια του ελεύθερου χρόνου των παιδιών,  μπορεί να επιτευχθεί ευκολότερα η </w:t>
      </w:r>
      <w:r w:rsidR="00551CC9">
        <w:rPr>
          <w:rFonts w:ascii="Arial" w:hAnsi="Arial" w:cs="Arial"/>
        </w:rPr>
        <w:t>επικοινωνιακή τους εξέλιξη.</w:t>
      </w:r>
      <w:r w:rsidR="008D6D93" w:rsidRPr="00972A5B">
        <w:rPr>
          <w:rFonts w:ascii="Arial" w:hAnsi="Arial" w:cs="Arial"/>
          <w:szCs w:val="36"/>
        </w:rPr>
        <w:tab/>
      </w:r>
      <w:r w:rsidR="008D6D93" w:rsidRPr="00972A5B">
        <w:rPr>
          <w:rFonts w:ascii="Arial" w:hAnsi="Arial" w:cs="Arial"/>
          <w:szCs w:val="36"/>
        </w:rPr>
        <w:tab/>
      </w:r>
      <w:r w:rsidR="007253F5">
        <w:rPr>
          <w:rFonts w:ascii="Arial" w:hAnsi="Arial" w:cs="Arial"/>
          <w:szCs w:val="36"/>
        </w:rPr>
        <w:t xml:space="preserve">Στο </w:t>
      </w:r>
      <w:r w:rsidR="007253F5" w:rsidRPr="007253F5">
        <w:rPr>
          <w:rFonts w:ascii="Arial" w:hAnsi="Arial" w:cs="Arial"/>
          <w:b/>
          <w:szCs w:val="36"/>
        </w:rPr>
        <w:t>κοινωνικό κομμάτι</w:t>
      </w:r>
      <w:r w:rsidR="007253F5">
        <w:rPr>
          <w:rFonts w:ascii="Arial" w:hAnsi="Arial" w:cs="Arial"/>
          <w:szCs w:val="36"/>
        </w:rPr>
        <w:t xml:space="preserve">, το κεφάλαιο αναφέρεται στις διαπολιτισμικές διαφορές στη γλωσσική κοινωνικοποίηση. Έχουμε στη διάθεσή μας μία </w:t>
      </w:r>
      <w:r w:rsidR="007253F5" w:rsidRPr="007253F5">
        <w:rPr>
          <w:rFonts w:ascii="Arial" w:hAnsi="Arial" w:cs="Arial"/>
          <w:color w:val="000000"/>
          <w:shd w:val="clear" w:color="auto" w:fill="FFFFFF"/>
        </w:rPr>
        <w:t>Ψ</w:t>
      </w:r>
      <w:r w:rsidR="007253F5" w:rsidRPr="007253F5">
        <w:rPr>
          <w:rFonts w:ascii="Arial" w:hAnsi="Arial" w:cs="Arial"/>
        </w:rPr>
        <w:t xml:space="preserve">υχογλωσσολογική Έρευνα η οποία </w:t>
      </w:r>
      <w:r w:rsidR="007253F5" w:rsidRPr="007253F5">
        <w:rPr>
          <w:rFonts w:ascii="Calibri" w:eastAsia="Times New Roman" w:hAnsi="Calibri" w:cs="Times New Roman"/>
          <w:color w:val="000000"/>
          <w:lang w:eastAsia="el-GR"/>
        </w:rPr>
        <w:t> </w:t>
      </w:r>
      <w:r w:rsidR="007253F5" w:rsidRPr="007253F5">
        <w:rPr>
          <w:rFonts w:ascii="Arial" w:eastAsia="Times New Roman" w:hAnsi="Arial" w:cs="Arial"/>
          <w:color w:val="000000"/>
          <w:lang w:eastAsia="el-GR"/>
        </w:rPr>
        <w:t>έδειξε πως ο τρόπος που επικοινωνούν οι ενήλικες με τα παιδιά είναι εθνοκεντρικός, καθώς αυτή η επικοινωνία υπάρχει μόνο σε μεσοαστικά στρώματα του Δυτικού κόσμου. Μετά τη βιομηχανική επανάσταση υπάρχει επικοινωνία μεταξύ μητέρας και παιδιού.</w:t>
      </w:r>
      <w:r w:rsidR="007253F5">
        <w:rPr>
          <w:rFonts w:ascii="Arial" w:eastAsia="Times New Roman" w:hAnsi="Arial" w:cs="Arial"/>
          <w:color w:val="000000"/>
          <w:lang w:eastAsia="el-GR"/>
        </w:rPr>
        <w:t xml:space="preserve"> Παρακάτω παρουσιάζονται εν συντομία κάποια παραδείγματα από την έρευνα.</w:t>
      </w:r>
    </w:p>
    <w:p w:rsidR="007253F5" w:rsidRPr="007253F5" w:rsidRDefault="007253F5" w:rsidP="007253F5">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el-GR"/>
        </w:rPr>
      </w:pPr>
      <w:r w:rsidRPr="007253F5">
        <w:rPr>
          <w:rFonts w:ascii="Arial" w:eastAsia="Times New Roman" w:hAnsi="Arial" w:cs="Arial"/>
          <w:color w:val="000000"/>
          <w:sz w:val="24"/>
          <w:szCs w:val="24"/>
          <w:lang w:eastAsia="el-GR"/>
        </w:rPr>
        <w:t>Πως αντιμετωπίζονται τα παιδιά από τους ενηλίκους </w:t>
      </w:r>
    </w:p>
    <w:tbl>
      <w:tblPr>
        <w:tblW w:w="0" w:type="auto"/>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tblPr>
      <w:tblGrid>
        <w:gridCol w:w="2083"/>
        <w:gridCol w:w="2278"/>
        <w:gridCol w:w="1924"/>
        <w:gridCol w:w="2051"/>
      </w:tblGrid>
      <w:tr w:rsidR="007253F5" w:rsidRPr="007253F5" w:rsidTr="007253F5">
        <w:tc>
          <w:tcPr>
            <w:tcW w:w="1800" w:type="dxa"/>
            <w:tcBorders>
              <w:top w:val="single" w:sz="6" w:space="0" w:color="C6C6C6"/>
              <w:left w:val="single" w:sz="6" w:space="0" w:color="C6C6C6"/>
              <w:bottom w:val="single" w:sz="6" w:space="0" w:color="C6C6C6"/>
              <w:right w:val="single" w:sz="6" w:space="0" w:color="C6C6C6"/>
            </w:tcBorders>
            <w:vAlign w:val="center"/>
            <w:hideMark/>
          </w:tcPr>
          <w:p w:rsidR="007253F5" w:rsidRPr="007253F5" w:rsidRDefault="007253F5" w:rsidP="007253F5">
            <w:pPr>
              <w:spacing w:after="0" w:line="240" w:lineRule="auto"/>
              <w:rPr>
                <w:rFonts w:ascii="Arial" w:eastAsia="Times New Roman" w:hAnsi="Arial" w:cs="Arial"/>
                <w:sz w:val="24"/>
                <w:szCs w:val="24"/>
                <w:lang w:eastAsia="el-GR"/>
              </w:rPr>
            </w:pPr>
            <w:r w:rsidRPr="007253F5">
              <w:rPr>
                <w:rFonts w:ascii="Arial" w:eastAsia="Times New Roman" w:hAnsi="Arial" w:cs="Arial"/>
                <w:b/>
                <w:bCs/>
                <w:sz w:val="24"/>
                <w:szCs w:val="24"/>
                <w:lang w:eastAsia="el-GR"/>
              </w:rPr>
              <w:t>ΔΥΣΗ </w:t>
            </w:r>
          </w:p>
        </w:tc>
        <w:tc>
          <w:tcPr>
            <w:tcW w:w="1800" w:type="dxa"/>
            <w:tcBorders>
              <w:top w:val="single" w:sz="6" w:space="0" w:color="C6C6C6"/>
              <w:left w:val="single" w:sz="6" w:space="0" w:color="C6C6C6"/>
              <w:bottom w:val="single" w:sz="6" w:space="0" w:color="C6C6C6"/>
              <w:right w:val="single" w:sz="6" w:space="0" w:color="C6C6C6"/>
            </w:tcBorders>
            <w:vAlign w:val="center"/>
            <w:hideMark/>
          </w:tcPr>
          <w:p w:rsidR="007253F5" w:rsidRPr="007253F5" w:rsidRDefault="007253F5" w:rsidP="007253F5">
            <w:pPr>
              <w:spacing w:after="0" w:line="240" w:lineRule="auto"/>
              <w:rPr>
                <w:rFonts w:ascii="Arial" w:eastAsia="Times New Roman" w:hAnsi="Arial" w:cs="Arial"/>
                <w:sz w:val="24"/>
                <w:szCs w:val="24"/>
                <w:lang w:eastAsia="el-GR"/>
              </w:rPr>
            </w:pPr>
            <w:r w:rsidRPr="007253F5">
              <w:rPr>
                <w:rFonts w:ascii="Arial" w:eastAsia="Times New Roman" w:hAnsi="Arial" w:cs="Arial"/>
                <w:b/>
                <w:bCs/>
                <w:sz w:val="24"/>
                <w:szCs w:val="24"/>
                <w:lang w:eastAsia="el-GR"/>
              </w:rPr>
              <w:t>ΦΤΩΧΟΙ ΜΑΥΡΟΙ ΤΩΝ ΗΠΑ</w:t>
            </w:r>
          </w:p>
        </w:tc>
        <w:tc>
          <w:tcPr>
            <w:tcW w:w="1800" w:type="dxa"/>
            <w:tcBorders>
              <w:top w:val="single" w:sz="6" w:space="0" w:color="C6C6C6"/>
              <w:left w:val="single" w:sz="6" w:space="0" w:color="C6C6C6"/>
              <w:bottom w:val="single" w:sz="6" w:space="0" w:color="C6C6C6"/>
              <w:right w:val="single" w:sz="6" w:space="0" w:color="C6C6C6"/>
            </w:tcBorders>
            <w:vAlign w:val="center"/>
            <w:hideMark/>
          </w:tcPr>
          <w:p w:rsidR="007253F5" w:rsidRPr="007253F5" w:rsidRDefault="007253F5" w:rsidP="007253F5">
            <w:pPr>
              <w:spacing w:after="0" w:line="240" w:lineRule="auto"/>
              <w:rPr>
                <w:rFonts w:ascii="Arial" w:eastAsia="Times New Roman" w:hAnsi="Arial" w:cs="Arial"/>
                <w:sz w:val="24"/>
                <w:szCs w:val="24"/>
                <w:lang w:eastAsia="el-GR"/>
              </w:rPr>
            </w:pPr>
            <w:r w:rsidRPr="007253F5">
              <w:rPr>
                <w:rFonts w:ascii="Arial" w:eastAsia="Times New Roman" w:hAnsi="Arial" w:cs="Arial"/>
                <w:b/>
                <w:bCs/>
                <w:sz w:val="24"/>
                <w:szCs w:val="24"/>
                <w:lang w:eastAsia="el-GR"/>
              </w:rPr>
              <w:t>ΙΝΔΙΑΝΟΙ</w:t>
            </w:r>
          </w:p>
        </w:tc>
        <w:tc>
          <w:tcPr>
            <w:tcW w:w="1800" w:type="dxa"/>
            <w:tcBorders>
              <w:top w:val="single" w:sz="6" w:space="0" w:color="C6C6C6"/>
              <w:left w:val="single" w:sz="6" w:space="0" w:color="C6C6C6"/>
              <w:bottom w:val="single" w:sz="6" w:space="0" w:color="C6C6C6"/>
              <w:right w:val="single" w:sz="6" w:space="0" w:color="C6C6C6"/>
            </w:tcBorders>
            <w:vAlign w:val="center"/>
            <w:hideMark/>
          </w:tcPr>
          <w:p w:rsidR="007253F5" w:rsidRPr="007253F5" w:rsidRDefault="007253F5" w:rsidP="007253F5">
            <w:pPr>
              <w:spacing w:after="0" w:line="240" w:lineRule="auto"/>
              <w:rPr>
                <w:rFonts w:ascii="Arial" w:eastAsia="Times New Roman" w:hAnsi="Arial" w:cs="Arial"/>
                <w:sz w:val="24"/>
                <w:szCs w:val="24"/>
                <w:lang w:eastAsia="el-GR"/>
              </w:rPr>
            </w:pPr>
            <w:r w:rsidRPr="007253F5">
              <w:rPr>
                <w:rFonts w:ascii="Arial" w:eastAsia="Times New Roman" w:hAnsi="Arial" w:cs="Arial"/>
                <w:b/>
                <w:bCs/>
                <w:sz w:val="24"/>
                <w:szCs w:val="24"/>
                <w:lang w:eastAsia="el-GR"/>
              </w:rPr>
              <w:t>ΙΑΠΩΝΙΑ-ΚΟΡΕΑ</w:t>
            </w:r>
          </w:p>
        </w:tc>
      </w:tr>
      <w:tr w:rsidR="007253F5" w:rsidRPr="007253F5" w:rsidTr="007253F5">
        <w:tc>
          <w:tcPr>
            <w:tcW w:w="0" w:type="auto"/>
            <w:tcBorders>
              <w:top w:val="single" w:sz="6" w:space="0" w:color="C6C6C6"/>
              <w:left w:val="single" w:sz="6" w:space="0" w:color="C6C6C6"/>
              <w:bottom w:val="single" w:sz="6" w:space="0" w:color="C6C6C6"/>
              <w:right w:val="single" w:sz="6" w:space="0" w:color="C6C6C6"/>
            </w:tcBorders>
            <w:vAlign w:val="center"/>
            <w:hideMark/>
          </w:tcPr>
          <w:p w:rsidR="007253F5" w:rsidRPr="007253F5" w:rsidRDefault="007253F5" w:rsidP="007253F5">
            <w:pPr>
              <w:spacing w:after="0" w:line="240" w:lineRule="auto"/>
              <w:rPr>
                <w:rFonts w:ascii="Arial" w:eastAsia="Times New Roman" w:hAnsi="Arial" w:cs="Arial"/>
                <w:lang w:eastAsia="el-GR"/>
              </w:rPr>
            </w:pPr>
            <w:r w:rsidRPr="007253F5">
              <w:rPr>
                <w:rFonts w:ascii="Arial" w:eastAsia="Times New Roman" w:hAnsi="Arial" w:cs="Arial"/>
                <w:lang w:eastAsia="el-GR"/>
              </w:rPr>
              <w:t>Παιδιά = ικανά να επικοινωνήσουν με αυτά </w:t>
            </w:r>
          </w:p>
        </w:tc>
        <w:tc>
          <w:tcPr>
            <w:tcW w:w="0" w:type="auto"/>
            <w:tcBorders>
              <w:top w:val="single" w:sz="6" w:space="0" w:color="C6C6C6"/>
              <w:left w:val="single" w:sz="6" w:space="0" w:color="C6C6C6"/>
              <w:bottom w:val="single" w:sz="6" w:space="0" w:color="C6C6C6"/>
              <w:right w:val="single" w:sz="6" w:space="0" w:color="C6C6C6"/>
            </w:tcBorders>
            <w:vAlign w:val="center"/>
            <w:hideMark/>
          </w:tcPr>
          <w:p w:rsidR="007253F5" w:rsidRPr="007253F5" w:rsidRDefault="007253F5" w:rsidP="007253F5">
            <w:pPr>
              <w:spacing w:after="0" w:line="240" w:lineRule="auto"/>
              <w:rPr>
                <w:rFonts w:ascii="Arial" w:eastAsia="Times New Roman" w:hAnsi="Arial" w:cs="Arial"/>
                <w:lang w:eastAsia="el-GR"/>
              </w:rPr>
            </w:pPr>
            <w:r w:rsidRPr="007253F5">
              <w:rPr>
                <w:rFonts w:ascii="Arial" w:eastAsia="Times New Roman" w:hAnsi="Arial" w:cs="Arial"/>
                <w:lang w:eastAsia="el-GR"/>
              </w:rPr>
              <w:t>Δε μιλούν στα παιδιά </w:t>
            </w:r>
          </w:p>
        </w:tc>
        <w:tc>
          <w:tcPr>
            <w:tcW w:w="0" w:type="auto"/>
            <w:tcBorders>
              <w:top w:val="single" w:sz="6" w:space="0" w:color="C6C6C6"/>
              <w:left w:val="single" w:sz="6" w:space="0" w:color="C6C6C6"/>
              <w:bottom w:val="single" w:sz="6" w:space="0" w:color="C6C6C6"/>
              <w:right w:val="single" w:sz="6" w:space="0" w:color="C6C6C6"/>
            </w:tcBorders>
            <w:vAlign w:val="center"/>
            <w:hideMark/>
          </w:tcPr>
          <w:p w:rsidR="007253F5" w:rsidRPr="007253F5" w:rsidRDefault="007253F5" w:rsidP="007253F5">
            <w:pPr>
              <w:spacing w:after="0" w:line="240" w:lineRule="auto"/>
              <w:rPr>
                <w:rFonts w:ascii="Arial" w:eastAsia="Times New Roman" w:hAnsi="Arial" w:cs="Arial"/>
                <w:lang w:eastAsia="el-GR"/>
              </w:rPr>
            </w:pPr>
            <w:r w:rsidRPr="007253F5">
              <w:rPr>
                <w:rFonts w:ascii="Arial" w:eastAsia="Times New Roman" w:hAnsi="Arial" w:cs="Arial"/>
                <w:lang w:eastAsia="el-GR"/>
              </w:rPr>
              <w:t>Παιδιά = μιλούν μια δική τους γλώσσα μέχρι τα πέντε τους</w:t>
            </w:r>
          </w:p>
        </w:tc>
        <w:tc>
          <w:tcPr>
            <w:tcW w:w="0" w:type="auto"/>
            <w:tcBorders>
              <w:top w:val="single" w:sz="6" w:space="0" w:color="C6C6C6"/>
              <w:left w:val="single" w:sz="6" w:space="0" w:color="C6C6C6"/>
              <w:bottom w:val="single" w:sz="6" w:space="0" w:color="C6C6C6"/>
              <w:right w:val="single" w:sz="6" w:space="0" w:color="C6C6C6"/>
            </w:tcBorders>
            <w:vAlign w:val="center"/>
            <w:hideMark/>
          </w:tcPr>
          <w:p w:rsidR="007253F5" w:rsidRPr="007253F5" w:rsidRDefault="007253F5" w:rsidP="007253F5">
            <w:pPr>
              <w:spacing w:after="0" w:line="240" w:lineRule="auto"/>
              <w:rPr>
                <w:rFonts w:ascii="Arial" w:eastAsia="Times New Roman" w:hAnsi="Arial" w:cs="Arial"/>
                <w:lang w:eastAsia="el-GR"/>
              </w:rPr>
            </w:pPr>
            <w:r w:rsidRPr="007253F5">
              <w:rPr>
                <w:rFonts w:ascii="Arial" w:eastAsia="Times New Roman" w:hAnsi="Arial" w:cs="Arial"/>
                <w:lang w:eastAsia="el-GR"/>
              </w:rPr>
              <w:t>Παιδιά = θεωρούνται ικανά για γλωσσική επικοινωνία</w:t>
            </w:r>
          </w:p>
        </w:tc>
      </w:tr>
      <w:tr w:rsidR="007253F5" w:rsidRPr="007253F5" w:rsidTr="007253F5">
        <w:tc>
          <w:tcPr>
            <w:tcW w:w="0" w:type="auto"/>
            <w:tcBorders>
              <w:top w:val="single" w:sz="6" w:space="0" w:color="C6C6C6"/>
              <w:left w:val="single" w:sz="6" w:space="0" w:color="C6C6C6"/>
              <w:bottom w:val="single" w:sz="6" w:space="0" w:color="C6C6C6"/>
              <w:right w:val="single" w:sz="6" w:space="0" w:color="C6C6C6"/>
            </w:tcBorders>
            <w:vAlign w:val="center"/>
            <w:hideMark/>
          </w:tcPr>
          <w:p w:rsidR="007253F5" w:rsidRPr="007253F5" w:rsidRDefault="007253F5" w:rsidP="007253F5">
            <w:pPr>
              <w:spacing w:after="0" w:line="240" w:lineRule="auto"/>
              <w:rPr>
                <w:rFonts w:ascii="Arial" w:eastAsia="Times New Roman" w:hAnsi="Arial" w:cs="Arial"/>
                <w:lang w:eastAsia="el-GR"/>
              </w:rPr>
            </w:pPr>
            <w:r w:rsidRPr="007253F5">
              <w:rPr>
                <w:rFonts w:ascii="Arial" w:eastAsia="Times New Roman" w:hAnsi="Arial" w:cs="Arial"/>
                <w:lang w:eastAsia="el-GR"/>
              </w:rPr>
              <w:t>Μιλούν στα βρέφη αλλά και στα αγέννητα</w:t>
            </w:r>
          </w:p>
        </w:tc>
        <w:tc>
          <w:tcPr>
            <w:tcW w:w="0" w:type="auto"/>
            <w:tcBorders>
              <w:top w:val="single" w:sz="6" w:space="0" w:color="C6C6C6"/>
              <w:left w:val="single" w:sz="6" w:space="0" w:color="C6C6C6"/>
              <w:bottom w:val="single" w:sz="6" w:space="0" w:color="C6C6C6"/>
              <w:right w:val="single" w:sz="6" w:space="0" w:color="C6C6C6"/>
            </w:tcBorders>
            <w:vAlign w:val="center"/>
            <w:hideMark/>
          </w:tcPr>
          <w:p w:rsidR="007253F5" w:rsidRPr="007253F5" w:rsidRDefault="007253F5" w:rsidP="007253F5">
            <w:pPr>
              <w:spacing w:after="0" w:line="240" w:lineRule="auto"/>
              <w:rPr>
                <w:rFonts w:ascii="Arial" w:eastAsia="Times New Roman" w:hAnsi="Arial" w:cs="Arial"/>
                <w:lang w:eastAsia="el-GR"/>
              </w:rPr>
            </w:pPr>
            <w:r w:rsidRPr="007253F5">
              <w:rPr>
                <w:rFonts w:ascii="Arial" w:eastAsia="Times New Roman" w:hAnsi="Arial" w:cs="Arial"/>
                <w:lang w:eastAsia="el-GR"/>
              </w:rPr>
              <w:t>Θεωρούν παράλογο και ανώφελο να προσπαθούν να τους μιλήσουν</w:t>
            </w:r>
          </w:p>
        </w:tc>
        <w:tc>
          <w:tcPr>
            <w:tcW w:w="0" w:type="auto"/>
            <w:tcBorders>
              <w:top w:val="single" w:sz="6" w:space="0" w:color="C6C6C6"/>
              <w:left w:val="single" w:sz="6" w:space="0" w:color="C6C6C6"/>
              <w:bottom w:val="single" w:sz="6" w:space="0" w:color="C6C6C6"/>
              <w:right w:val="single" w:sz="6" w:space="0" w:color="C6C6C6"/>
            </w:tcBorders>
            <w:vAlign w:val="center"/>
            <w:hideMark/>
          </w:tcPr>
          <w:p w:rsidR="007253F5" w:rsidRPr="007253F5" w:rsidRDefault="007253F5" w:rsidP="007253F5">
            <w:pPr>
              <w:spacing w:after="0" w:line="240" w:lineRule="auto"/>
              <w:rPr>
                <w:rFonts w:ascii="Arial" w:eastAsia="Times New Roman" w:hAnsi="Arial" w:cs="Arial"/>
                <w:lang w:eastAsia="el-GR"/>
              </w:rPr>
            </w:pPr>
          </w:p>
        </w:tc>
        <w:tc>
          <w:tcPr>
            <w:tcW w:w="0" w:type="auto"/>
            <w:tcBorders>
              <w:top w:val="single" w:sz="6" w:space="0" w:color="C6C6C6"/>
              <w:left w:val="single" w:sz="6" w:space="0" w:color="C6C6C6"/>
              <w:bottom w:val="single" w:sz="6" w:space="0" w:color="C6C6C6"/>
              <w:right w:val="single" w:sz="6" w:space="0" w:color="C6C6C6"/>
            </w:tcBorders>
            <w:vAlign w:val="center"/>
            <w:hideMark/>
          </w:tcPr>
          <w:p w:rsidR="007253F5" w:rsidRPr="007253F5" w:rsidRDefault="007253F5" w:rsidP="007253F5">
            <w:pPr>
              <w:spacing w:after="0" w:line="240" w:lineRule="auto"/>
              <w:rPr>
                <w:rFonts w:ascii="Arial" w:eastAsia="Times New Roman" w:hAnsi="Arial" w:cs="Arial"/>
                <w:lang w:eastAsia="el-GR"/>
              </w:rPr>
            </w:pPr>
            <w:r w:rsidRPr="007253F5">
              <w:rPr>
                <w:rFonts w:ascii="Arial" w:eastAsia="Times New Roman" w:hAnsi="Arial" w:cs="Arial"/>
                <w:lang w:eastAsia="el-GR"/>
              </w:rPr>
              <w:t>Ενθαρρύνουν τη σιωπή τους και την υπακοή τους </w:t>
            </w:r>
          </w:p>
        </w:tc>
      </w:tr>
    </w:tbl>
    <w:p w:rsidR="007253F5" w:rsidRPr="007253F5" w:rsidRDefault="007253F5" w:rsidP="007253F5">
      <w:pPr>
        <w:shd w:val="clear" w:color="auto" w:fill="FFFFFF"/>
        <w:spacing w:after="0" w:line="240" w:lineRule="auto"/>
        <w:rPr>
          <w:rFonts w:ascii="Calibri" w:eastAsia="Times New Roman" w:hAnsi="Calibri" w:cs="Times New Roman"/>
          <w:color w:val="000000"/>
          <w:sz w:val="24"/>
          <w:szCs w:val="24"/>
          <w:lang w:eastAsia="el-GR"/>
        </w:rPr>
      </w:pPr>
    </w:p>
    <w:p w:rsidR="007253F5" w:rsidRPr="007253F5" w:rsidRDefault="007253F5" w:rsidP="007253F5">
      <w:pPr>
        <w:numPr>
          <w:ilvl w:val="0"/>
          <w:numId w:val="2"/>
        </w:numPr>
        <w:shd w:val="clear" w:color="auto" w:fill="FFFFFF"/>
        <w:spacing w:before="100" w:beforeAutospacing="1" w:after="100" w:afterAutospacing="1" w:line="240" w:lineRule="auto"/>
        <w:ind w:left="945"/>
        <w:rPr>
          <w:rFonts w:ascii="Arial" w:eastAsia="Times New Roman" w:hAnsi="Arial" w:cs="Arial"/>
          <w:color w:val="000000"/>
          <w:lang w:eastAsia="el-GR"/>
        </w:rPr>
      </w:pPr>
      <w:r w:rsidRPr="007253F5">
        <w:rPr>
          <w:rFonts w:ascii="Arial" w:eastAsia="Times New Roman" w:hAnsi="Arial" w:cs="Arial"/>
          <w:color w:val="000000"/>
          <w:lang w:eastAsia="el-GR"/>
        </w:rPr>
        <w:t>Ποια είναι η σημασία που δίνουν οι ενήλικες σε αυτά που λένε τα παιδιά </w:t>
      </w:r>
    </w:p>
    <w:tbl>
      <w:tblPr>
        <w:tblW w:w="0" w:type="auto"/>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tblPr>
      <w:tblGrid>
        <w:gridCol w:w="1523"/>
        <w:gridCol w:w="1734"/>
        <w:gridCol w:w="1373"/>
        <w:gridCol w:w="1155"/>
        <w:gridCol w:w="1255"/>
        <w:gridCol w:w="1296"/>
      </w:tblGrid>
      <w:tr w:rsidR="007253F5" w:rsidRPr="007253F5" w:rsidTr="007253F5">
        <w:tc>
          <w:tcPr>
            <w:tcW w:w="1500"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sz w:val="24"/>
                <w:szCs w:val="24"/>
                <w:lang w:eastAsia="el-GR"/>
              </w:rPr>
            </w:pPr>
            <w:r w:rsidRPr="007253F5">
              <w:rPr>
                <w:rFonts w:ascii="Arial" w:eastAsia="Times New Roman" w:hAnsi="Arial" w:cs="Arial"/>
                <w:b/>
                <w:bCs/>
                <w:color w:val="000000"/>
                <w:sz w:val="24"/>
                <w:szCs w:val="24"/>
                <w:lang w:eastAsia="el-GR"/>
              </w:rPr>
              <w:t>ΔΥΣΗ</w:t>
            </w:r>
          </w:p>
        </w:tc>
        <w:tc>
          <w:tcPr>
            <w:tcW w:w="1500"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sz w:val="24"/>
                <w:szCs w:val="24"/>
                <w:lang w:eastAsia="el-GR"/>
              </w:rPr>
            </w:pPr>
            <w:r w:rsidRPr="007253F5">
              <w:rPr>
                <w:rFonts w:ascii="Arial" w:eastAsia="Times New Roman" w:hAnsi="Arial" w:cs="Arial"/>
                <w:b/>
                <w:bCs/>
                <w:color w:val="000000"/>
                <w:sz w:val="24"/>
                <w:szCs w:val="24"/>
                <w:lang w:eastAsia="el-GR"/>
              </w:rPr>
              <w:t>ΦΤΩΧΟΙ ΜΑΥΡΟΙ ΤΩΝ ΗΠΑ</w:t>
            </w:r>
          </w:p>
        </w:tc>
        <w:tc>
          <w:tcPr>
            <w:tcW w:w="1500"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sz w:val="24"/>
                <w:szCs w:val="24"/>
                <w:lang w:eastAsia="el-GR"/>
              </w:rPr>
            </w:pPr>
            <w:r w:rsidRPr="007253F5">
              <w:rPr>
                <w:rFonts w:ascii="Arial" w:eastAsia="Times New Roman" w:hAnsi="Arial" w:cs="Arial"/>
                <w:b/>
                <w:bCs/>
                <w:color w:val="000000"/>
                <w:sz w:val="24"/>
                <w:szCs w:val="24"/>
                <w:lang w:eastAsia="el-GR"/>
              </w:rPr>
              <w:t>ΙΝΔΙΑΝΟΙ</w:t>
            </w:r>
          </w:p>
        </w:tc>
        <w:tc>
          <w:tcPr>
            <w:tcW w:w="1500"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sz w:val="24"/>
                <w:szCs w:val="24"/>
                <w:lang w:eastAsia="el-GR"/>
              </w:rPr>
            </w:pPr>
            <w:r w:rsidRPr="007253F5">
              <w:rPr>
                <w:rFonts w:ascii="Arial" w:eastAsia="Times New Roman" w:hAnsi="Arial" w:cs="Arial"/>
                <w:b/>
                <w:bCs/>
                <w:color w:val="000000"/>
                <w:sz w:val="24"/>
                <w:szCs w:val="24"/>
                <w:lang w:eastAsia="el-GR"/>
              </w:rPr>
              <w:t>ΙΑΠΩΝΙΑ-ΚΟΡΕΑ</w:t>
            </w:r>
          </w:p>
        </w:tc>
        <w:tc>
          <w:tcPr>
            <w:tcW w:w="1500"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sz w:val="24"/>
                <w:szCs w:val="24"/>
                <w:lang w:eastAsia="el-GR"/>
              </w:rPr>
            </w:pPr>
            <w:r w:rsidRPr="007253F5">
              <w:rPr>
                <w:rFonts w:ascii="Arial" w:eastAsia="Times New Roman" w:hAnsi="Arial" w:cs="Arial"/>
                <w:b/>
                <w:bCs/>
                <w:color w:val="000000"/>
                <w:sz w:val="24"/>
                <w:szCs w:val="24"/>
                <w:lang w:eastAsia="el-GR"/>
              </w:rPr>
              <w:t>ΛΟΥΟ ΚΕΝΥΑΣ </w:t>
            </w:r>
          </w:p>
        </w:tc>
        <w:tc>
          <w:tcPr>
            <w:tcW w:w="1500"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sz w:val="24"/>
                <w:szCs w:val="24"/>
                <w:lang w:eastAsia="el-GR"/>
              </w:rPr>
            </w:pPr>
            <w:r w:rsidRPr="007253F5">
              <w:rPr>
                <w:rFonts w:ascii="Arial" w:eastAsia="Times New Roman" w:hAnsi="Arial" w:cs="Arial"/>
                <w:b/>
                <w:bCs/>
                <w:color w:val="000000"/>
                <w:sz w:val="24"/>
                <w:szCs w:val="24"/>
                <w:lang w:eastAsia="el-GR"/>
              </w:rPr>
              <w:t>ΣΑΜΟΑ </w:t>
            </w:r>
          </w:p>
        </w:tc>
      </w:tr>
      <w:tr w:rsidR="007253F5" w:rsidRPr="007253F5" w:rsidTr="007253F5">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lang w:eastAsia="el-GR"/>
              </w:rPr>
            </w:pPr>
            <w:r w:rsidRPr="007253F5">
              <w:rPr>
                <w:rFonts w:ascii="Arial" w:eastAsia="Times New Roman" w:hAnsi="Arial" w:cs="Arial"/>
                <w:color w:val="000000"/>
                <w:lang w:eastAsia="el-GR"/>
              </w:rPr>
              <w:t>Τα παιδιά που μιλούν νωρίς και πολύ θεωρούνται πιο έξυπνα  και ενθαρρύνονται </w:t>
            </w: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lang w:eastAsia="el-GR"/>
              </w:rPr>
            </w:pPr>
            <w:r w:rsidRPr="007253F5">
              <w:rPr>
                <w:rFonts w:ascii="Arial" w:eastAsia="Times New Roman" w:hAnsi="Arial" w:cs="Arial"/>
                <w:color w:val="000000"/>
                <w:lang w:eastAsia="el-GR"/>
              </w:rPr>
              <w:t>Δε μιλούν ποτέ στα παιδιά και ''μαλώνουν'' όποιο άλλο μεγαλύτερο παιδί που προσπαθεί να το κάνε</w:t>
            </w: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lang w:eastAsia="el-GR"/>
              </w:rPr>
            </w:pPr>
            <w:r w:rsidRPr="007253F5">
              <w:rPr>
                <w:rFonts w:ascii="Arial" w:eastAsia="Times New Roman" w:hAnsi="Arial" w:cs="Arial"/>
                <w:color w:val="000000"/>
                <w:lang w:eastAsia="el-GR"/>
              </w:rPr>
              <w:t>Οι κραυγές των μωρών έχουν σημασία και υπάρχουν ειδικοί που τις μεταφράζουν </w:t>
            </w: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lang w:eastAsia="el-GR"/>
              </w:rPr>
            </w:pPr>
            <w:r w:rsidRPr="007253F5">
              <w:rPr>
                <w:rFonts w:ascii="Arial" w:eastAsia="Times New Roman" w:hAnsi="Arial" w:cs="Arial"/>
                <w:color w:val="000000"/>
                <w:lang w:eastAsia="el-GR"/>
              </w:rPr>
              <w:t>Μιμούνται ήχους των μωρών αλλά ποτέ δε συνομιλούν μαζί τους</w:t>
            </w: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lang w:eastAsia="el-GR"/>
              </w:rPr>
            </w:pPr>
            <w:r w:rsidRPr="007253F5">
              <w:rPr>
                <w:rFonts w:ascii="Arial" w:eastAsia="Times New Roman" w:hAnsi="Arial" w:cs="Arial"/>
                <w:color w:val="000000"/>
                <w:lang w:eastAsia="el-GR"/>
              </w:rPr>
              <w:t>Εκτιμούν την ικανότητα των παιδιών να κατανοούν αυτό που τους λέγεται </w:t>
            </w: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lang w:eastAsia="el-GR"/>
              </w:rPr>
            </w:pPr>
            <w:r w:rsidRPr="007253F5">
              <w:rPr>
                <w:rFonts w:ascii="Arial" w:eastAsia="Times New Roman" w:hAnsi="Arial" w:cs="Arial"/>
                <w:color w:val="000000"/>
                <w:lang w:eastAsia="el-GR"/>
              </w:rPr>
              <w:t>Ομιλία παιδιών = δεν είναι γλώσσα </w:t>
            </w:r>
          </w:p>
        </w:tc>
      </w:tr>
      <w:tr w:rsidR="007253F5" w:rsidRPr="007253F5" w:rsidTr="007253F5">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lang w:eastAsia="el-GR"/>
              </w:rPr>
            </w:pPr>
            <w:r w:rsidRPr="007253F5">
              <w:rPr>
                <w:rFonts w:ascii="Arial" w:eastAsia="Times New Roman" w:hAnsi="Arial" w:cs="Arial"/>
                <w:color w:val="000000"/>
                <w:lang w:eastAsia="el-GR"/>
              </w:rPr>
              <w:t>Υπάρχει αντίδραση ακόμα και στο βάβισμα</w:t>
            </w: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lang w:eastAsia="el-GR"/>
              </w:rPr>
            </w:pPr>
            <w:r w:rsidRPr="007253F5">
              <w:rPr>
                <w:rFonts w:ascii="Arial" w:eastAsia="Times New Roman" w:hAnsi="Arial" w:cs="Arial"/>
                <w:color w:val="000000"/>
                <w:lang w:eastAsia="el-GR"/>
              </w:rPr>
              <w:t> Η ''μωρουδίστικη ομιλία'' = κάνει κακό</w:t>
            </w: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lang w:eastAsia="el-GR"/>
              </w:rPr>
            </w:pP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lang w:eastAsia="el-GR"/>
              </w:rPr>
            </w:pP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lang w:eastAsia="el-GR"/>
              </w:rPr>
            </w:pPr>
            <w:r w:rsidRPr="007253F5">
              <w:rPr>
                <w:rFonts w:ascii="Arial" w:eastAsia="Times New Roman" w:hAnsi="Arial" w:cs="Arial"/>
                <w:color w:val="000000"/>
                <w:lang w:eastAsia="el-GR"/>
              </w:rPr>
              <w:t>Δεν ασχολούνται όμως με τις προόδους τους, ούτε τα λάθη τους</w:t>
            </w: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lang w:eastAsia="el-GR"/>
              </w:rPr>
            </w:pPr>
            <w:r w:rsidRPr="007253F5">
              <w:rPr>
                <w:rFonts w:ascii="Arial" w:eastAsia="Times New Roman" w:hAnsi="Arial" w:cs="Arial"/>
                <w:color w:val="000000"/>
                <w:lang w:eastAsia="el-GR"/>
              </w:rPr>
              <w:t>Γελούν και ειρωνεύονται τα μικρά παιδιά </w:t>
            </w:r>
          </w:p>
        </w:tc>
      </w:tr>
    </w:tbl>
    <w:p w:rsidR="007253F5" w:rsidRPr="007253F5" w:rsidRDefault="007253F5" w:rsidP="007253F5">
      <w:pPr>
        <w:spacing w:after="0" w:line="240" w:lineRule="auto"/>
        <w:rPr>
          <w:rFonts w:ascii="Times New Roman" w:eastAsia="Times New Roman" w:hAnsi="Times New Roman" w:cs="Times New Roman"/>
          <w:sz w:val="24"/>
          <w:szCs w:val="24"/>
          <w:lang w:eastAsia="el-GR"/>
        </w:rPr>
      </w:pPr>
      <w:r w:rsidRPr="007253F5">
        <w:rPr>
          <w:rFonts w:ascii="Calibri" w:eastAsia="Times New Roman" w:hAnsi="Calibri" w:cs="Times New Roman"/>
          <w:color w:val="000000"/>
          <w:sz w:val="24"/>
          <w:szCs w:val="24"/>
          <w:lang w:eastAsia="el-GR"/>
        </w:rPr>
        <w:br/>
      </w:r>
    </w:p>
    <w:p w:rsidR="007253F5" w:rsidRDefault="007253F5" w:rsidP="007253F5">
      <w:pPr>
        <w:shd w:val="clear" w:color="auto" w:fill="FFFFFF"/>
        <w:spacing w:before="100" w:beforeAutospacing="1" w:after="100" w:afterAutospacing="1" w:line="240" w:lineRule="auto"/>
        <w:ind w:left="945"/>
        <w:rPr>
          <w:rFonts w:ascii="Calibri" w:eastAsia="Times New Roman" w:hAnsi="Calibri" w:cs="Times New Roman"/>
          <w:color w:val="000000"/>
          <w:sz w:val="24"/>
          <w:szCs w:val="24"/>
          <w:lang w:eastAsia="el-GR"/>
        </w:rPr>
      </w:pPr>
    </w:p>
    <w:p w:rsidR="007253F5" w:rsidRPr="007253F5" w:rsidRDefault="007253F5" w:rsidP="007253F5">
      <w:pPr>
        <w:numPr>
          <w:ilvl w:val="0"/>
          <w:numId w:val="3"/>
        </w:numPr>
        <w:shd w:val="clear" w:color="auto" w:fill="FFFFFF"/>
        <w:spacing w:before="100" w:beforeAutospacing="1" w:after="100" w:afterAutospacing="1" w:line="240" w:lineRule="auto"/>
        <w:ind w:left="945"/>
        <w:rPr>
          <w:rFonts w:ascii="Arial" w:eastAsia="Times New Roman" w:hAnsi="Arial" w:cs="Arial"/>
          <w:color w:val="000000"/>
          <w:lang w:eastAsia="el-GR"/>
        </w:rPr>
      </w:pPr>
      <w:r w:rsidRPr="007253F5">
        <w:rPr>
          <w:rFonts w:ascii="Arial" w:eastAsia="Times New Roman" w:hAnsi="Arial" w:cs="Arial"/>
          <w:color w:val="000000"/>
          <w:lang w:eastAsia="el-GR"/>
        </w:rPr>
        <w:lastRenderedPageBreak/>
        <w:t>Πως μαθαίνουν τα παιδιά να μιλούν</w:t>
      </w:r>
    </w:p>
    <w:tbl>
      <w:tblPr>
        <w:tblW w:w="0" w:type="auto"/>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tblPr>
      <w:tblGrid>
        <w:gridCol w:w="3048"/>
        <w:gridCol w:w="5288"/>
      </w:tblGrid>
      <w:tr w:rsidR="007253F5" w:rsidRPr="007253F5" w:rsidTr="007253F5">
        <w:tc>
          <w:tcPr>
            <w:tcW w:w="1800"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lang w:eastAsia="el-GR"/>
              </w:rPr>
            </w:pPr>
            <w:r w:rsidRPr="007253F5">
              <w:rPr>
                <w:rFonts w:ascii="Arial" w:eastAsia="Times New Roman" w:hAnsi="Arial" w:cs="Arial"/>
                <w:b/>
                <w:bCs/>
                <w:color w:val="000000"/>
                <w:lang w:eastAsia="el-GR"/>
              </w:rPr>
              <w:t>ΦΤΩΧΟΙ ΜΑΥΡΟΙ ΤΩΝ ΗΠΑ</w:t>
            </w:r>
          </w:p>
        </w:tc>
        <w:tc>
          <w:tcPr>
            <w:tcW w:w="1800"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lang w:eastAsia="el-GR"/>
              </w:rPr>
            </w:pPr>
            <w:r w:rsidRPr="007253F5">
              <w:rPr>
                <w:rFonts w:ascii="Arial" w:eastAsia="Times New Roman" w:hAnsi="Arial" w:cs="Arial"/>
                <w:b/>
                <w:bCs/>
                <w:color w:val="000000"/>
                <w:lang w:eastAsia="el-GR"/>
              </w:rPr>
              <w:t>ΚΑΛΟΥΛΙ ΝΕΑΣ ΓΟΥΙΝΕΑΣ </w:t>
            </w:r>
          </w:p>
        </w:tc>
      </w:tr>
      <w:tr w:rsidR="007253F5" w:rsidRPr="007253F5" w:rsidTr="007253F5">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lang w:eastAsia="el-GR"/>
              </w:rPr>
            </w:pPr>
            <w:r w:rsidRPr="007253F5">
              <w:rPr>
                <w:rFonts w:ascii="Arial" w:eastAsia="Times New Roman" w:hAnsi="Arial" w:cs="Arial"/>
                <w:color w:val="000000"/>
                <w:lang w:eastAsia="el-GR"/>
              </w:rPr>
              <w:t>Τα παιδιά μαθαίνουν κι ανακαλύπτουν να μιλούν μόνα τους.</w:t>
            </w: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lang w:eastAsia="el-GR"/>
              </w:rPr>
            </w:pPr>
            <w:r w:rsidRPr="007253F5">
              <w:rPr>
                <w:rFonts w:ascii="Arial" w:eastAsia="Times New Roman" w:hAnsi="Arial" w:cs="Arial"/>
                <w:color w:val="000000"/>
                <w:lang w:eastAsia="el-GR"/>
              </w:rPr>
              <w:t>Πρέπει να διδαχθούν τα παιδιά για να μάθουν να μιλούν (μέσω μίμησης και επανάληψης).</w:t>
            </w:r>
          </w:p>
        </w:tc>
      </w:tr>
      <w:tr w:rsidR="007253F5" w:rsidRPr="007253F5" w:rsidTr="007253F5">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lang w:eastAsia="el-GR"/>
              </w:rPr>
            </w:pP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lang w:eastAsia="el-GR"/>
              </w:rPr>
            </w:pPr>
            <w:r w:rsidRPr="007253F5">
              <w:rPr>
                <w:rFonts w:ascii="Arial" w:eastAsia="Times New Roman" w:hAnsi="Arial" w:cs="Arial"/>
                <w:color w:val="000000"/>
                <w:lang w:eastAsia="el-GR"/>
              </w:rPr>
              <w:t>Τα παιδιά πρέπει να επαναλάβουν σωστά κάτι που θα τους πει ένας ενήλικας, χωρίς απαραίτητα να καταλαβαίνουν τι λένε.</w:t>
            </w:r>
          </w:p>
        </w:tc>
      </w:tr>
    </w:tbl>
    <w:p w:rsidR="00517C38" w:rsidRDefault="00517C38" w:rsidP="00517C38">
      <w:pPr>
        <w:pStyle w:val="ListParagraph"/>
        <w:ind w:left="1440"/>
        <w:rPr>
          <w:rFonts w:ascii="Arial" w:eastAsia="Times New Roman" w:hAnsi="Arial" w:cs="Arial"/>
          <w:color w:val="000000"/>
          <w:lang w:eastAsia="el-GR"/>
        </w:rPr>
      </w:pPr>
    </w:p>
    <w:p w:rsidR="007253F5" w:rsidRPr="00517C38" w:rsidRDefault="00517C38" w:rsidP="00517C38">
      <w:pPr>
        <w:pStyle w:val="NoSpacing"/>
        <w:numPr>
          <w:ilvl w:val="0"/>
          <w:numId w:val="6"/>
        </w:numPr>
        <w:rPr>
          <w:rFonts w:ascii="Arial" w:hAnsi="Arial" w:cs="Arial"/>
        </w:rPr>
      </w:pPr>
      <w:r w:rsidRPr="00517C38">
        <w:rPr>
          <w:rFonts w:ascii="Arial" w:hAnsi="Arial" w:cs="Arial"/>
        </w:rPr>
        <w:t>Πως αντιμετωπίζονται στα παιδιά από τους ενήλικους στη διαδικασία ανάπτυξης τους.</w:t>
      </w:r>
    </w:p>
    <w:p w:rsidR="007253F5" w:rsidRDefault="007253F5" w:rsidP="007253F5">
      <w:pPr>
        <w:pStyle w:val="ListParagraph"/>
        <w:ind w:left="1440"/>
        <w:rPr>
          <w:rFonts w:ascii="Arial" w:hAnsi="Arial" w:cs="Arial"/>
        </w:rPr>
      </w:pPr>
    </w:p>
    <w:tbl>
      <w:tblPr>
        <w:tblW w:w="0" w:type="auto"/>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tblPr>
      <w:tblGrid>
        <w:gridCol w:w="2754"/>
        <w:gridCol w:w="5582"/>
      </w:tblGrid>
      <w:tr w:rsidR="007253F5" w:rsidRPr="007253F5" w:rsidTr="007253F5">
        <w:tc>
          <w:tcPr>
            <w:tcW w:w="1800"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sz w:val="24"/>
                <w:szCs w:val="24"/>
                <w:lang w:eastAsia="el-GR"/>
              </w:rPr>
            </w:pPr>
            <w:r>
              <w:rPr>
                <w:rFonts w:ascii="Arial" w:eastAsia="Times New Roman" w:hAnsi="Arial" w:cs="Arial"/>
                <w:b/>
                <w:bCs/>
                <w:color w:val="000000"/>
                <w:sz w:val="24"/>
                <w:szCs w:val="24"/>
                <w:lang w:eastAsia="el-GR"/>
              </w:rPr>
              <w:t>ΔΥΣΗ</w:t>
            </w:r>
          </w:p>
        </w:tc>
        <w:tc>
          <w:tcPr>
            <w:tcW w:w="1800"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sz w:val="24"/>
                <w:szCs w:val="24"/>
                <w:lang w:eastAsia="el-GR"/>
              </w:rPr>
            </w:pPr>
            <w:r>
              <w:rPr>
                <w:rFonts w:ascii="Arial" w:eastAsia="Times New Roman" w:hAnsi="Arial" w:cs="Arial"/>
                <w:b/>
                <w:bCs/>
                <w:color w:val="000000"/>
                <w:sz w:val="24"/>
                <w:szCs w:val="24"/>
                <w:lang w:eastAsia="el-GR"/>
              </w:rPr>
              <w:t>ΦΤΩΧΟΙ ΜΑΥΡΟΙ ΤΩΝ ΗΠΑ</w:t>
            </w:r>
          </w:p>
        </w:tc>
      </w:tr>
      <w:tr w:rsidR="007253F5" w:rsidRPr="007253F5" w:rsidTr="007253F5">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517C38" w:rsidP="007253F5">
            <w:pPr>
              <w:spacing w:after="0" w:line="240" w:lineRule="auto"/>
              <w:rPr>
                <w:rFonts w:ascii="Arial" w:eastAsia="Times New Roman" w:hAnsi="Arial" w:cs="Arial"/>
                <w:color w:val="000000"/>
                <w:sz w:val="24"/>
                <w:szCs w:val="24"/>
                <w:lang w:eastAsia="el-GR"/>
              </w:rPr>
            </w:pPr>
            <w:r>
              <w:rPr>
                <w:rFonts w:ascii="Arial" w:hAnsi="Arial" w:cs="Arial"/>
                <w:color w:val="000000"/>
                <w:shd w:val="clear" w:color="auto" w:fill="FFFFFF"/>
              </w:rPr>
              <w:t>Ε</w:t>
            </w:r>
            <w:r w:rsidRPr="00517C38">
              <w:rPr>
                <w:rFonts w:ascii="Arial" w:hAnsi="Arial" w:cs="Arial"/>
                <w:color w:val="000000"/>
                <w:shd w:val="clear" w:color="auto" w:fill="FFFFFF"/>
              </w:rPr>
              <w:t>ρωτήσεις με προφανή απάντηση </w:t>
            </w: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517C38" w:rsidP="007253F5">
            <w:pPr>
              <w:spacing w:after="0" w:line="240" w:lineRule="auto"/>
              <w:rPr>
                <w:rFonts w:ascii="Arial" w:eastAsia="Times New Roman" w:hAnsi="Arial" w:cs="Arial"/>
                <w:color w:val="000000"/>
                <w:sz w:val="24"/>
                <w:szCs w:val="24"/>
                <w:lang w:eastAsia="el-GR"/>
              </w:rPr>
            </w:pPr>
            <w:r>
              <w:rPr>
                <w:rFonts w:ascii="Arial" w:hAnsi="Arial" w:cs="Arial"/>
                <w:color w:val="000000"/>
                <w:shd w:val="clear" w:color="auto" w:fill="FFFFFF"/>
              </w:rPr>
              <w:t>Δ</w:t>
            </w:r>
            <w:r w:rsidRPr="00517C38">
              <w:rPr>
                <w:rFonts w:ascii="Arial" w:hAnsi="Arial" w:cs="Arial"/>
                <w:color w:val="000000"/>
                <w:shd w:val="clear" w:color="auto" w:fill="FFFFFF"/>
              </w:rPr>
              <w:t>ε κάνουν ερωτήσεις, παρά μόνο για να αποκομίσουν πληροφορίες από τα παιδιά, να τους δώσουν εντολές, προσταγές και οδηγίες</w:t>
            </w:r>
          </w:p>
        </w:tc>
      </w:tr>
      <w:tr w:rsidR="007253F5" w:rsidRPr="007253F5" w:rsidTr="007253F5">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517C38" w:rsidP="007253F5">
            <w:pPr>
              <w:spacing w:after="0" w:line="240" w:lineRule="auto"/>
              <w:rPr>
                <w:rFonts w:ascii="Arial" w:eastAsia="Times New Roman" w:hAnsi="Arial" w:cs="Arial"/>
                <w:color w:val="000000"/>
                <w:sz w:val="24"/>
                <w:szCs w:val="24"/>
                <w:lang w:eastAsia="el-GR"/>
              </w:rPr>
            </w:pPr>
            <w:r>
              <w:rPr>
                <w:rFonts w:ascii="Arial" w:hAnsi="Arial" w:cs="Arial"/>
                <w:color w:val="000000"/>
                <w:shd w:val="clear" w:color="auto" w:fill="FFFFFF"/>
              </w:rPr>
              <w:t>Ε</w:t>
            </w:r>
            <w:r w:rsidRPr="00517C38">
              <w:rPr>
                <w:rFonts w:ascii="Arial" w:hAnsi="Arial" w:cs="Arial"/>
                <w:color w:val="000000"/>
                <w:shd w:val="clear" w:color="auto" w:fill="FFFFFF"/>
              </w:rPr>
              <w:t>πανάληψη και επέκταση των εκφράσεων του παιδιού </w:t>
            </w: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7253F5" w:rsidRPr="007253F5" w:rsidRDefault="007253F5" w:rsidP="007253F5">
            <w:pPr>
              <w:spacing w:after="0" w:line="240" w:lineRule="auto"/>
              <w:rPr>
                <w:rFonts w:ascii="Arial" w:eastAsia="Times New Roman" w:hAnsi="Arial" w:cs="Arial"/>
                <w:color w:val="000000"/>
                <w:sz w:val="24"/>
                <w:szCs w:val="24"/>
                <w:lang w:eastAsia="el-GR"/>
              </w:rPr>
            </w:pPr>
          </w:p>
        </w:tc>
      </w:tr>
    </w:tbl>
    <w:p w:rsidR="007253F5" w:rsidRPr="00517C38" w:rsidRDefault="007253F5" w:rsidP="007253F5">
      <w:pPr>
        <w:pStyle w:val="ListParagraph"/>
        <w:ind w:left="1440"/>
        <w:rPr>
          <w:rFonts w:ascii="Arial" w:hAnsi="Arial" w:cs="Arial"/>
        </w:rPr>
      </w:pPr>
    </w:p>
    <w:p w:rsidR="00517C38" w:rsidRDefault="00517C38" w:rsidP="00517C38">
      <w:pPr>
        <w:pStyle w:val="NoSpacing"/>
        <w:rPr>
          <w:rFonts w:ascii="Arial" w:eastAsia="Times New Roman" w:hAnsi="Arial" w:cs="Arial"/>
          <w:color w:val="000000"/>
          <w:lang w:eastAsia="el-GR"/>
        </w:rPr>
      </w:pPr>
      <w:r w:rsidRPr="00517C38">
        <w:rPr>
          <w:rFonts w:ascii="Arial" w:hAnsi="Arial" w:cs="Arial"/>
        </w:rPr>
        <w:tab/>
        <w:t>Στη συνέχεια, εξάγονται δύο συμπεράσματα για</w:t>
      </w:r>
      <w:r w:rsidRPr="00517C38">
        <w:rPr>
          <w:rFonts w:ascii="Arial" w:hAnsi="Arial" w:cs="Arial"/>
          <w:shd w:val="clear" w:color="auto" w:fill="FFFFFF"/>
        </w:rPr>
        <w:t xml:space="preserve"> την ανάπτυξη των ικανοτήτων τ</w:t>
      </w:r>
      <w:r w:rsidR="00DD782B">
        <w:rPr>
          <w:rFonts w:ascii="Arial" w:hAnsi="Arial" w:cs="Arial"/>
          <w:shd w:val="clear" w:color="auto" w:fill="FFFFFF"/>
        </w:rPr>
        <w:t>ης γλωσσικής επικοινωνίας</w:t>
      </w:r>
      <w:r w:rsidR="00DD782B">
        <w:rPr>
          <w:rFonts w:ascii="Arial" w:eastAsia="Times New Roman" w:hAnsi="Arial" w:cs="Arial"/>
          <w:color w:val="000000"/>
          <w:lang w:eastAsia="el-GR"/>
        </w:rPr>
        <w:t>.</w:t>
      </w:r>
      <w:r w:rsidRPr="00517C38">
        <w:rPr>
          <w:rFonts w:ascii="Arial" w:eastAsia="Times New Roman" w:hAnsi="Arial" w:cs="Arial"/>
          <w:color w:val="000000"/>
          <w:lang w:eastAsia="el-GR"/>
        </w:rPr>
        <w:t xml:space="preserve"> </w:t>
      </w:r>
      <w:r w:rsidR="00DD782B" w:rsidRPr="00517C38">
        <w:rPr>
          <w:rFonts w:ascii="Arial" w:eastAsia="Times New Roman" w:hAnsi="Arial" w:cs="Arial"/>
          <w:color w:val="000000"/>
          <w:lang w:eastAsia="el-GR"/>
        </w:rPr>
        <w:t xml:space="preserve">Όσον αφορά στο Σχολείο </w:t>
      </w:r>
      <w:r w:rsidRPr="00517C38">
        <w:rPr>
          <w:rFonts w:ascii="Arial" w:eastAsia="Times New Roman" w:hAnsi="Arial" w:cs="Arial"/>
          <w:color w:val="000000"/>
          <w:lang w:eastAsia="el-GR"/>
        </w:rPr>
        <w:t xml:space="preserve">αυτό </w:t>
      </w:r>
      <w:r w:rsidRPr="00517C38">
        <w:rPr>
          <w:rFonts w:ascii="Arial" w:hAnsi="Arial" w:cs="Arial"/>
          <w:color w:val="000000"/>
          <w:shd w:val="clear" w:color="auto" w:fill="FFFFFF"/>
        </w:rPr>
        <w:t>χρησιμοποιεί ένα συγκεκριμένο γλωσσικό πρότυπο, το οποίο όμως δεν θεωρείται ανώτ</w:t>
      </w:r>
      <w:r w:rsidR="00DD782B">
        <w:rPr>
          <w:rFonts w:ascii="Arial" w:hAnsi="Arial" w:cs="Arial"/>
          <w:color w:val="000000"/>
          <w:shd w:val="clear" w:color="auto" w:fill="FFFFFF"/>
        </w:rPr>
        <w:t>ερο από τα υπόλοιπα. Όταν υπάρχ</w:t>
      </w:r>
      <w:r w:rsidRPr="00517C38">
        <w:rPr>
          <w:rFonts w:ascii="Arial" w:hAnsi="Arial" w:cs="Arial"/>
          <w:color w:val="000000"/>
          <w:shd w:val="clear" w:color="auto" w:fill="FFFFFF"/>
        </w:rPr>
        <w:t>ουν διαφορές στα γλωσσικά πρότυπα υπάρχουν διαφορές και στον τρόπο επικοινωνίας. Για να υπάρχει ισορροπία το Σχολείο χρησιμοποιεί συγκεκριμένες μορφές λόγου διαφορετικές από εκείνες που έχουν συνηθίσει τα παιδιά στη καθημερινότητά τους</w:t>
      </w:r>
      <w:r w:rsidRPr="00517C38">
        <w:rPr>
          <w:rFonts w:ascii="Arial" w:hAnsi="Arial" w:cs="Arial"/>
          <w:shd w:val="clear" w:color="auto" w:fill="FFFFFF"/>
        </w:rPr>
        <w:t xml:space="preserve">. Τα παιδιά σε όλο τον κόσμο έχουν εξίσου </w:t>
      </w:r>
      <w:r w:rsidRPr="00517C38">
        <w:rPr>
          <w:rFonts w:ascii="Arial" w:eastAsia="Times New Roman" w:hAnsi="Arial" w:cs="Arial"/>
          <w:lang w:eastAsia="el-GR"/>
        </w:rPr>
        <w:t>ανεπτυγμένες γλωσσικές ικανότητες, α</w:t>
      </w:r>
      <w:r w:rsidRPr="00517C38">
        <w:rPr>
          <w:rFonts w:ascii="Arial" w:eastAsia="Times New Roman" w:hAnsi="Arial" w:cs="Arial"/>
          <w:color w:val="000000"/>
          <w:lang w:eastAsia="el-GR"/>
        </w:rPr>
        <w:t xml:space="preserve">λλά διαφορετικές επικοινωνιακές δεξιότητες. </w:t>
      </w:r>
      <w:r w:rsidR="00DD782B">
        <w:rPr>
          <w:rFonts w:ascii="Arial" w:eastAsia="Times New Roman" w:hAnsi="Arial" w:cs="Arial"/>
          <w:color w:val="000000"/>
          <w:lang w:eastAsia="el-GR"/>
        </w:rPr>
        <w:tab/>
      </w:r>
      <w:r w:rsidR="00DD782B">
        <w:rPr>
          <w:rFonts w:ascii="Arial" w:eastAsia="Times New Roman" w:hAnsi="Arial" w:cs="Arial"/>
          <w:color w:val="000000"/>
          <w:lang w:eastAsia="el-GR"/>
        </w:rPr>
        <w:tab/>
      </w:r>
      <w:r w:rsidR="00DD782B">
        <w:rPr>
          <w:rFonts w:ascii="Arial" w:eastAsia="Times New Roman" w:hAnsi="Arial" w:cs="Arial"/>
          <w:color w:val="000000"/>
          <w:lang w:eastAsia="el-GR"/>
        </w:rPr>
        <w:tab/>
      </w:r>
      <w:r w:rsidR="00DD782B">
        <w:rPr>
          <w:rFonts w:ascii="Arial" w:eastAsia="Times New Roman" w:hAnsi="Arial" w:cs="Arial"/>
          <w:color w:val="000000"/>
          <w:lang w:eastAsia="el-GR"/>
        </w:rPr>
        <w:tab/>
      </w:r>
      <w:r w:rsidR="00DD782B">
        <w:rPr>
          <w:rFonts w:ascii="Arial" w:eastAsia="Times New Roman" w:hAnsi="Arial" w:cs="Arial"/>
          <w:color w:val="000000"/>
          <w:lang w:eastAsia="el-GR"/>
        </w:rPr>
        <w:tab/>
      </w:r>
      <w:r w:rsidR="00DD782B">
        <w:rPr>
          <w:rFonts w:ascii="Arial" w:eastAsia="Times New Roman" w:hAnsi="Arial" w:cs="Arial"/>
          <w:color w:val="000000"/>
          <w:lang w:eastAsia="el-GR"/>
        </w:rPr>
        <w:tab/>
      </w:r>
      <w:r w:rsidR="00DD782B">
        <w:rPr>
          <w:rFonts w:ascii="Arial" w:eastAsia="Times New Roman" w:hAnsi="Arial" w:cs="Arial"/>
          <w:color w:val="000000"/>
          <w:lang w:eastAsia="el-GR"/>
        </w:rPr>
        <w:tab/>
      </w:r>
      <w:r w:rsidR="00DD782B">
        <w:rPr>
          <w:rFonts w:ascii="Arial" w:eastAsia="Times New Roman" w:hAnsi="Arial" w:cs="Arial"/>
          <w:color w:val="000000"/>
          <w:lang w:eastAsia="el-GR"/>
        </w:rPr>
        <w:tab/>
      </w:r>
      <w:r w:rsidR="00DD782B">
        <w:rPr>
          <w:rFonts w:ascii="Arial" w:eastAsia="Times New Roman" w:hAnsi="Arial" w:cs="Arial"/>
          <w:color w:val="000000"/>
          <w:lang w:eastAsia="el-GR"/>
        </w:rPr>
        <w:tab/>
      </w:r>
      <w:r w:rsidR="00DD782B">
        <w:rPr>
          <w:rFonts w:ascii="Arial" w:eastAsia="Times New Roman" w:hAnsi="Arial" w:cs="Arial"/>
          <w:color w:val="000000"/>
          <w:lang w:eastAsia="el-GR"/>
        </w:rPr>
        <w:tab/>
      </w:r>
      <w:r w:rsidR="00DD782B">
        <w:rPr>
          <w:rFonts w:ascii="Arial" w:eastAsia="Times New Roman" w:hAnsi="Arial" w:cs="Arial"/>
          <w:color w:val="000000"/>
          <w:lang w:eastAsia="el-GR"/>
        </w:rPr>
        <w:tab/>
        <w:t>Τέλος παραθέτουμε κάποια στοιχεία για τις διαφορές στο περιεχόμενο των αφηγήσεων.</w:t>
      </w:r>
    </w:p>
    <w:p w:rsidR="00DD782B" w:rsidRDefault="00DD782B" w:rsidP="00517C38">
      <w:pPr>
        <w:pStyle w:val="NoSpacing"/>
        <w:rPr>
          <w:rFonts w:ascii="Arial" w:eastAsia="Times New Roman" w:hAnsi="Arial" w:cs="Arial"/>
          <w:color w:val="000000"/>
          <w:lang w:eastAsia="el-GR"/>
        </w:rPr>
      </w:pPr>
    </w:p>
    <w:tbl>
      <w:tblPr>
        <w:tblW w:w="0" w:type="auto"/>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tblPr>
      <w:tblGrid>
        <w:gridCol w:w="2685"/>
        <w:gridCol w:w="2159"/>
        <w:gridCol w:w="3492"/>
      </w:tblGrid>
      <w:tr w:rsidR="00DD782B" w:rsidRPr="00DD782B" w:rsidTr="00DD782B">
        <w:tc>
          <w:tcPr>
            <w:tcW w:w="1800"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DD782B" w:rsidRPr="00DD782B" w:rsidRDefault="00DD782B" w:rsidP="00DD782B">
            <w:pPr>
              <w:spacing w:after="0" w:line="240" w:lineRule="auto"/>
              <w:rPr>
                <w:rFonts w:ascii="Arial" w:eastAsia="Times New Roman" w:hAnsi="Arial" w:cs="Arial"/>
                <w:color w:val="000000"/>
                <w:sz w:val="24"/>
                <w:szCs w:val="24"/>
                <w:lang w:eastAsia="el-GR"/>
              </w:rPr>
            </w:pPr>
            <w:r w:rsidRPr="00DD782B">
              <w:rPr>
                <w:rFonts w:ascii="Arial" w:eastAsia="Times New Roman" w:hAnsi="Arial" w:cs="Arial"/>
                <w:b/>
                <w:bCs/>
                <w:color w:val="000000"/>
                <w:sz w:val="24"/>
                <w:szCs w:val="24"/>
                <w:lang w:eastAsia="el-GR"/>
              </w:rPr>
              <w:t>Μεσοαστικές τάξεις</w:t>
            </w:r>
            <w:r w:rsidRPr="00DD782B">
              <w:rPr>
                <w:rFonts w:ascii="Arial" w:eastAsia="Times New Roman" w:hAnsi="Arial" w:cs="Arial"/>
                <w:color w:val="000000"/>
                <w:sz w:val="24"/>
                <w:szCs w:val="24"/>
                <w:lang w:eastAsia="el-GR"/>
              </w:rPr>
              <w:t> </w:t>
            </w:r>
          </w:p>
        </w:tc>
        <w:tc>
          <w:tcPr>
            <w:tcW w:w="1800"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DD782B" w:rsidRPr="00DD782B" w:rsidRDefault="00DD782B" w:rsidP="00DD782B">
            <w:pPr>
              <w:spacing w:after="0" w:line="240" w:lineRule="auto"/>
              <w:rPr>
                <w:rFonts w:ascii="Arial" w:eastAsia="Times New Roman" w:hAnsi="Arial" w:cs="Arial"/>
                <w:color w:val="000000"/>
                <w:sz w:val="24"/>
                <w:szCs w:val="24"/>
                <w:lang w:eastAsia="el-GR"/>
              </w:rPr>
            </w:pPr>
            <w:r w:rsidRPr="00DD782B">
              <w:rPr>
                <w:rFonts w:ascii="Arial" w:eastAsia="Times New Roman" w:hAnsi="Arial" w:cs="Arial"/>
                <w:b/>
                <w:bCs/>
                <w:color w:val="000000"/>
                <w:sz w:val="24"/>
                <w:szCs w:val="24"/>
                <w:lang w:eastAsia="el-GR"/>
              </w:rPr>
              <w:t>Εργατική τάξη λευκών</w:t>
            </w:r>
            <w:r w:rsidRPr="00DD782B">
              <w:rPr>
                <w:rFonts w:ascii="Arial" w:eastAsia="Times New Roman" w:hAnsi="Arial" w:cs="Arial"/>
                <w:color w:val="000000"/>
                <w:sz w:val="24"/>
                <w:szCs w:val="24"/>
                <w:lang w:eastAsia="el-GR"/>
              </w:rPr>
              <w:t> </w:t>
            </w:r>
          </w:p>
        </w:tc>
        <w:tc>
          <w:tcPr>
            <w:tcW w:w="1800"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DD782B" w:rsidRPr="00DD782B" w:rsidRDefault="00DD782B" w:rsidP="00DD782B">
            <w:pPr>
              <w:spacing w:after="0" w:line="240" w:lineRule="auto"/>
              <w:rPr>
                <w:rFonts w:ascii="Arial" w:eastAsia="Times New Roman" w:hAnsi="Arial" w:cs="Arial"/>
                <w:color w:val="000000"/>
                <w:sz w:val="24"/>
                <w:szCs w:val="24"/>
                <w:lang w:eastAsia="el-GR"/>
              </w:rPr>
            </w:pPr>
            <w:r w:rsidRPr="00DD782B">
              <w:rPr>
                <w:rFonts w:ascii="Arial" w:eastAsia="Times New Roman" w:hAnsi="Arial" w:cs="Arial"/>
                <w:b/>
                <w:bCs/>
                <w:color w:val="000000"/>
                <w:sz w:val="24"/>
                <w:szCs w:val="24"/>
                <w:lang w:eastAsia="el-GR"/>
              </w:rPr>
              <w:t>Νέγροι των ΗΠΑ</w:t>
            </w:r>
          </w:p>
        </w:tc>
      </w:tr>
      <w:tr w:rsidR="00DD782B" w:rsidRPr="00DD782B" w:rsidTr="00DD782B">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DD782B" w:rsidRPr="00DD782B" w:rsidRDefault="00DD782B" w:rsidP="00DD782B">
            <w:pPr>
              <w:spacing w:after="0" w:line="240" w:lineRule="auto"/>
              <w:rPr>
                <w:rFonts w:ascii="Arial" w:eastAsia="Times New Roman" w:hAnsi="Arial" w:cs="Arial"/>
                <w:color w:val="000000"/>
                <w:lang w:eastAsia="el-GR"/>
              </w:rPr>
            </w:pPr>
            <w:r w:rsidRPr="00DD782B">
              <w:rPr>
                <w:rFonts w:ascii="Arial" w:eastAsia="Times New Roman" w:hAnsi="Arial" w:cs="Arial"/>
                <w:color w:val="000000"/>
                <w:lang w:eastAsia="el-GR"/>
              </w:rPr>
              <w:t>Ακούνε και αφηγούνται ιστορίες φανταστικού περιεχομένου = εκτιμάται από γονείς και εκπαιδευτικούς καθώς η φαντασία αποτελεί πλούσια σκέψη </w:t>
            </w: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DD782B" w:rsidRPr="00DD782B" w:rsidRDefault="00DD782B" w:rsidP="00DD782B">
            <w:pPr>
              <w:spacing w:after="0" w:line="240" w:lineRule="auto"/>
              <w:rPr>
                <w:rFonts w:ascii="Arial" w:eastAsia="Times New Roman" w:hAnsi="Arial" w:cs="Arial"/>
                <w:color w:val="000000"/>
                <w:lang w:eastAsia="el-GR"/>
              </w:rPr>
            </w:pPr>
            <w:r w:rsidRPr="00DD782B">
              <w:rPr>
                <w:rFonts w:ascii="Arial" w:eastAsia="Times New Roman" w:hAnsi="Arial" w:cs="Arial"/>
                <w:color w:val="000000"/>
                <w:lang w:eastAsia="el-GR"/>
              </w:rPr>
              <w:t>Δεν έχουν εμπειρίες στις φανταστικές ιστορίες (θεωρούνται ψέματα, παραμύθι)</w:t>
            </w: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DD782B" w:rsidRPr="00DD782B" w:rsidRDefault="00DD782B" w:rsidP="00DD782B">
            <w:pPr>
              <w:spacing w:after="0" w:line="240" w:lineRule="auto"/>
              <w:rPr>
                <w:rFonts w:ascii="Arial" w:eastAsia="Times New Roman" w:hAnsi="Arial" w:cs="Arial"/>
                <w:color w:val="000000"/>
                <w:lang w:eastAsia="el-GR"/>
              </w:rPr>
            </w:pPr>
            <w:r w:rsidRPr="00DD782B">
              <w:rPr>
                <w:rFonts w:ascii="Arial" w:eastAsia="Times New Roman" w:hAnsi="Arial" w:cs="Arial"/>
                <w:color w:val="000000"/>
                <w:lang w:eastAsia="el-GR"/>
              </w:rPr>
              <w:t>Ενθαρρύνουν φανταστικές ιστορίες </w:t>
            </w:r>
          </w:p>
        </w:tc>
      </w:tr>
      <w:tr w:rsidR="00DD782B" w:rsidRPr="00DD782B" w:rsidTr="00DD782B">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DD782B" w:rsidRPr="00DD782B" w:rsidRDefault="00DD782B" w:rsidP="00DD782B">
            <w:pPr>
              <w:spacing w:after="0" w:line="240" w:lineRule="auto"/>
              <w:rPr>
                <w:rFonts w:ascii="Arial" w:eastAsia="Times New Roman" w:hAnsi="Arial" w:cs="Arial"/>
                <w:color w:val="000000"/>
                <w:lang w:eastAsia="el-GR"/>
              </w:rPr>
            </w:pP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DD782B" w:rsidRPr="00DD782B" w:rsidRDefault="00DD782B" w:rsidP="00DD782B">
            <w:pPr>
              <w:spacing w:after="0" w:line="240" w:lineRule="auto"/>
              <w:rPr>
                <w:rFonts w:ascii="Arial" w:eastAsia="Times New Roman" w:hAnsi="Arial" w:cs="Arial"/>
                <w:color w:val="000000"/>
                <w:lang w:eastAsia="el-GR"/>
              </w:rPr>
            </w:pPr>
            <w:r w:rsidRPr="00DD782B">
              <w:rPr>
                <w:rFonts w:ascii="Arial" w:eastAsia="Times New Roman" w:hAnsi="Arial" w:cs="Arial"/>
                <w:color w:val="000000"/>
                <w:lang w:eastAsia="el-GR"/>
              </w:rPr>
              <w:t>Ακούνε ιστορίες που αντιστοιχούν στη πραγματικότητα και έχουν ηθικό δίδαγμα</w:t>
            </w: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DD782B" w:rsidRPr="00DD782B" w:rsidRDefault="00DD782B" w:rsidP="00DD782B">
            <w:pPr>
              <w:spacing w:after="0" w:line="240" w:lineRule="auto"/>
              <w:rPr>
                <w:rFonts w:ascii="Arial" w:eastAsia="Times New Roman" w:hAnsi="Arial" w:cs="Arial"/>
                <w:color w:val="000000"/>
                <w:lang w:eastAsia="el-GR"/>
              </w:rPr>
            </w:pPr>
            <w:r w:rsidRPr="00DD782B">
              <w:rPr>
                <w:rFonts w:ascii="Arial" w:eastAsia="Times New Roman" w:hAnsi="Arial" w:cs="Arial"/>
                <w:color w:val="000000"/>
                <w:lang w:eastAsia="el-GR"/>
              </w:rPr>
              <w:t>Θεωρούν σημαντικό το ποιητικό στοιχείο </w:t>
            </w:r>
          </w:p>
        </w:tc>
      </w:tr>
      <w:tr w:rsidR="00DD782B" w:rsidRPr="00DD782B" w:rsidTr="00DD782B">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DD782B" w:rsidRPr="00DD782B" w:rsidRDefault="00DD782B" w:rsidP="00DD782B">
            <w:pPr>
              <w:spacing w:after="0" w:line="240" w:lineRule="auto"/>
              <w:rPr>
                <w:rFonts w:ascii="Arial" w:eastAsia="Times New Roman" w:hAnsi="Arial" w:cs="Arial"/>
                <w:color w:val="000000"/>
                <w:lang w:eastAsia="el-GR"/>
              </w:rPr>
            </w:pP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DD782B" w:rsidRPr="00DD782B" w:rsidRDefault="00DD782B" w:rsidP="00DD782B">
            <w:pPr>
              <w:spacing w:after="0" w:line="240" w:lineRule="auto"/>
              <w:rPr>
                <w:rFonts w:ascii="Arial" w:eastAsia="Times New Roman" w:hAnsi="Arial" w:cs="Arial"/>
                <w:color w:val="000000"/>
                <w:lang w:eastAsia="el-GR"/>
              </w:rPr>
            </w:pPr>
          </w:p>
        </w:tc>
        <w:tc>
          <w:tcPr>
            <w:tcW w:w="0" w:type="auto"/>
            <w:tcBorders>
              <w:top w:val="single" w:sz="6" w:space="0" w:color="C6C6C6"/>
              <w:left w:val="single" w:sz="6" w:space="0" w:color="C6C6C6"/>
              <w:bottom w:val="single" w:sz="6" w:space="0" w:color="C6C6C6"/>
              <w:right w:val="single" w:sz="6" w:space="0" w:color="C6C6C6"/>
            </w:tcBorders>
            <w:shd w:val="clear" w:color="auto" w:fill="FFFFFF"/>
            <w:vAlign w:val="center"/>
            <w:hideMark/>
          </w:tcPr>
          <w:p w:rsidR="00DD782B" w:rsidRPr="00DD782B" w:rsidRDefault="00DD782B" w:rsidP="00DD782B">
            <w:pPr>
              <w:spacing w:after="0" w:line="240" w:lineRule="auto"/>
              <w:rPr>
                <w:rFonts w:ascii="Arial" w:eastAsia="Times New Roman" w:hAnsi="Arial" w:cs="Arial"/>
                <w:color w:val="000000"/>
                <w:lang w:eastAsia="el-GR"/>
              </w:rPr>
            </w:pPr>
            <w:r w:rsidRPr="00DD782B">
              <w:rPr>
                <w:rFonts w:ascii="Arial" w:eastAsia="Times New Roman" w:hAnsi="Arial" w:cs="Arial"/>
                <w:color w:val="000000"/>
                <w:lang w:eastAsia="el-GR"/>
              </w:rPr>
              <w:t xml:space="preserve">Προβλήματα: στο σχολείο δεν είναι ίδιος ο τρόπος αφήγησης, δεν ενθαρρύνεται το ποιητικό στοιχείο </w:t>
            </w:r>
            <w:r w:rsidRPr="00DD782B">
              <w:rPr>
                <w:rFonts w:ascii="Arial" w:eastAsia="Times New Roman" w:hAnsi="Arial" w:cs="Arial"/>
                <w:color w:val="000000"/>
                <w:lang w:eastAsia="el-GR"/>
              </w:rPr>
              <w:lastRenderedPageBreak/>
              <w:t>και ενώ στην αρχή χρησιμοποιούνται φανταστικές ιστορίες στη συνέχεια χρησιμοποιούνται μόνο πραγματικές </w:t>
            </w:r>
          </w:p>
        </w:tc>
      </w:tr>
    </w:tbl>
    <w:p w:rsidR="00DD782B" w:rsidRPr="00517C38" w:rsidRDefault="00DD782B" w:rsidP="00517C38">
      <w:pPr>
        <w:pStyle w:val="NoSpacing"/>
        <w:rPr>
          <w:rFonts w:ascii="Arial" w:eastAsia="Times New Roman" w:hAnsi="Arial" w:cs="Arial"/>
          <w:lang w:eastAsia="el-GR"/>
        </w:rPr>
      </w:pPr>
    </w:p>
    <w:p w:rsidR="00517C38" w:rsidRPr="00517C38" w:rsidRDefault="00DD782B" w:rsidP="00517C38">
      <w:pPr>
        <w:pStyle w:val="NoSpacing"/>
        <w:rPr>
          <w:rFonts w:ascii="Arial" w:hAnsi="Arial" w:cs="Arial"/>
        </w:rPr>
      </w:pPr>
      <w:r>
        <w:rPr>
          <w:rFonts w:ascii="Arial" w:hAnsi="Arial" w:cs="Arial"/>
        </w:rPr>
        <w:tab/>
        <w:t>Συμπερασματικά, από το κεφάλαιο αυτό διαφαίνεται η σημασία που έχει η μελέτη της επικοινωνίας και η πολυπλοκότητά της. Το σημαντικό σημείο που πρέπει να δοθεί προσοχή είναι η συμβολή του Σχολείου και της οικογένειας στην επικοινωνιακή ανάπτυξη των παιδιών. Η οικογένεια οφείλει να έχει ενεργό ρόλο στην εξάσκηση των παιδιών και να τα υποστηρίζει σε όλη τη διαδιακασία της μάθησης, ανεξάρτητα από τις κοινωνικοπολιτισμικές διαφορές ή το οικονομικό επίπεδο.</w:t>
      </w:r>
    </w:p>
    <w:sectPr w:rsidR="00517C38" w:rsidRPr="00517C38" w:rsidSect="000916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3470"/>
    <w:multiLevelType w:val="hybridMultilevel"/>
    <w:tmpl w:val="F752BA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20C60956"/>
    <w:multiLevelType w:val="hybridMultilevel"/>
    <w:tmpl w:val="CF545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16D7174"/>
    <w:multiLevelType w:val="multilevel"/>
    <w:tmpl w:val="9CDE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257BE"/>
    <w:multiLevelType w:val="hybridMultilevel"/>
    <w:tmpl w:val="DAF45B86"/>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
    <w:nsid w:val="3751702B"/>
    <w:multiLevelType w:val="multilevel"/>
    <w:tmpl w:val="D2BE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B743B0"/>
    <w:multiLevelType w:val="multilevel"/>
    <w:tmpl w:val="0F9C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4A2C1A"/>
    <w:multiLevelType w:val="multilevel"/>
    <w:tmpl w:val="65B4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56848"/>
    <w:rsid w:val="00005E39"/>
    <w:rsid w:val="00021711"/>
    <w:rsid w:val="00091651"/>
    <w:rsid w:val="000973C7"/>
    <w:rsid w:val="000A6F53"/>
    <w:rsid w:val="0013428A"/>
    <w:rsid w:val="00170975"/>
    <w:rsid w:val="00185A9D"/>
    <w:rsid w:val="001C13CB"/>
    <w:rsid w:val="0029376D"/>
    <w:rsid w:val="00294F91"/>
    <w:rsid w:val="003477EB"/>
    <w:rsid w:val="00425615"/>
    <w:rsid w:val="004D5BF3"/>
    <w:rsid w:val="00517C38"/>
    <w:rsid w:val="00530DB6"/>
    <w:rsid w:val="00551CC9"/>
    <w:rsid w:val="006453B4"/>
    <w:rsid w:val="007253F5"/>
    <w:rsid w:val="008D6D93"/>
    <w:rsid w:val="00922B7D"/>
    <w:rsid w:val="00972A5B"/>
    <w:rsid w:val="009C4B27"/>
    <w:rsid w:val="00A06C8B"/>
    <w:rsid w:val="00A14AA3"/>
    <w:rsid w:val="00A16AD8"/>
    <w:rsid w:val="00B61202"/>
    <w:rsid w:val="00B975E3"/>
    <w:rsid w:val="00BE5137"/>
    <w:rsid w:val="00C73E51"/>
    <w:rsid w:val="00D0073E"/>
    <w:rsid w:val="00D44BCF"/>
    <w:rsid w:val="00DD782B"/>
    <w:rsid w:val="00E568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53F5"/>
  </w:style>
  <w:style w:type="paragraph" w:styleId="ListParagraph">
    <w:name w:val="List Paragraph"/>
    <w:basedOn w:val="Normal"/>
    <w:uiPriority w:val="34"/>
    <w:qFormat/>
    <w:rsid w:val="007253F5"/>
    <w:pPr>
      <w:ind w:left="720"/>
      <w:contextualSpacing/>
    </w:pPr>
  </w:style>
  <w:style w:type="paragraph" w:styleId="NoSpacing">
    <w:name w:val="No Spacing"/>
    <w:uiPriority w:val="1"/>
    <w:qFormat/>
    <w:rsid w:val="00517C38"/>
    <w:pPr>
      <w:spacing w:after="0" w:line="240" w:lineRule="auto"/>
    </w:pPr>
  </w:style>
</w:styles>
</file>

<file path=word/webSettings.xml><?xml version="1.0" encoding="utf-8"?>
<w:webSettings xmlns:r="http://schemas.openxmlformats.org/officeDocument/2006/relationships" xmlns:w="http://schemas.openxmlformats.org/wordprocessingml/2006/main">
  <w:divs>
    <w:div w:id="171727462">
      <w:bodyDiv w:val="1"/>
      <w:marLeft w:val="0"/>
      <w:marRight w:val="0"/>
      <w:marTop w:val="0"/>
      <w:marBottom w:val="0"/>
      <w:divBdr>
        <w:top w:val="none" w:sz="0" w:space="0" w:color="auto"/>
        <w:left w:val="none" w:sz="0" w:space="0" w:color="auto"/>
        <w:bottom w:val="none" w:sz="0" w:space="0" w:color="auto"/>
        <w:right w:val="none" w:sz="0" w:space="0" w:color="auto"/>
      </w:divBdr>
    </w:div>
    <w:div w:id="474418901">
      <w:bodyDiv w:val="1"/>
      <w:marLeft w:val="0"/>
      <w:marRight w:val="0"/>
      <w:marTop w:val="0"/>
      <w:marBottom w:val="0"/>
      <w:divBdr>
        <w:top w:val="none" w:sz="0" w:space="0" w:color="auto"/>
        <w:left w:val="none" w:sz="0" w:space="0" w:color="auto"/>
        <w:bottom w:val="none" w:sz="0" w:space="0" w:color="auto"/>
        <w:right w:val="none" w:sz="0" w:space="0" w:color="auto"/>
      </w:divBdr>
      <w:divsChild>
        <w:div w:id="819736262">
          <w:marLeft w:val="0"/>
          <w:marRight w:val="0"/>
          <w:marTop w:val="0"/>
          <w:marBottom w:val="0"/>
          <w:divBdr>
            <w:top w:val="none" w:sz="0" w:space="0" w:color="auto"/>
            <w:left w:val="none" w:sz="0" w:space="0" w:color="auto"/>
            <w:bottom w:val="none" w:sz="0" w:space="0" w:color="auto"/>
            <w:right w:val="none" w:sz="0" w:space="0" w:color="auto"/>
          </w:divBdr>
        </w:div>
        <w:div w:id="2068456252">
          <w:marLeft w:val="0"/>
          <w:marRight w:val="0"/>
          <w:marTop w:val="0"/>
          <w:marBottom w:val="0"/>
          <w:divBdr>
            <w:top w:val="none" w:sz="0" w:space="0" w:color="auto"/>
            <w:left w:val="none" w:sz="0" w:space="0" w:color="auto"/>
            <w:bottom w:val="none" w:sz="0" w:space="0" w:color="auto"/>
            <w:right w:val="none" w:sz="0" w:space="0" w:color="auto"/>
          </w:divBdr>
        </w:div>
        <w:div w:id="1427649174">
          <w:marLeft w:val="0"/>
          <w:marRight w:val="0"/>
          <w:marTop w:val="0"/>
          <w:marBottom w:val="0"/>
          <w:divBdr>
            <w:top w:val="none" w:sz="0" w:space="0" w:color="auto"/>
            <w:left w:val="none" w:sz="0" w:space="0" w:color="auto"/>
            <w:bottom w:val="none" w:sz="0" w:space="0" w:color="auto"/>
            <w:right w:val="none" w:sz="0" w:space="0" w:color="auto"/>
          </w:divBdr>
        </w:div>
      </w:divsChild>
    </w:div>
    <w:div w:id="733896709">
      <w:bodyDiv w:val="1"/>
      <w:marLeft w:val="0"/>
      <w:marRight w:val="0"/>
      <w:marTop w:val="0"/>
      <w:marBottom w:val="0"/>
      <w:divBdr>
        <w:top w:val="none" w:sz="0" w:space="0" w:color="auto"/>
        <w:left w:val="none" w:sz="0" w:space="0" w:color="auto"/>
        <w:bottom w:val="none" w:sz="0" w:space="0" w:color="auto"/>
        <w:right w:val="none" w:sz="0" w:space="0" w:color="auto"/>
      </w:divBdr>
    </w:div>
    <w:div w:id="872883807">
      <w:bodyDiv w:val="1"/>
      <w:marLeft w:val="0"/>
      <w:marRight w:val="0"/>
      <w:marTop w:val="0"/>
      <w:marBottom w:val="0"/>
      <w:divBdr>
        <w:top w:val="none" w:sz="0" w:space="0" w:color="auto"/>
        <w:left w:val="none" w:sz="0" w:space="0" w:color="auto"/>
        <w:bottom w:val="none" w:sz="0" w:space="0" w:color="auto"/>
        <w:right w:val="none" w:sz="0" w:space="0" w:color="auto"/>
      </w:divBdr>
    </w:div>
    <w:div w:id="944457501">
      <w:bodyDiv w:val="1"/>
      <w:marLeft w:val="0"/>
      <w:marRight w:val="0"/>
      <w:marTop w:val="0"/>
      <w:marBottom w:val="0"/>
      <w:divBdr>
        <w:top w:val="none" w:sz="0" w:space="0" w:color="auto"/>
        <w:left w:val="none" w:sz="0" w:space="0" w:color="auto"/>
        <w:bottom w:val="none" w:sz="0" w:space="0" w:color="auto"/>
        <w:right w:val="none" w:sz="0" w:space="0" w:color="auto"/>
      </w:divBdr>
      <w:divsChild>
        <w:div w:id="2086367203">
          <w:marLeft w:val="0"/>
          <w:marRight w:val="0"/>
          <w:marTop w:val="0"/>
          <w:marBottom w:val="0"/>
          <w:divBdr>
            <w:top w:val="none" w:sz="0" w:space="0" w:color="auto"/>
            <w:left w:val="none" w:sz="0" w:space="0" w:color="auto"/>
            <w:bottom w:val="none" w:sz="0" w:space="0" w:color="auto"/>
            <w:right w:val="none" w:sz="0" w:space="0" w:color="auto"/>
          </w:divBdr>
        </w:div>
        <w:div w:id="301542044">
          <w:marLeft w:val="0"/>
          <w:marRight w:val="0"/>
          <w:marTop w:val="0"/>
          <w:marBottom w:val="0"/>
          <w:divBdr>
            <w:top w:val="none" w:sz="0" w:space="0" w:color="auto"/>
            <w:left w:val="none" w:sz="0" w:space="0" w:color="auto"/>
            <w:bottom w:val="none" w:sz="0" w:space="0" w:color="auto"/>
            <w:right w:val="none" w:sz="0" w:space="0" w:color="auto"/>
          </w:divBdr>
        </w:div>
      </w:divsChild>
    </w:div>
    <w:div w:id="1139106295">
      <w:bodyDiv w:val="1"/>
      <w:marLeft w:val="0"/>
      <w:marRight w:val="0"/>
      <w:marTop w:val="0"/>
      <w:marBottom w:val="0"/>
      <w:divBdr>
        <w:top w:val="none" w:sz="0" w:space="0" w:color="auto"/>
        <w:left w:val="none" w:sz="0" w:space="0" w:color="auto"/>
        <w:bottom w:val="none" w:sz="0" w:space="0" w:color="auto"/>
        <w:right w:val="none" w:sz="0" w:space="0" w:color="auto"/>
      </w:divBdr>
      <w:divsChild>
        <w:div w:id="57561489">
          <w:marLeft w:val="0"/>
          <w:marRight w:val="0"/>
          <w:marTop w:val="0"/>
          <w:marBottom w:val="0"/>
          <w:divBdr>
            <w:top w:val="none" w:sz="0" w:space="0" w:color="auto"/>
            <w:left w:val="none" w:sz="0" w:space="0" w:color="auto"/>
            <w:bottom w:val="none" w:sz="0" w:space="0" w:color="auto"/>
            <w:right w:val="none" w:sz="0" w:space="0" w:color="auto"/>
          </w:divBdr>
        </w:div>
      </w:divsChild>
    </w:div>
    <w:div w:id="120358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1214</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Kontos</dc:creator>
  <cp:lastModifiedBy>MAIRY</cp:lastModifiedBy>
  <cp:revision>2</cp:revision>
  <dcterms:created xsi:type="dcterms:W3CDTF">2017-06-11T11:15:00Z</dcterms:created>
  <dcterms:modified xsi:type="dcterms:W3CDTF">2017-06-11T11:15:00Z</dcterms:modified>
</cp:coreProperties>
</file>