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E461" w14:textId="7A90A1B9" w:rsidR="00C50446" w:rsidRDefault="003C578A" w:rsidP="003C578A">
      <w:pPr>
        <w:jc w:val="center"/>
        <w:rPr>
          <w:rFonts w:ascii="Bookman Old Style" w:hAnsi="Bookman Old Style" w:cstheme="minorHAnsi"/>
          <w:sz w:val="28"/>
          <w:szCs w:val="28"/>
        </w:rPr>
      </w:pPr>
      <w:r w:rsidRPr="003C578A">
        <w:rPr>
          <w:rFonts w:ascii="Bookman Old Style" w:hAnsi="Bookman Old Style" w:cstheme="minorHAnsi"/>
          <w:sz w:val="28"/>
          <w:szCs w:val="28"/>
        </w:rPr>
        <w:t xml:space="preserve">ΠΑΝΕΠΙΣΤΗΜΙΟ ΠΑΤΡΩΝ </w:t>
      </w:r>
    </w:p>
    <w:p w14:paraId="7B8BDC47" w14:textId="77777777" w:rsidR="000E386E" w:rsidRDefault="003C578A" w:rsidP="003C578A">
      <w:pPr>
        <w:jc w:val="center"/>
        <w:rPr>
          <w:rFonts w:ascii="Bookman Old Style" w:hAnsi="Bookman Old Style" w:cstheme="minorHAnsi"/>
          <w:sz w:val="28"/>
          <w:szCs w:val="28"/>
        </w:rPr>
      </w:pPr>
      <w:r>
        <w:rPr>
          <w:rFonts w:ascii="Bookman Old Style" w:hAnsi="Bookman Old Style" w:cstheme="minorHAnsi"/>
          <w:sz w:val="28"/>
          <w:szCs w:val="28"/>
        </w:rPr>
        <w:t xml:space="preserve">ΤΜΗΜΑ ΕΠΙΣΤΗΜΩΝ ΤΗΣ ΕΚΠΑΙΔΕΥΣΗΣ ΚΑΙ ΤΗΣ ΑΓΩΓΗΣ </w:t>
      </w:r>
    </w:p>
    <w:p w14:paraId="19992421" w14:textId="3FF98D61" w:rsidR="003C578A" w:rsidRDefault="003C578A" w:rsidP="003C578A">
      <w:pPr>
        <w:jc w:val="center"/>
        <w:rPr>
          <w:rFonts w:ascii="Bookman Old Style" w:hAnsi="Bookman Old Style" w:cstheme="minorHAnsi"/>
          <w:sz w:val="28"/>
          <w:szCs w:val="28"/>
        </w:rPr>
      </w:pPr>
      <w:r>
        <w:rPr>
          <w:rFonts w:ascii="Bookman Old Style" w:hAnsi="Bookman Old Style" w:cstheme="minorHAnsi"/>
          <w:sz w:val="28"/>
          <w:szCs w:val="28"/>
        </w:rPr>
        <w:t xml:space="preserve">ΣΤΗΝ ΠΡΟΣΧΟΛΙΚΗ ΗΛΙΚΙΑ </w:t>
      </w:r>
    </w:p>
    <w:p w14:paraId="63B18659" w14:textId="2C7BE272" w:rsidR="000E386E" w:rsidRDefault="000E386E" w:rsidP="003C578A">
      <w:pPr>
        <w:jc w:val="center"/>
        <w:rPr>
          <w:rFonts w:ascii="Bookman Old Style" w:hAnsi="Bookman Old Style" w:cstheme="minorHAnsi"/>
          <w:sz w:val="28"/>
          <w:szCs w:val="28"/>
        </w:rPr>
      </w:pPr>
    </w:p>
    <w:p w14:paraId="27AAE849" w14:textId="77777777" w:rsidR="000E386E" w:rsidRDefault="000E386E" w:rsidP="003C578A">
      <w:pPr>
        <w:jc w:val="center"/>
        <w:rPr>
          <w:rFonts w:ascii="Bookman Old Style" w:hAnsi="Bookman Old Style" w:cstheme="minorHAnsi"/>
          <w:sz w:val="28"/>
          <w:szCs w:val="28"/>
        </w:rPr>
      </w:pPr>
    </w:p>
    <w:p w14:paraId="22114D86" w14:textId="6B0D13FC" w:rsidR="003C578A" w:rsidRDefault="000E386E" w:rsidP="003C578A">
      <w:pPr>
        <w:jc w:val="center"/>
        <w:rPr>
          <w:rFonts w:ascii="Bookman Old Style" w:hAnsi="Bookman Old Style" w:cstheme="minorHAnsi"/>
          <w:sz w:val="28"/>
          <w:szCs w:val="28"/>
        </w:rPr>
      </w:pPr>
      <w:r>
        <w:rPr>
          <w:rFonts w:ascii="Bookman Old Style" w:hAnsi="Bookman Old Style" w:cstheme="minorHAnsi"/>
          <w:noProof/>
          <w:sz w:val="28"/>
          <w:szCs w:val="28"/>
        </w:rPr>
        <w:drawing>
          <wp:inline distT="0" distB="0" distL="0" distR="0" wp14:anchorId="6FC4AC9F" wp14:editId="03BD4B70">
            <wp:extent cx="2994025" cy="2686050"/>
            <wp:effectExtent l="0" t="0" r="0" b="0"/>
            <wp:docPr id="3" name="Εικόνα 3" descr="Εικόνα που περιέχει κείμενο,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πορσελάνη&#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2994025" cy="2686050"/>
                    </a:xfrm>
                    <a:prstGeom prst="rect">
                      <a:avLst/>
                    </a:prstGeom>
                  </pic:spPr>
                </pic:pic>
              </a:graphicData>
            </a:graphic>
          </wp:inline>
        </w:drawing>
      </w:r>
    </w:p>
    <w:p w14:paraId="6441007B" w14:textId="5F128976" w:rsidR="003C578A" w:rsidRDefault="003C578A" w:rsidP="003C578A">
      <w:pPr>
        <w:jc w:val="center"/>
        <w:rPr>
          <w:rFonts w:cstheme="minorHAnsi"/>
          <w:sz w:val="28"/>
          <w:szCs w:val="28"/>
        </w:rPr>
      </w:pPr>
      <w:r w:rsidRPr="003C578A">
        <w:rPr>
          <w:rFonts w:ascii="Calibri" w:hAnsi="Calibri" w:cs="Calibri"/>
          <w:b/>
          <w:bCs/>
          <w:sz w:val="28"/>
          <w:szCs w:val="28"/>
        </w:rPr>
        <w:t>Μάθημα</w:t>
      </w:r>
      <w:r w:rsidRPr="003C578A">
        <w:rPr>
          <w:rFonts w:ascii="Abadi" w:hAnsi="Abadi" w:cstheme="minorHAnsi"/>
          <w:sz w:val="28"/>
          <w:szCs w:val="28"/>
        </w:rPr>
        <w:t xml:space="preserve"> : </w:t>
      </w:r>
      <w:r w:rsidRPr="003C578A">
        <w:rPr>
          <w:rFonts w:ascii="Calibri" w:hAnsi="Calibri" w:cs="Calibri"/>
          <w:sz w:val="28"/>
          <w:szCs w:val="28"/>
        </w:rPr>
        <w:t>Δραστηριότητες</w:t>
      </w:r>
      <w:r w:rsidRPr="003C578A">
        <w:rPr>
          <w:rFonts w:ascii="Abadi" w:hAnsi="Abadi" w:cstheme="minorHAnsi"/>
          <w:sz w:val="28"/>
          <w:szCs w:val="28"/>
        </w:rPr>
        <w:t xml:space="preserve"> </w:t>
      </w:r>
      <w:r w:rsidRPr="003C578A">
        <w:rPr>
          <w:rFonts w:ascii="Calibri" w:hAnsi="Calibri" w:cs="Calibri"/>
          <w:sz w:val="28"/>
          <w:szCs w:val="28"/>
        </w:rPr>
        <w:t>από</w:t>
      </w:r>
      <w:r w:rsidRPr="003C578A">
        <w:rPr>
          <w:rFonts w:ascii="Abadi" w:hAnsi="Abadi" w:cstheme="minorHAnsi"/>
          <w:sz w:val="28"/>
          <w:szCs w:val="28"/>
        </w:rPr>
        <w:t xml:space="preserve"> </w:t>
      </w:r>
      <w:r w:rsidRPr="003C578A">
        <w:rPr>
          <w:rFonts w:ascii="Calibri" w:hAnsi="Calibri" w:cs="Calibri"/>
          <w:sz w:val="28"/>
          <w:szCs w:val="28"/>
        </w:rPr>
        <w:t>το</w:t>
      </w:r>
      <w:r w:rsidRPr="003C578A">
        <w:rPr>
          <w:rFonts w:ascii="Abadi" w:hAnsi="Abadi" w:cstheme="minorHAnsi"/>
          <w:sz w:val="28"/>
          <w:szCs w:val="28"/>
        </w:rPr>
        <w:t xml:space="preserve"> </w:t>
      </w:r>
      <w:r w:rsidRPr="003C578A">
        <w:rPr>
          <w:rFonts w:ascii="Calibri" w:hAnsi="Calibri" w:cs="Calibri"/>
          <w:sz w:val="28"/>
          <w:szCs w:val="28"/>
        </w:rPr>
        <w:t>κόσμο</w:t>
      </w:r>
      <w:r w:rsidRPr="003C578A">
        <w:rPr>
          <w:rFonts w:ascii="Abadi" w:hAnsi="Abadi" w:cstheme="minorHAnsi"/>
          <w:sz w:val="28"/>
          <w:szCs w:val="28"/>
        </w:rPr>
        <w:t xml:space="preserve"> </w:t>
      </w:r>
      <w:r w:rsidRPr="003C578A">
        <w:rPr>
          <w:rFonts w:ascii="Calibri" w:hAnsi="Calibri" w:cs="Calibri"/>
          <w:sz w:val="28"/>
          <w:szCs w:val="28"/>
        </w:rPr>
        <w:t>της</w:t>
      </w:r>
      <w:r w:rsidRPr="003C578A">
        <w:rPr>
          <w:rFonts w:ascii="Abadi" w:hAnsi="Abadi" w:cstheme="minorHAnsi"/>
          <w:sz w:val="28"/>
          <w:szCs w:val="28"/>
        </w:rPr>
        <w:t xml:space="preserve"> </w:t>
      </w:r>
      <w:r w:rsidRPr="003C578A">
        <w:rPr>
          <w:rFonts w:ascii="Calibri" w:hAnsi="Calibri" w:cs="Calibri"/>
          <w:sz w:val="28"/>
          <w:szCs w:val="28"/>
        </w:rPr>
        <w:t>Φυσικής</w:t>
      </w:r>
      <w:r w:rsidRPr="003C578A">
        <w:rPr>
          <w:rFonts w:ascii="Abadi" w:hAnsi="Abadi" w:cstheme="minorHAnsi"/>
          <w:sz w:val="28"/>
          <w:szCs w:val="28"/>
        </w:rPr>
        <w:t xml:space="preserve"> </w:t>
      </w:r>
      <w:r w:rsidRPr="003C578A">
        <w:rPr>
          <w:rFonts w:ascii="Calibri" w:hAnsi="Calibri" w:cs="Calibri"/>
          <w:sz w:val="28"/>
          <w:szCs w:val="28"/>
        </w:rPr>
        <w:t>για</w:t>
      </w:r>
      <w:r w:rsidRPr="003C578A">
        <w:rPr>
          <w:rFonts w:ascii="Abadi" w:hAnsi="Abadi" w:cstheme="minorHAnsi"/>
          <w:sz w:val="28"/>
          <w:szCs w:val="28"/>
        </w:rPr>
        <w:t xml:space="preserve"> </w:t>
      </w:r>
      <w:r w:rsidRPr="003C578A">
        <w:rPr>
          <w:rFonts w:ascii="Calibri" w:hAnsi="Calibri" w:cs="Calibri"/>
          <w:sz w:val="28"/>
          <w:szCs w:val="28"/>
        </w:rPr>
        <w:t>το</w:t>
      </w:r>
      <w:r w:rsidRPr="003C578A">
        <w:rPr>
          <w:rFonts w:ascii="Abadi" w:hAnsi="Abadi" w:cstheme="minorHAnsi"/>
          <w:sz w:val="28"/>
          <w:szCs w:val="28"/>
        </w:rPr>
        <w:t xml:space="preserve"> </w:t>
      </w:r>
      <w:r w:rsidRPr="003C578A">
        <w:rPr>
          <w:rFonts w:ascii="Calibri" w:hAnsi="Calibri" w:cs="Calibri"/>
          <w:sz w:val="28"/>
          <w:szCs w:val="28"/>
        </w:rPr>
        <w:t>Νηπιαγωγείο</w:t>
      </w:r>
    </w:p>
    <w:p w14:paraId="5B3AE66E" w14:textId="2CBC521D" w:rsidR="003C578A" w:rsidRDefault="003C578A" w:rsidP="003C578A">
      <w:pPr>
        <w:jc w:val="center"/>
        <w:rPr>
          <w:rFonts w:cstheme="minorHAnsi"/>
          <w:sz w:val="28"/>
          <w:szCs w:val="28"/>
        </w:rPr>
      </w:pPr>
      <w:r w:rsidRPr="003C578A">
        <w:rPr>
          <w:rFonts w:ascii="Calibri" w:hAnsi="Calibri" w:cs="Calibri"/>
          <w:b/>
          <w:bCs/>
          <w:sz w:val="28"/>
          <w:szCs w:val="28"/>
        </w:rPr>
        <w:t>Καθηγητής</w:t>
      </w:r>
      <w:r w:rsidRPr="003C578A">
        <w:rPr>
          <w:rFonts w:ascii="Abadi" w:hAnsi="Abadi" w:cstheme="minorHAnsi"/>
          <w:b/>
          <w:bCs/>
          <w:sz w:val="28"/>
          <w:szCs w:val="28"/>
        </w:rPr>
        <w:t xml:space="preserve"> </w:t>
      </w:r>
      <w:r w:rsidRPr="00026427">
        <w:rPr>
          <w:rFonts w:ascii="Abadi" w:hAnsi="Abadi" w:cstheme="minorHAnsi"/>
          <w:b/>
          <w:bCs/>
          <w:sz w:val="28"/>
          <w:szCs w:val="28"/>
        </w:rPr>
        <w:t xml:space="preserve">: </w:t>
      </w:r>
      <w:r>
        <w:rPr>
          <w:rFonts w:cstheme="minorHAnsi"/>
          <w:sz w:val="28"/>
          <w:szCs w:val="28"/>
        </w:rPr>
        <w:t>κ. Κωνσταντίνος Ραβάνης</w:t>
      </w:r>
    </w:p>
    <w:p w14:paraId="4FA6FDCC" w14:textId="54635E17" w:rsidR="003C578A" w:rsidRDefault="003C578A" w:rsidP="003C578A">
      <w:pPr>
        <w:rPr>
          <w:rFonts w:cstheme="minorHAnsi"/>
          <w:sz w:val="28"/>
          <w:szCs w:val="28"/>
        </w:rPr>
      </w:pPr>
    </w:p>
    <w:p w14:paraId="031D702D" w14:textId="1E00DCCB" w:rsidR="003C578A" w:rsidRDefault="003C578A" w:rsidP="000E386E">
      <w:pPr>
        <w:jc w:val="center"/>
        <w:rPr>
          <w:rFonts w:cstheme="minorHAnsi"/>
          <w:sz w:val="28"/>
          <w:szCs w:val="28"/>
        </w:rPr>
      </w:pPr>
      <w:r w:rsidRPr="003C578A">
        <w:rPr>
          <w:rFonts w:ascii="Calibri" w:hAnsi="Calibri" w:cs="Calibri"/>
          <w:b/>
          <w:bCs/>
          <w:sz w:val="28"/>
          <w:szCs w:val="28"/>
        </w:rPr>
        <w:t>Θέμα</w:t>
      </w:r>
      <w:r w:rsidRPr="003C578A">
        <w:rPr>
          <w:rFonts w:ascii="Abadi" w:hAnsi="Abadi" w:cstheme="minorHAnsi"/>
          <w:b/>
          <w:bCs/>
          <w:sz w:val="28"/>
          <w:szCs w:val="28"/>
        </w:rPr>
        <w:t xml:space="preserve"> </w:t>
      </w:r>
      <w:r w:rsidRPr="003C578A">
        <w:rPr>
          <w:rFonts w:ascii="Calibri" w:hAnsi="Calibri" w:cs="Calibri"/>
          <w:b/>
          <w:bCs/>
          <w:sz w:val="28"/>
          <w:szCs w:val="28"/>
        </w:rPr>
        <w:t>εργασίας</w:t>
      </w:r>
      <w:r>
        <w:rPr>
          <w:rFonts w:cstheme="minorHAnsi"/>
          <w:sz w:val="28"/>
          <w:szCs w:val="28"/>
        </w:rPr>
        <w:t xml:space="preserve"> </w:t>
      </w:r>
      <w:r w:rsidRPr="003C578A">
        <w:rPr>
          <w:rFonts w:cstheme="minorHAnsi"/>
          <w:sz w:val="28"/>
          <w:szCs w:val="28"/>
        </w:rPr>
        <w:t xml:space="preserve">: </w:t>
      </w:r>
      <w:r>
        <w:rPr>
          <w:rFonts w:cstheme="minorHAnsi"/>
          <w:sz w:val="28"/>
          <w:szCs w:val="28"/>
        </w:rPr>
        <w:t>Η θερμότητα στο νηπιαγωγείο</w:t>
      </w:r>
    </w:p>
    <w:p w14:paraId="22230A06" w14:textId="35445D73" w:rsidR="000E386E" w:rsidRDefault="000E386E" w:rsidP="000E386E">
      <w:pPr>
        <w:jc w:val="center"/>
        <w:rPr>
          <w:rFonts w:cstheme="minorHAnsi"/>
          <w:sz w:val="28"/>
          <w:szCs w:val="28"/>
        </w:rPr>
      </w:pPr>
    </w:p>
    <w:p w14:paraId="1AC1D361" w14:textId="18D6F879" w:rsidR="000E386E" w:rsidRDefault="000E386E" w:rsidP="000E386E">
      <w:pPr>
        <w:jc w:val="center"/>
        <w:rPr>
          <w:rFonts w:cstheme="minorHAnsi"/>
          <w:sz w:val="28"/>
          <w:szCs w:val="28"/>
        </w:rPr>
      </w:pPr>
    </w:p>
    <w:p w14:paraId="0A06F155" w14:textId="47650645" w:rsidR="000E386E" w:rsidRDefault="000E386E" w:rsidP="000E386E">
      <w:pPr>
        <w:jc w:val="center"/>
        <w:rPr>
          <w:rFonts w:cstheme="minorHAnsi"/>
          <w:sz w:val="28"/>
          <w:szCs w:val="28"/>
        </w:rPr>
      </w:pPr>
    </w:p>
    <w:p w14:paraId="09AE6E58" w14:textId="03CBE151" w:rsidR="000E386E" w:rsidRDefault="000E386E" w:rsidP="000E386E">
      <w:pPr>
        <w:jc w:val="center"/>
        <w:rPr>
          <w:rFonts w:cstheme="minorHAnsi"/>
          <w:sz w:val="28"/>
          <w:szCs w:val="28"/>
        </w:rPr>
      </w:pPr>
    </w:p>
    <w:p w14:paraId="3F8F8E82" w14:textId="015ADFE8" w:rsidR="000E386E" w:rsidRDefault="000E386E" w:rsidP="000E386E">
      <w:pPr>
        <w:jc w:val="center"/>
        <w:rPr>
          <w:rFonts w:cstheme="minorHAnsi"/>
          <w:sz w:val="28"/>
          <w:szCs w:val="28"/>
        </w:rPr>
      </w:pPr>
    </w:p>
    <w:p w14:paraId="0431783A" w14:textId="6148974E" w:rsidR="000E386E" w:rsidRPr="000E386E" w:rsidRDefault="000E386E" w:rsidP="000E386E">
      <w:pPr>
        <w:jc w:val="center"/>
        <w:rPr>
          <w:rFonts w:cstheme="minorHAnsi"/>
          <w:sz w:val="28"/>
          <w:szCs w:val="28"/>
        </w:rPr>
      </w:pPr>
      <w:r>
        <w:rPr>
          <w:rFonts w:cstheme="minorHAnsi"/>
          <w:sz w:val="28"/>
          <w:szCs w:val="28"/>
        </w:rPr>
        <w:t>Μικρώνη Ακριβή, ΑΜ</w:t>
      </w:r>
      <w:r w:rsidRPr="000E386E">
        <w:rPr>
          <w:rFonts w:cstheme="minorHAnsi"/>
          <w:sz w:val="28"/>
          <w:szCs w:val="28"/>
        </w:rPr>
        <w:t xml:space="preserve"> : 1083</w:t>
      </w:r>
      <w:r>
        <w:rPr>
          <w:rFonts w:cstheme="minorHAnsi"/>
          <w:sz w:val="28"/>
          <w:szCs w:val="28"/>
        </w:rPr>
        <w:t>4</w:t>
      </w:r>
      <w:r w:rsidRPr="000E386E">
        <w:rPr>
          <w:rFonts w:cstheme="minorHAnsi"/>
          <w:sz w:val="28"/>
          <w:szCs w:val="28"/>
        </w:rPr>
        <w:t>6</w:t>
      </w:r>
      <w:r>
        <w:rPr>
          <w:rFonts w:cstheme="minorHAnsi"/>
          <w:sz w:val="28"/>
          <w:szCs w:val="28"/>
        </w:rPr>
        <w:t>4</w:t>
      </w:r>
      <w:r w:rsidRPr="000E386E">
        <w:rPr>
          <w:rFonts w:cstheme="minorHAnsi"/>
          <w:sz w:val="28"/>
          <w:szCs w:val="28"/>
        </w:rPr>
        <w:t xml:space="preserve"> </w:t>
      </w:r>
    </w:p>
    <w:p w14:paraId="6D8D123F" w14:textId="312C26E5" w:rsidR="000E386E" w:rsidRDefault="000E386E" w:rsidP="000E386E">
      <w:pPr>
        <w:jc w:val="center"/>
        <w:rPr>
          <w:rFonts w:cstheme="minorHAnsi"/>
          <w:sz w:val="28"/>
          <w:szCs w:val="28"/>
        </w:rPr>
      </w:pPr>
      <w:r>
        <w:rPr>
          <w:rFonts w:cstheme="minorHAnsi"/>
          <w:sz w:val="28"/>
          <w:szCs w:val="28"/>
        </w:rPr>
        <w:t xml:space="preserve">Λιαποπούλου Αρχόντω, </w:t>
      </w:r>
      <w:r>
        <w:rPr>
          <w:rFonts w:cstheme="minorHAnsi"/>
          <w:sz w:val="28"/>
          <w:szCs w:val="28"/>
          <w:lang w:val="en-US"/>
        </w:rPr>
        <w:t>AM</w:t>
      </w:r>
      <w:r>
        <w:rPr>
          <w:rFonts w:cstheme="minorHAnsi"/>
          <w:sz w:val="28"/>
          <w:szCs w:val="28"/>
        </w:rPr>
        <w:t xml:space="preserve"> </w:t>
      </w:r>
      <w:r w:rsidRPr="000E386E">
        <w:rPr>
          <w:rFonts w:cstheme="minorHAnsi"/>
          <w:sz w:val="28"/>
          <w:szCs w:val="28"/>
        </w:rPr>
        <w:t xml:space="preserve">: </w:t>
      </w:r>
      <w:r>
        <w:rPr>
          <w:rFonts w:cstheme="minorHAnsi"/>
          <w:sz w:val="28"/>
          <w:szCs w:val="28"/>
        </w:rPr>
        <w:t>1083360</w:t>
      </w:r>
    </w:p>
    <w:p w14:paraId="38383063" w14:textId="77777777" w:rsidR="00ED5D2B" w:rsidRDefault="00ED5D2B" w:rsidP="009A71C4">
      <w:pPr>
        <w:rPr>
          <w:rFonts w:ascii="Bookman Old Style" w:hAnsi="Bookman Old Style" w:cstheme="minorHAnsi"/>
          <w:sz w:val="28"/>
          <w:szCs w:val="28"/>
          <w:u w:val="single"/>
        </w:rPr>
      </w:pPr>
    </w:p>
    <w:p w14:paraId="7EED3D13" w14:textId="77777777" w:rsidR="00ED5D2B" w:rsidRDefault="00ED5D2B" w:rsidP="00274FDD">
      <w:pPr>
        <w:jc w:val="center"/>
        <w:rPr>
          <w:rFonts w:ascii="Bookman Old Style" w:hAnsi="Bookman Old Style" w:cstheme="minorHAnsi"/>
          <w:sz w:val="28"/>
          <w:szCs w:val="28"/>
          <w:u w:val="single"/>
        </w:rPr>
      </w:pPr>
    </w:p>
    <w:p w14:paraId="6D86F28B" w14:textId="71F1468B" w:rsidR="003C578A" w:rsidRPr="00ED5D2B" w:rsidRDefault="00ED5D2B" w:rsidP="00ED5D2B">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Bookman Old Style" w:hAnsi="Bookman Old Style" w:cstheme="minorHAnsi"/>
          <w:sz w:val="28"/>
          <w:szCs w:val="28"/>
        </w:rPr>
      </w:pPr>
      <w:r>
        <w:rPr>
          <w:rFonts w:ascii="Bookman Old Style" w:hAnsi="Bookman Old Style" w:cstheme="minorHAnsi"/>
          <w:sz w:val="28"/>
          <w:szCs w:val="28"/>
        </w:rPr>
        <w:t xml:space="preserve">Θεωρητικό πλαίσιο </w:t>
      </w:r>
    </w:p>
    <w:p w14:paraId="04062EB4" w14:textId="4CB0BCE5" w:rsidR="00DC31CF" w:rsidRPr="00ED5D2B" w:rsidRDefault="000D5CE9" w:rsidP="000D5CE9">
      <w:pPr>
        <w:rPr>
          <w:rFonts w:cstheme="minorHAnsi"/>
          <w:color w:val="202124"/>
          <w:sz w:val="24"/>
          <w:szCs w:val="24"/>
          <w:shd w:val="clear" w:color="auto" w:fill="FFFFFF"/>
        </w:rPr>
      </w:pPr>
      <w:r w:rsidRPr="00ED5D2B">
        <w:rPr>
          <w:rFonts w:cstheme="minorHAnsi"/>
          <w:sz w:val="24"/>
          <w:szCs w:val="24"/>
        </w:rPr>
        <w:t>Το φαινόμενο της θερμότητας γίνεται αντιληπτό από τον άνθρωπο από τ</w:t>
      </w:r>
      <w:r w:rsidR="002029A8" w:rsidRPr="00ED5D2B">
        <w:rPr>
          <w:rFonts w:cstheme="minorHAnsi"/>
          <w:sz w:val="24"/>
          <w:szCs w:val="24"/>
        </w:rPr>
        <w:t>ην πρώιμη ηλικία του, εάν και δ</w:t>
      </w:r>
      <w:r w:rsidRPr="00ED5D2B">
        <w:rPr>
          <w:rFonts w:cstheme="minorHAnsi"/>
          <w:sz w:val="24"/>
          <w:szCs w:val="24"/>
        </w:rPr>
        <w:t xml:space="preserve">εν είναι σε θέση να </w:t>
      </w:r>
      <w:r w:rsidR="002029A8" w:rsidRPr="00ED5D2B">
        <w:rPr>
          <w:rFonts w:cstheme="minorHAnsi"/>
          <w:sz w:val="24"/>
          <w:szCs w:val="24"/>
        </w:rPr>
        <w:t xml:space="preserve">το </w:t>
      </w:r>
      <w:r w:rsidRPr="00ED5D2B">
        <w:rPr>
          <w:rFonts w:cstheme="minorHAnsi"/>
          <w:sz w:val="24"/>
          <w:szCs w:val="24"/>
        </w:rPr>
        <w:t xml:space="preserve">εξηγήσει  ωστόσο μπορεί να το αντιληφθεί. </w:t>
      </w:r>
      <w:r w:rsidR="002029A8" w:rsidRPr="00ED5D2B">
        <w:rPr>
          <w:rFonts w:cstheme="minorHAnsi"/>
          <w:sz w:val="24"/>
          <w:szCs w:val="24"/>
        </w:rPr>
        <w:t xml:space="preserve">Ας ορίσουμε πρώτα τι είναι : </w:t>
      </w:r>
      <w:r w:rsidR="002029A8" w:rsidRPr="00ED5D2B">
        <w:rPr>
          <w:rFonts w:cstheme="minorHAnsi"/>
          <w:color w:val="202124"/>
          <w:sz w:val="24"/>
          <w:szCs w:val="24"/>
          <w:shd w:val="clear" w:color="auto" w:fill="FFFFFF"/>
        </w:rPr>
        <w:t>Η </w:t>
      </w:r>
      <w:r w:rsidR="002029A8" w:rsidRPr="00ED5D2B">
        <w:rPr>
          <w:rFonts w:cstheme="minorHAnsi"/>
          <w:color w:val="040C28"/>
          <w:sz w:val="24"/>
          <w:szCs w:val="24"/>
        </w:rPr>
        <w:t>θερμότητα</w:t>
      </w:r>
      <w:r w:rsidR="002029A8" w:rsidRPr="00ED5D2B">
        <w:rPr>
          <w:rFonts w:cstheme="minorHAnsi"/>
          <w:color w:val="202124"/>
          <w:sz w:val="24"/>
          <w:szCs w:val="24"/>
          <w:shd w:val="clear" w:color="auto" w:fill="FFFFFF"/>
        </w:rPr>
        <w:t xml:space="preserve"> είναι μορφή ενέργειας που αφορά μακροσκοπικά αντικείμενα, επί της ουσίας όμως πρόκειται για την κινητική ενέργεια (μεταφοράς και περιστροφής) και την ενέργεια ταλάντωσης των μορίων, ατόμων ή ιόντων ενός σώματος η οποία αποθηκεύεται και μεταφέρεται με φορείς στη μικροκοσμική κλίμακα. Μια από τις βασικές ιδιότητες </w:t>
      </w:r>
      <w:r w:rsidR="00995018" w:rsidRPr="00ED5D2B">
        <w:rPr>
          <w:rFonts w:cstheme="minorHAnsi"/>
          <w:color w:val="202124"/>
          <w:sz w:val="24"/>
          <w:szCs w:val="24"/>
          <w:shd w:val="clear" w:color="auto" w:fill="FFFFFF"/>
        </w:rPr>
        <w:t xml:space="preserve">της </w:t>
      </w:r>
      <w:r w:rsidR="002029A8" w:rsidRPr="00ED5D2B">
        <w:rPr>
          <w:rFonts w:cstheme="minorHAnsi"/>
          <w:color w:val="202124"/>
          <w:sz w:val="24"/>
          <w:szCs w:val="24"/>
          <w:shd w:val="clear" w:color="auto" w:fill="FFFFFF"/>
        </w:rPr>
        <w:t>θερμ</w:t>
      </w:r>
      <w:r w:rsidR="00995018" w:rsidRPr="00ED5D2B">
        <w:rPr>
          <w:rFonts w:cstheme="minorHAnsi"/>
          <w:color w:val="202124"/>
          <w:sz w:val="24"/>
          <w:szCs w:val="24"/>
          <w:shd w:val="clear" w:color="auto" w:fill="FFFFFF"/>
        </w:rPr>
        <w:t>ικής ενέργειας</w:t>
      </w:r>
      <w:r w:rsidR="00313EE5" w:rsidRPr="00ED5D2B">
        <w:rPr>
          <w:rFonts w:cstheme="minorHAnsi"/>
          <w:color w:val="202124"/>
          <w:sz w:val="24"/>
          <w:szCs w:val="24"/>
          <w:shd w:val="clear" w:color="auto" w:fill="FFFFFF"/>
        </w:rPr>
        <w:t xml:space="preserve"> (ηλεκτρικό φορτίο)</w:t>
      </w:r>
      <w:r w:rsidR="002029A8" w:rsidRPr="00ED5D2B">
        <w:rPr>
          <w:rFonts w:cstheme="minorHAnsi"/>
          <w:color w:val="202124"/>
          <w:sz w:val="24"/>
          <w:szCs w:val="24"/>
          <w:shd w:val="clear" w:color="auto" w:fill="FFFFFF"/>
        </w:rPr>
        <w:t xml:space="preserve"> είναι η ικανότητα της να μεταφέρεται. Τα υλικά σώματα χωρίζονται σε δύο κατηγορίες, στους μονωτές (κακοί αγωγοί θερμότητας) και στους αγωγούς ( καλοί αγωγοί θερμότητας). </w:t>
      </w:r>
      <w:r w:rsidR="00313EE5" w:rsidRPr="00ED5D2B">
        <w:rPr>
          <w:rFonts w:cstheme="minorHAnsi"/>
          <w:color w:val="202124"/>
          <w:sz w:val="24"/>
          <w:szCs w:val="24"/>
          <w:shd w:val="clear" w:color="auto" w:fill="FFFFFF"/>
        </w:rPr>
        <w:t xml:space="preserve">Πιο συγκεκριμένα ως μονωτή ορίζεται κάθε υλικό το οποίο δεν επιτρέπει την μεταφορά θερμότητας (ηλεκτρικό φορτίο) από τη μάζα του. Αντίθετα ως </w:t>
      </w:r>
      <w:r w:rsidR="00DC31CF" w:rsidRPr="00ED5D2B">
        <w:rPr>
          <w:rFonts w:cstheme="minorHAnsi"/>
          <w:color w:val="202124"/>
          <w:sz w:val="24"/>
          <w:szCs w:val="24"/>
          <w:shd w:val="clear" w:color="auto" w:fill="FFFFFF"/>
        </w:rPr>
        <w:t xml:space="preserve">καλός </w:t>
      </w:r>
      <w:r w:rsidR="00313EE5" w:rsidRPr="00ED5D2B">
        <w:rPr>
          <w:rFonts w:cstheme="minorHAnsi"/>
          <w:color w:val="202124"/>
          <w:sz w:val="24"/>
          <w:szCs w:val="24"/>
          <w:shd w:val="clear" w:color="auto" w:fill="FFFFFF"/>
        </w:rPr>
        <w:t xml:space="preserve">αγωγός ορίζεται κάθε υλικό το οποίο επιτρέπει την ελεύθερη μεταφορά θερμότητας σε όλη του την μάζα. </w:t>
      </w:r>
      <w:r w:rsidR="00DC31CF" w:rsidRPr="00ED5D2B">
        <w:rPr>
          <w:rFonts w:cstheme="minorHAnsi"/>
          <w:color w:val="202124"/>
          <w:sz w:val="24"/>
          <w:szCs w:val="24"/>
          <w:shd w:val="clear" w:color="auto" w:fill="FFFFFF"/>
        </w:rPr>
        <w:t>Οι αγωγοί θερμότητας διακρίνονται με βάση το υλικό από το οποίο είναι κατασκευασμένοι σε αυτούς που θερμαίνονται σε όλη τη μάζα τους ή μόνο στο σημείο επαφής τους με την πηγή</w:t>
      </w:r>
      <w:r w:rsidR="00995018" w:rsidRPr="00ED5D2B">
        <w:rPr>
          <w:rFonts w:cstheme="minorHAnsi"/>
          <w:color w:val="202124"/>
          <w:sz w:val="24"/>
          <w:szCs w:val="24"/>
          <w:shd w:val="clear" w:color="auto" w:fill="FFFFFF"/>
        </w:rPr>
        <w:t xml:space="preserve">. </w:t>
      </w:r>
    </w:p>
    <w:p w14:paraId="334B8DBC" w14:textId="343BB27D" w:rsidR="005E1344" w:rsidRDefault="005E1344" w:rsidP="000D5CE9">
      <w:pPr>
        <w:rPr>
          <w:rFonts w:cstheme="minorHAnsi"/>
          <w:color w:val="202124"/>
          <w:sz w:val="28"/>
          <w:szCs w:val="28"/>
          <w:shd w:val="clear" w:color="auto" w:fill="FFFFFF"/>
        </w:rPr>
      </w:pPr>
    </w:p>
    <w:p w14:paraId="0623F26D" w14:textId="3AB0F788" w:rsidR="00690CAB" w:rsidRDefault="00690CAB" w:rsidP="00690CAB">
      <w:pPr>
        <w:jc w:val="center"/>
        <w:rPr>
          <w:rFonts w:cstheme="minorHAnsi"/>
          <w:color w:val="202124"/>
          <w:sz w:val="28"/>
          <w:szCs w:val="28"/>
          <w:u w:val="single"/>
          <w:shd w:val="clear" w:color="auto" w:fill="FFFFFF"/>
        </w:rPr>
      </w:pPr>
      <w:r w:rsidRPr="00690CAB">
        <w:rPr>
          <w:rFonts w:cstheme="minorHAnsi"/>
          <w:color w:val="202124"/>
          <w:sz w:val="28"/>
          <w:szCs w:val="28"/>
          <w:u w:val="single"/>
          <w:shd w:val="clear" w:color="auto" w:fill="FFFFFF"/>
        </w:rPr>
        <w:t>Προβληματισμοί για τη</w:t>
      </w:r>
      <w:r>
        <w:rPr>
          <w:rFonts w:cstheme="minorHAnsi"/>
          <w:color w:val="202124"/>
          <w:sz w:val="28"/>
          <w:szCs w:val="28"/>
          <w:u w:val="single"/>
          <w:shd w:val="clear" w:color="auto" w:fill="FFFFFF"/>
        </w:rPr>
        <w:t xml:space="preserve"> παρουσίαση του φαινομένου της θερμότητας στα παιδιά</w:t>
      </w:r>
    </w:p>
    <w:p w14:paraId="30465974" w14:textId="4A515C39" w:rsidR="00690CAB" w:rsidRPr="00ED5D2B" w:rsidRDefault="00690CAB" w:rsidP="00690CAB">
      <w:pPr>
        <w:rPr>
          <w:rFonts w:cstheme="minorHAnsi"/>
          <w:color w:val="202124"/>
          <w:sz w:val="24"/>
          <w:szCs w:val="24"/>
          <w:shd w:val="clear" w:color="auto" w:fill="FFFFFF"/>
        </w:rPr>
      </w:pPr>
      <w:r w:rsidRPr="00ED5D2B">
        <w:rPr>
          <w:rFonts w:cstheme="minorHAnsi"/>
          <w:color w:val="202124"/>
          <w:sz w:val="24"/>
          <w:szCs w:val="24"/>
          <w:shd w:val="clear" w:color="auto" w:fill="FFFFFF"/>
        </w:rPr>
        <w:t xml:space="preserve">Συχνά παρατηρείται η δυσκολία που έχουν τα παιδιά  στο να αντιληφθούν οντότητες, όπως η θερμότητα. Δεν είναι σε θέση να καταλάβουν </w:t>
      </w:r>
      <w:r w:rsidR="00FA4256" w:rsidRPr="00ED5D2B">
        <w:rPr>
          <w:rFonts w:cstheme="minorHAnsi"/>
          <w:color w:val="202124"/>
          <w:sz w:val="24"/>
          <w:szCs w:val="24"/>
          <w:shd w:val="clear" w:color="auto" w:fill="FFFFFF"/>
        </w:rPr>
        <w:t xml:space="preserve">πως καθίσταται εφικτή η μεταφορά της θερμότητας από το ένα σώμα στο άλλο. Παραδείγματος χάριν σύμφωνα με την έρευνα του Κ. Ραβάνη τα παιδιά δυσκολεύονται να διαχωρίσουν </w:t>
      </w:r>
      <w:r w:rsidR="008F1566" w:rsidRPr="00ED5D2B">
        <w:rPr>
          <w:rFonts w:cstheme="minorHAnsi"/>
          <w:color w:val="202124"/>
          <w:sz w:val="24"/>
          <w:szCs w:val="24"/>
          <w:shd w:val="clear" w:color="auto" w:fill="FFFFFF"/>
        </w:rPr>
        <w:t>την δυνατότητα της</w:t>
      </w:r>
      <w:r w:rsidR="00FA4256" w:rsidRPr="00ED5D2B">
        <w:rPr>
          <w:rFonts w:cstheme="minorHAnsi"/>
          <w:color w:val="202124"/>
          <w:sz w:val="24"/>
          <w:szCs w:val="24"/>
          <w:shd w:val="clear" w:color="auto" w:fill="FFFFFF"/>
        </w:rPr>
        <w:t xml:space="preserve"> θερμική</w:t>
      </w:r>
      <w:r w:rsidR="008F1566" w:rsidRPr="00ED5D2B">
        <w:rPr>
          <w:rFonts w:cstheme="minorHAnsi"/>
          <w:color w:val="202124"/>
          <w:sz w:val="24"/>
          <w:szCs w:val="24"/>
          <w:shd w:val="clear" w:color="auto" w:fill="FFFFFF"/>
        </w:rPr>
        <w:t>ς</w:t>
      </w:r>
      <w:r w:rsidR="00FA4256" w:rsidRPr="00ED5D2B">
        <w:rPr>
          <w:rFonts w:cstheme="minorHAnsi"/>
          <w:color w:val="202124"/>
          <w:sz w:val="24"/>
          <w:szCs w:val="24"/>
          <w:shd w:val="clear" w:color="auto" w:fill="FFFFFF"/>
        </w:rPr>
        <w:t xml:space="preserve"> ενέργεια </w:t>
      </w:r>
      <w:r w:rsidR="008F1566" w:rsidRPr="00ED5D2B">
        <w:rPr>
          <w:rFonts w:cstheme="minorHAnsi"/>
          <w:color w:val="202124"/>
          <w:sz w:val="24"/>
          <w:szCs w:val="24"/>
          <w:shd w:val="clear" w:color="auto" w:fill="FFFFFF"/>
        </w:rPr>
        <w:t xml:space="preserve">να </w:t>
      </w:r>
      <w:r w:rsidR="00FA4256" w:rsidRPr="00ED5D2B">
        <w:rPr>
          <w:rFonts w:cstheme="minorHAnsi"/>
          <w:color w:val="202124"/>
          <w:sz w:val="24"/>
          <w:szCs w:val="24"/>
          <w:shd w:val="clear" w:color="auto" w:fill="FFFFFF"/>
        </w:rPr>
        <w:t>μεταφέρεται</w:t>
      </w:r>
      <w:r w:rsidR="008F1566" w:rsidRPr="00ED5D2B">
        <w:rPr>
          <w:rFonts w:cstheme="minorHAnsi"/>
          <w:color w:val="202124"/>
          <w:sz w:val="24"/>
          <w:szCs w:val="24"/>
          <w:shd w:val="clear" w:color="auto" w:fill="FFFFFF"/>
        </w:rPr>
        <w:t>, είτε</w:t>
      </w:r>
      <w:r w:rsidR="00FA4256" w:rsidRPr="00ED5D2B">
        <w:rPr>
          <w:rFonts w:cstheme="minorHAnsi"/>
          <w:color w:val="202124"/>
          <w:sz w:val="24"/>
          <w:szCs w:val="24"/>
          <w:shd w:val="clear" w:color="auto" w:fill="FFFFFF"/>
        </w:rPr>
        <w:t xml:space="preserve"> </w:t>
      </w:r>
      <w:r w:rsidR="008F1566" w:rsidRPr="00ED5D2B">
        <w:rPr>
          <w:rFonts w:cstheme="minorHAnsi"/>
          <w:color w:val="202124"/>
          <w:sz w:val="24"/>
          <w:szCs w:val="24"/>
          <w:shd w:val="clear" w:color="auto" w:fill="FFFFFF"/>
        </w:rPr>
        <w:t>σε όλη την μάζα των στερεών υλικών, είτε μόνο στην επιφάνεια, που έρχεται σε επαφή με την πηγή θερμότητας.</w:t>
      </w:r>
      <w:r w:rsidR="004F5292" w:rsidRPr="00ED5D2B">
        <w:rPr>
          <w:rFonts w:cstheme="minorHAnsi"/>
          <w:color w:val="202124"/>
          <w:sz w:val="24"/>
          <w:szCs w:val="24"/>
          <w:shd w:val="clear" w:color="auto" w:fill="FFFFFF"/>
        </w:rPr>
        <w:t xml:space="preserve"> Πιο συγκεκριμένα τα παιδιά δυσκολεύονται να προσδιορίσουν τα χαρακτηριστικά αυτών των οντοτήτων </w:t>
      </w:r>
      <w:r w:rsidR="00503B94" w:rsidRPr="00ED5D2B">
        <w:rPr>
          <w:rFonts w:cstheme="minorHAnsi"/>
          <w:color w:val="202124"/>
          <w:sz w:val="24"/>
          <w:szCs w:val="24"/>
          <w:shd w:val="clear" w:color="auto" w:fill="FFFFFF"/>
        </w:rPr>
        <w:t xml:space="preserve">διότι δεν κατανοούν την ιδιότητα των σωμάτων </w:t>
      </w:r>
      <w:r w:rsidR="00466D10" w:rsidRPr="00ED5D2B">
        <w:rPr>
          <w:rFonts w:cstheme="minorHAnsi"/>
          <w:color w:val="202124"/>
          <w:sz w:val="24"/>
          <w:szCs w:val="24"/>
          <w:shd w:val="clear" w:color="auto" w:fill="FFFFFF"/>
        </w:rPr>
        <w:t>να μεταφέρεται θερμότητα μέσω σωματιδίων</w:t>
      </w:r>
      <w:r w:rsidR="00872A6B" w:rsidRPr="00ED5D2B">
        <w:rPr>
          <w:rFonts w:cstheme="minorHAnsi"/>
          <w:color w:val="202124"/>
          <w:sz w:val="24"/>
          <w:szCs w:val="24"/>
          <w:shd w:val="clear" w:color="auto" w:fill="FFFFFF"/>
        </w:rPr>
        <w:t>. Δεν μπορούν να καταλάβουν τον όρο της αγωγιμότητας και το ρόλο του δέκτη της θερμότητας.</w:t>
      </w:r>
      <w:r w:rsidR="00ED5D2B" w:rsidRPr="00ED5D2B">
        <w:rPr>
          <w:rFonts w:cstheme="minorHAnsi"/>
          <w:color w:val="202124"/>
          <w:sz w:val="24"/>
          <w:szCs w:val="24"/>
          <w:shd w:val="clear" w:color="auto" w:fill="FFFFFF"/>
        </w:rPr>
        <w:t xml:space="preserve"> Με τον όρο αγωγοί αναφερόμαστε στα μέταλλα, όπως ο χαλκός και το αλουμίνιο και στο όρο μονωτές αναφερόμαστε στο πλαστικό ,τα κεραμικά υλικά, το ξύλο και το γυαλί.</w:t>
      </w:r>
    </w:p>
    <w:p w14:paraId="5C4C09AD" w14:textId="6C1C0F81" w:rsidR="00026427" w:rsidRDefault="00026427" w:rsidP="000D5CE9"/>
    <w:p w14:paraId="0B8BCA04" w14:textId="0CD1C290" w:rsidR="00026427" w:rsidRDefault="00026427" w:rsidP="000D5CE9"/>
    <w:p w14:paraId="6621D03F" w14:textId="3A3EFB18" w:rsidR="00026427" w:rsidRDefault="00026427" w:rsidP="000D5CE9"/>
    <w:p w14:paraId="198BBD5E" w14:textId="77777777" w:rsidR="00ED5D2B" w:rsidRDefault="00ED5D2B" w:rsidP="00E664AD">
      <w:pPr>
        <w:jc w:val="center"/>
        <w:rPr>
          <w:sz w:val="28"/>
          <w:szCs w:val="28"/>
          <w:u w:val="single"/>
        </w:rPr>
      </w:pPr>
    </w:p>
    <w:p w14:paraId="203A9C17" w14:textId="77777777" w:rsidR="009A71C4" w:rsidRDefault="009A71C4" w:rsidP="00E664AD">
      <w:pPr>
        <w:jc w:val="center"/>
        <w:rPr>
          <w:sz w:val="28"/>
          <w:szCs w:val="28"/>
          <w:u w:val="single"/>
        </w:rPr>
      </w:pPr>
    </w:p>
    <w:p w14:paraId="1D33AB60" w14:textId="676B737E" w:rsidR="00026427" w:rsidRPr="00E664AD" w:rsidRDefault="00026427" w:rsidP="00E664AD">
      <w:pPr>
        <w:jc w:val="center"/>
        <w:rPr>
          <w:sz w:val="28"/>
          <w:szCs w:val="28"/>
          <w:u w:val="single"/>
        </w:rPr>
      </w:pPr>
      <w:r w:rsidRPr="00E664AD">
        <w:rPr>
          <w:sz w:val="28"/>
          <w:szCs w:val="28"/>
          <w:u w:val="single"/>
        </w:rPr>
        <w:lastRenderedPageBreak/>
        <w:t>Δραστηριότητα</w:t>
      </w:r>
      <w:r w:rsidR="00014059">
        <w:rPr>
          <w:sz w:val="28"/>
          <w:szCs w:val="28"/>
          <w:u w:val="single"/>
        </w:rPr>
        <w:t xml:space="preserve"> 1η</w:t>
      </w:r>
    </w:p>
    <w:p w14:paraId="4D359CB7" w14:textId="2C3D2B2A" w:rsidR="00014059" w:rsidRDefault="00014059" w:rsidP="000D5CE9">
      <w:pPr>
        <w:rPr>
          <w:b/>
          <w:bCs/>
          <w:sz w:val="24"/>
          <w:szCs w:val="24"/>
        </w:rPr>
      </w:pPr>
      <w:r w:rsidRPr="00C63218">
        <w:rPr>
          <w:b/>
          <w:bCs/>
          <w:i/>
          <w:iCs/>
          <w:sz w:val="24"/>
          <w:szCs w:val="24"/>
        </w:rPr>
        <w:t>ΤΙΤΛΟΣ:</w:t>
      </w:r>
      <w:r>
        <w:rPr>
          <w:sz w:val="24"/>
          <w:szCs w:val="24"/>
        </w:rPr>
        <w:t xml:space="preserve">  </w:t>
      </w:r>
      <w:r w:rsidRPr="003722FE">
        <w:rPr>
          <w:b/>
          <w:bCs/>
          <w:sz w:val="24"/>
          <w:szCs w:val="24"/>
        </w:rPr>
        <w:t>&lt;&lt;Γνωρίζοντας τον Θερμοστούλη &gt;&gt;</w:t>
      </w:r>
    </w:p>
    <w:p w14:paraId="1460F328" w14:textId="33D25FD8" w:rsidR="003722FE" w:rsidRPr="00C63218" w:rsidRDefault="003722FE" w:rsidP="003722FE">
      <w:pPr>
        <w:rPr>
          <w:rFonts w:cstheme="minorHAnsi"/>
          <w:b/>
          <w:bCs/>
          <w:sz w:val="28"/>
          <w:szCs w:val="28"/>
          <w:u w:val="single"/>
        </w:rPr>
      </w:pPr>
      <w:r w:rsidRPr="00C63218">
        <w:rPr>
          <w:rFonts w:cstheme="minorHAnsi"/>
          <w:b/>
          <w:bCs/>
          <w:sz w:val="28"/>
          <w:szCs w:val="28"/>
          <w:u w:val="single"/>
        </w:rPr>
        <w:t xml:space="preserve">Υλικά </w:t>
      </w:r>
    </w:p>
    <w:p w14:paraId="28B3BBC2" w14:textId="7DB517E5" w:rsidR="003722FE" w:rsidRPr="003722FE" w:rsidRDefault="003722FE" w:rsidP="003722FE">
      <w:pPr>
        <w:pStyle w:val="a3"/>
        <w:numPr>
          <w:ilvl w:val="0"/>
          <w:numId w:val="5"/>
        </w:numPr>
        <w:rPr>
          <w:rFonts w:cstheme="minorHAnsi"/>
          <w:sz w:val="24"/>
          <w:szCs w:val="24"/>
        </w:rPr>
      </w:pPr>
      <w:r w:rsidRPr="003722FE">
        <w:rPr>
          <w:rFonts w:cstheme="minorHAnsi"/>
          <w:sz w:val="24"/>
          <w:szCs w:val="24"/>
        </w:rPr>
        <w:t xml:space="preserve">1 κάλτσα </w:t>
      </w:r>
    </w:p>
    <w:p w14:paraId="2762AE32" w14:textId="7B0AC40A" w:rsidR="003722FE" w:rsidRPr="003722FE" w:rsidRDefault="003722FE" w:rsidP="003722FE">
      <w:pPr>
        <w:pStyle w:val="a3"/>
        <w:numPr>
          <w:ilvl w:val="0"/>
          <w:numId w:val="5"/>
        </w:numPr>
        <w:rPr>
          <w:rFonts w:cstheme="minorHAnsi"/>
          <w:sz w:val="24"/>
          <w:szCs w:val="24"/>
        </w:rPr>
      </w:pPr>
      <w:r w:rsidRPr="003722FE">
        <w:rPr>
          <w:rFonts w:cstheme="minorHAnsi"/>
          <w:sz w:val="24"/>
          <w:szCs w:val="24"/>
        </w:rPr>
        <w:t xml:space="preserve">Κόλλα </w:t>
      </w:r>
    </w:p>
    <w:p w14:paraId="670FACF1" w14:textId="2D0BB701" w:rsidR="003722FE" w:rsidRPr="003722FE" w:rsidRDefault="003722FE" w:rsidP="003722FE">
      <w:pPr>
        <w:pStyle w:val="a3"/>
        <w:numPr>
          <w:ilvl w:val="0"/>
          <w:numId w:val="5"/>
        </w:numPr>
        <w:rPr>
          <w:rFonts w:cstheme="minorHAnsi"/>
          <w:sz w:val="24"/>
          <w:szCs w:val="24"/>
        </w:rPr>
      </w:pPr>
      <w:r w:rsidRPr="003722FE">
        <w:rPr>
          <w:rFonts w:cstheme="minorHAnsi"/>
          <w:sz w:val="24"/>
          <w:szCs w:val="24"/>
        </w:rPr>
        <w:t xml:space="preserve">Ματάκια </w:t>
      </w:r>
    </w:p>
    <w:p w14:paraId="59F36E7A" w14:textId="6BD67910" w:rsidR="003722FE" w:rsidRPr="003722FE" w:rsidRDefault="003722FE" w:rsidP="003722FE">
      <w:pPr>
        <w:pStyle w:val="a3"/>
        <w:numPr>
          <w:ilvl w:val="0"/>
          <w:numId w:val="5"/>
        </w:numPr>
        <w:rPr>
          <w:rFonts w:cstheme="minorHAnsi"/>
          <w:sz w:val="24"/>
          <w:szCs w:val="24"/>
        </w:rPr>
      </w:pPr>
      <w:r w:rsidRPr="003722FE">
        <w:rPr>
          <w:rFonts w:cstheme="minorHAnsi"/>
          <w:sz w:val="24"/>
          <w:szCs w:val="24"/>
        </w:rPr>
        <w:t xml:space="preserve">Ξύλινη ράβδος </w:t>
      </w:r>
    </w:p>
    <w:p w14:paraId="457F57EA" w14:textId="2CD97B87" w:rsidR="003722FE" w:rsidRPr="003722FE" w:rsidRDefault="003722FE" w:rsidP="003722FE">
      <w:pPr>
        <w:pStyle w:val="a3"/>
        <w:numPr>
          <w:ilvl w:val="0"/>
          <w:numId w:val="5"/>
        </w:numPr>
        <w:rPr>
          <w:rFonts w:cstheme="minorHAnsi"/>
          <w:sz w:val="24"/>
          <w:szCs w:val="24"/>
        </w:rPr>
      </w:pPr>
      <w:r w:rsidRPr="003722FE">
        <w:rPr>
          <w:rFonts w:cstheme="minorHAnsi"/>
          <w:sz w:val="24"/>
          <w:szCs w:val="24"/>
        </w:rPr>
        <w:t xml:space="preserve">Μεταλλικό κουταλάκι </w:t>
      </w:r>
    </w:p>
    <w:p w14:paraId="5F41791C" w14:textId="5E2C2CC8" w:rsidR="003722FE" w:rsidRPr="003722FE" w:rsidRDefault="003722FE" w:rsidP="003722FE">
      <w:pPr>
        <w:pStyle w:val="a3"/>
        <w:numPr>
          <w:ilvl w:val="0"/>
          <w:numId w:val="5"/>
        </w:numPr>
        <w:rPr>
          <w:rFonts w:cstheme="minorHAnsi"/>
          <w:sz w:val="24"/>
          <w:szCs w:val="24"/>
        </w:rPr>
      </w:pPr>
      <w:r w:rsidRPr="003722FE">
        <w:rPr>
          <w:rFonts w:cstheme="minorHAnsi"/>
          <w:sz w:val="24"/>
          <w:szCs w:val="24"/>
        </w:rPr>
        <w:t xml:space="preserve">Μανταλάκι </w:t>
      </w:r>
    </w:p>
    <w:p w14:paraId="286D4794" w14:textId="77777777" w:rsidR="003722FE" w:rsidRPr="00C63218" w:rsidRDefault="003722FE" w:rsidP="003722FE">
      <w:pPr>
        <w:rPr>
          <w:b/>
          <w:bCs/>
          <w:sz w:val="24"/>
          <w:szCs w:val="24"/>
          <w:u w:val="single"/>
          <w:lang w:val="en-US"/>
        </w:rPr>
      </w:pPr>
      <w:r w:rsidRPr="00C63218">
        <w:rPr>
          <w:b/>
          <w:bCs/>
          <w:sz w:val="24"/>
          <w:szCs w:val="24"/>
          <w:u w:val="single"/>
        </w:rPr>
        <w:t>Στόχοι της δραστηριότητα μας</w:t>
      </w:r>
      <w:r w:rsidRPr="00C63218">
        <w:rPr>
          <w:b/>
          <w:bCs/>
          <w:sz w:val="24"/>
          <w:szCs w:val="24"/>
          <w:u w:val="single"/>
          <w:lang w:val="en-US"/>
        </w:rPr>
        <w:t xml:space="preserve"> :</w:t>
      </w:r>
    </w:p>
    <w:p w14:paraId="035FC3D9" w14:textId="6DCF88D0" w:rsidR="003722FE" w:rsidRPr="00436C81" w:rsidRDefault="00C63218" w:rsidP="003722FE">
      <w:pPr>
        <w:pStyle w:val="a3"/>
        <w:numPr>
          <w:ilvl w:val="0"/>
          <w:numId w:val="2"/>
        </w:numPr>
        <w:rPr>
          <w:sz w:val="24"/>
          <w:szCs w:val="24"/>
          <w:u w:val="single"/>
        </w:rPr>
      </w:pPr>
      <w:r>
        <w:rPr>
          <w:sz w:val="24"/>
          <w:szCs w:val="24"/>
        </w:rPr>
        <w:t xml:space="preserve">Να </w:t>
      </w:r>
      <w:r w:rsidR="003722FE">
        <w:rPr>
          <w:sz w:val="24"/>
          <w:szCs w:val="24"/>
        </w:rPr>
        <w:t xml:space="preserve"> </w:t>
      </w:r>
      <w:r>
        <w:rPr>
          <w:sz w:val="24"/>
          <w:szCs w:val="24"/>
        </w:rPr>
        <w:t xml:space="preserve">κινητοποιήσουμε </w:t>
      </w:r>
      <w:r w:rsidR="003722FE">
        <w:rPr>
          <w:sz w:val="24"/>
          <w:szCs w:val="24"/>
        </w:rPr>
        <w:t xml:space="preserve"> το</w:t>
      </w:r>
      <w:r>
        <w:rPr>
          <w:sz w:val="24"/>
          <w:szCs w:val="24"/>
        </w:rPr>
        <w:t>ν</w:t>
      </w:r>
      <w:r w:rsidR="003722FE">
        <w:rPr>
          <w:sz w:val="24"/>
          <w:szCs w:val="24"/>
        </w:rPr>
        <w:t xml:space="preserve"> ενδιαφέροντος τ</w:t>
      </w:r>
      <w:r>
        <w:rPr>
          <w:sz w:val="24"/>
          <w:szCs w:val="24"/>
        </w:rPr>
        <w:t>ων</w:t>
      </w:r>
      <w:r w:rsidR="003722FE">
        <w:rPr>
          <w:sz w:val="24"/>
          <w:szCs w:val="24"/>
        </w:rPr>
        <w:t xml:space="preserve"> </w:t>
      </w:r>
      <w:r>
        <w:rPr>
          <w:sz w:val="24"/>
          <w:szCs w:val="24"/>
        </w:rPr>
        <w:t xml:space="preserve">παιδιών </w:t>
      </w:r>
      <w:r w:rsidR="003722FE">
        <w:rPr>
          <w:sz w:val="24"/>
          <w:szCs w:val="24"/>
        </w:rPr>
        <w:t>μέσω του θερμοστούλη</w:t>
      </w:r>
      <w:r w:rsidR="00DC204A" w:rsidRPr="00DC204A">
        <w:rPr>
          <w:sz w:val="24"/>
          <w:szCs w:val="24"/>
        </w:rPr>
        <w:t xml:space="preserve"> </w:t>
      </w:r>
      <w:r w:rsidR="00DC204A">
        <w:rPr>
          <w:sz w:val="24"/>
          <w:szCs w:val="24"/>
        </w:rPr>
        <w:t>παροτρύνοντας τα</w:t>
      </w:r>
      <w:r w:rsidR="00436C81">
        <w:rPr>
          <w:sz w:val="24"/>
          <w:szCs w:val="24"/>
        </w:rPr>
        <w:t>,</w:t>
      </w:r>
      <w:r w:rsidR="00DC204A">
        <w:rPr>
          <w:sz w:val="24"/>
          <w:szCs w:val="24"/>
        </w:rPr>
        <w:t xml:space="preserve"> να</w:t>
      </w:r>
      <w:r w:rsidR="003722FE">
        <w:rPr>
          <w:sz w:val="24"/>
          <w:szCs w:val="24"/>
        </w:rPr>
        <w:t xml:space="preserve"> </w:t>
      </w:r>
      <w:r w:rsidR="00DC204A">
        <w:rPr>
          <w:sz w:val="24"/>
          <w:szCs w:val="24"/>
        </w:rPr>
        <w:t xml:space="preserve">κάνουν υποθέσεις </w:t>
      </w:r>
      <w:r w:rsidR="00436C81">
        <w:rPr>
          <w:sz w:val="24"/>
          <w:szCs w:val="24"/>
        </w:rPr>
        <w:t>σχετικά</w:t>
      </w:r>
      <w:r w:rsidR="00DC204A">
        <w:rPr>
          <w:sz w:val="24"/>
          <w:szCs w:val="24"/>
        </w:rPr>
        <w:t xml:space="preserve"> με</w:t>
      </w:r>
      <w:r w:rsidR="00436C81">
        <w:rPr>
          <w:sz w:val="24"/>
          <w:szCs w:val="24"/>
        </w:rPr>
        <w:t xml:space="preserve"> το</w:t>
      </w:r>
      <w:r w:rsidR="00DC204A">
        <w:rPr>
          <w:sz w:val="24"/>
          <w:szCs w:val="24"/>
        </w:rPr>
        <w:t xml:space="preserve"> ποια </w:t>
      </w:r>
      <w:r w:rsidR="00436C81">
        <w:rPr>
          <w:sz w:val="24"/>
          <w:szCs w:val="24"/>
        </w:rPr>
        <w:t>υλικά</w:t>
      </w:r>
      <w:r w:rsidR="00DC204A">
        <w:rPr>
          <w:sz w:val="24"/>
          <w:szCs w:val="24"/>
        </w:rPr>
        <w:t xml:space="preserve"> από αυτά που τους </w:t>
      </w:r>
      <w:r w:rsidR="00436C81">
        <w:rPr>
          <w:sz w:val="24"/>
          <w:szCs w:val="24"/>
        </w:rPr>
        <w:t xml:space="preserve">παρουσιάσαμε επιτρέπουν στη θερμότητα να τα διαπεράσει και ποια όχι </w:t>
      </w:r>
      <w:r w:rsidR="00DC204A">
        <w:rPr>
          <w:sz w:val="24"/>
          <w:szCs w:val="24"/>
        </w:rPr>
        <w:t xml:space="preserve"> </w:t>
      </w:r>
      <w:r w:rsidR="003722FE">
        <w:rPr>
          <w:sz w:val="24"/>
          <w:szCs w:val="24"/>
        </w:rPr>
        <w:t>.</w:t>
      </w:r>
    </w:p>
    <w:p w14:paraId="057932CF" w14:textId="3095010A" w:rsidR="00436C81" w:rsidRPr="009745D9" w:rsidRDefault="009745D9" w:rsidP="009745D9">
      <w:pPr>
        <w:pStyle w:val="a3"/>
        <w:numPr>
          <w:ilvl w:val="0"/>
          <w:numId w:val="2"/>
        </w:numPr>
        <w:rPr>
          <w:sz w:val="24"/>
          <w:szCs w:val="24"/>
          <w:u w:val="single"/>
        </w:rPr>
      </w:pPr>
      <w:r>
        <w:rPr>
          <w:sz w:val="24"/>
          <w:szCs w:val="24"/>
        </w:rPr>
        <w:t xml:space="preserve">Τα </w:t>
      </w:r>
      <w:r w:rsidR="00414E35">
        <w:rPr>
          <w:sz w:val="24"/>
          <w:szCs w:val="24"/>
        </w:rPr>
        <w:t>παιδιά</w:t>
      </w:r>
      <w:r>
        <w:rPr>
          <w:sz w:val="24"/>
          <w:szCs w:val="24"/>
        </w:rPr>
        <w:t xml:space="preserve"> ν</w:t>
      </w:r>
      <w:r w:rsidR="00436C81">
        <w:rPr>
          <w:sz w:val="24"/>
          <w:szCs w:val="24"/>
        </w:rPr>
        <w:t xml:space="preserve">α </w:t>
      </w:r>
      <w:r w:rsidR="00414E35">
        <w:rPr>
          <w:sz w:val="24"/>
          <w:szCs w:val="24"/>
        </w:rPr>
        <w:t>χρησιμοποιούν</w:t>
      </w:r>
      <w:r>
        <w:rPr>
          <w:sz w:val="24"/>
          <w:szCs w:val="24"/>
        </w:rPr>
        <w:t xml:space="preserve"> </w:t>
      </w:r>
      <w:r w:rsidR="00414E35">
        <w:rPr>
          <w:sz w:val="24"/>
          <w:szCs w:val="24"/>
        </w:rPr>
        <w:t>επιχειρήματα</w:t>
      </w:r>
      <w:r>
        <w:rPr>
          <w:sz w:val="24"/>
          <w:szCs w:val="24"/>
        </w:rPr>
        <w:t xml:space="preserve"> για να </w:t>
      </w:r>
      <w:r w:rsidR="00414E35">
        <w:rPr>
          <w:sz w:val="24"/>
          <w:szCs w:val="24"/>
        </w:rPr>
        <w:t>δικαιολογήσουν</w:t>
      </w:r>
      <w:r>
        <w:rPr>
          <w:sz w:val="24"/>
          <w:szCs w:val="24"/>
        </w:rPr>
        <w:t xml:space="preserve"> την </w:t>
      </w:r>
      <w:r w:rsidR="00414E35">
        <w:rPr>
          <w:sz w:val="24"/>
          <w:szCs w:val="24"/>
        </w:rPr>
        <w:t>υπόθεση</w:t>
      </w:r>
      <w:r>
        <w:rPr>
          <w:sz w:val="24"/>
          <w:szCs w:val="24"/>
        </w:rPr>
        <w:t xml:space="preserve"> τους.</w:t>
      </w:r>
    </w:p>
    <w:p w14:paraId="016CC5B3" w14:textId="77777777" w:rsidR="00C63218" w:rsidRDefault="00C63218" w:rsidP="003722FE">
      <w:pPr>
        <w:rPr>
          <w:sz w:val="24"/>
          <w:szCs w:val="24"/>
        </w:rPr>
      </w:pPr>
    </w:p>
    <w:p w14:paraId="41ADB4E3" w14:textId="23D77C2C" w:rsidR="003722FE" w:rsidRPr="00C63218" w:rsidRDefault="003722FE" w:rsidP="003722FE">
      <w:pPr>
        <w:rPr>
          <w:b/>
          <w:bCs/>
          <w:sz w:val="24"/>
          <w:szCs w:val="24"/>
        </w:rPr>
      </w:pPr>
      <w:r w:rsidRPr="00C63218">
        <w:rPr>
          <w:b/>
          <w:bCs/>
          <w:sz w:val="24"/>
          <w:szCs w:val="24"/>
        </w:rPr>
        <w:t>ΠΕΡΙΓΡΑΦΗ ΔΡΑΣΤΗΡΙΟΤΗΤΑΣ</w:t>
      </w:r>
      <w:r w:rsidR="00C63218" w:rsidRPr="00C63218">
        <w:rPr>
          <w:b/>
          <w:bCs/>
          <w:sz w:val="24"/>
          <w:szCs w:val="24"/>
        </w:rPr>
        <w:t>:</w:t>
      </w:r>
    </w:p>
    <w:p w14:paraId="43DBB19A" w14:textId="07914628" w:rsidR="00026427" w:rsidRDefault="00026427" w:rsidP="000D5CE9">
      <w:pPr>
        <w:rPr>
          <w:sz w:val="24"/>
          <w:szCs w:val="24"/>
        </w:rPr>
      </w:pPr>
      <w:r w:rsidRPr="00E664AD">
        <w:rPr>
          <w:sz w:val="24"/>
          <w:szCs w:val="24"/>
        </w:rPr>
        <w:t>Συγκεντρώνουμε τα παιδιά στην γωνιά της παρεούλας και τους συστήνουμε τον κύριο Θερμοστούλη. Τον οποίο έχουμε δημιουργήσει με την βοήθεια μιας κάλτσας στην οποία πάνω έχουμε κολλήσει μάτια και στόμα δημιουργώντας έτσι ένα πρόσωπο που θα μπορεί να επικοινωνήσει με τα παιδιά.</w:t>
      </w:r>
      <w:r w:rsidR="00744762" w:rsidRPr="00E664AD">
        <w:rPr>
          <w:sz w:val="24"/>
          <w:szCs w:val="24"/>
        </w:rPr>
        <w:t xml:space="preserve"> Εξηγούμε στα παιδιά πως η μαμά του κύριου θερμοστούλη είναι η θερμότητα</w:t>
      </w:r>
      <w:r w:rsidR="00436C81">
        <w:rPr>
          <w:sz w:val="24"/>
          <w:szCs w:val="24"/>
        </w:rPr>
        <w:t xml:space="preserve">, με αυτό τον </w:t>
      </w:r>
      <w:r w:rsidR="00414E35">
        <w:rPr>
          <w:sz w:val="24"/>
          <w:szCs w:val="24"/>
        </w:rPr>
        <w:t>τρόπο</w:t>
      </w:r>
      <w:r w:rsidR="00436C81">
        <w:rPr>
          <w:sz w:val="24"/>
          <w:szCs w:val="24"/>
        </w:rPr>
        <w:t xml:space="preserve"> </w:t>
      </w:r>
      <w:r w:rsidR="00414E35">
        <w:rPr>
          <w:sz w:val="24"/>
          <w:szCs w:val="24"/>
        </w:rPr>
        <w:t>ξεκινάμε</w:t>
      </w:r>
      <w:r w:rsidR="00436C81">
        <w:rPr>
          <w:sz w:val="24"/>
          <w:szCs w:val="24"/>
        </w:rPr>
        <w:t xml:space="preserve"> μια </w:t>
      </w:r>
      <w:r w:rsidR="00414E35">
        <w:rPr>
          <w:sz w:val="24"/>
          <w:szCs w:val="24"/>
        </w:rPr>
        <w:t>εισαγωγική</w:t>
      </w:r>
      <w:r w:rsidR="00436C81">
        <w:rPr>
          <w:sz w:val="24"/>
          <w:szCs w:val="24"/>
        </w:rPr>
        <w:t xml:space="preserve"> </w:t>
      </w:r>
      <w:r w:rsidR="00414E35">
        <w:rPr>
          <w:sz w:val="24"/>
          <w:szCs w:val="24"/>
        </w:rPr>
        <w:t>συζητητή</w:t>
      </w:r>
      <w:r w:rsidR="00436C81">
        <w:rPr>
          <w:sz w:val="24"/>
          <w:szCs w:val="24"/>
        </w:rPr>
        <w:t xml:space="preserve"> για το τι είναι </w:t>
      </w:r>
      <w:r w:rsidR="00414E35">
        <w:rPr>
          <w:sz w:val="24"/>
          <w:szCs w:val="24"/>
        </w:rPr>
        <w:t>θερμότητα</w:t>
      </w:r>
      <w:r w:rsidR="00436C81">
        <w:rPr>
          <w:sz w:val="24"/>
          <w:szCs w:val="24"/>
        </w:rPr>
        <w:t xml:space="preserve"> </w:t>
      </w:r>
      <w:r w:rsidR="009745D9">
        <w:rPr>
          <w:sz w:val="24"/>
          <w:szCs w:val="24"/>
        </w:rPr>
        <w:t xml:space="preserve"> και </w:t>
      </w:r>
      <w:r w:rsidR="00414E35">
        <w:rPr>
          <w:sz w:val="24"/>
          <w:szCs w:val="24"/>
        </w:rPr>
        <w:t>κάποιες</w:t>
      </w:r>
      <w:r w:rsidR="009745D9">
        <w:rPr>
          <w:sz w:val="24"/>
          <w:szCs w:val="24"/>
        </w:rPr>
        <w:t xml:space="preserve"> </w:t>
      </w:r>
      <w:r w:rsidR="00414E35">
        <w:rPr>
          <w:sz w:val="24"/>
          <w:szCs w:val="24"/>
        </w:rPr>
        <w:t>βασικές</w:t>
      </w:r>
      <w:r w:rsidR="009745D9">
        <w:rPr>
          <w:sz w:val="24"/>
          <w:szCs w:val="24"/>
        </w:rPr>
        <w:t xml:space="preserve"> </w:t>
      </w:r>
      <w:r w:rsidR="00414E35">
        <w:rPr>
          <w:sz w:val="24"/>
          <w:szCs w:val="24"/>
        </w:rPr>
        <w:t>ιδιότητες</w:t>
      </w:r>
      <w:r w:rsidR="009745D9">
        <w:rPr>
          <w:sz w:val="24"/>
          <w:szCs w:val="24"/>
        </w:rPr>
        <w:t xml:space="preserve"> της.</w:t>
      </w:r>
      <w:r w:rsidR="00744762" w:rsidRPr="00E664AD">
        <w:rPr>
          <w:sz w:val="24"/>
          <w:szCs w:val="24"/>
        </w:rPr>
        <w:t xml:space="preserve"> </w:t>
      </w:r>
      <w:r w:rsidRPr="00E664AD">
        <w:rPr>
          <w:sz w:val="24"/>
          <w:szCs w:val="24"/>
        </w:rPr>
        <w:t>Ο κύριος θερμοστούλης συζητά με τα παιδιά</w:t>
      </w:r>
      <w:r w:rsidR="009745D9">
        <w:rPr>
          <w:sz w:val="24"/>
          <w:szCs w:val="24"/>
        </w:rPr>
        <w:t xml:space="preserve"> ,ότι όπως και η </w:t>
      </w:r>
      <w:r w:rsidR="00414E35">
        <w:rPr>
          <w:sz w:val="24"/>
          <w:szCs w:val="24"/>
        </w:rPr>
        <w:t>μαμά</w:t>
      </w:r>
      <w:r w:rsidR="009745D9">
        <w:rPr>
          <w:sz w:val="24"/>
          <w:szCs w:val="24"/>
        </w:rPr>
        <w:t xml:space="preserve"> του </w:t>
      </w:r>
      <w:r w:rsidR="00414E35">
        <w:rPr>
          <w:sz w:val="24"/>
          <w:szCs w:val="24"/>
        </w:rPr>
        <w:t>έτσι</w:t>
      </w:r>
      <w:r w:rsidR="009745D9">
        <w:rPr>
          <w:sz w:val="24"/>
          <w:szCs w:val="24"/>
        </w:rPr>
        <w:t xml:space="preserve"> και </w:t>
      </w:r>
      <w:r w:rsidR="00414E35">
        <w:rPr>
          <w:sz w:val="24"/>
          <w:szCs w:val="24"/>
        </w:rPr>
        <w:t>αυτός</w:t>
      </w:r>
      <w:r w:rsidR="009745D9">
        <w:rPr>
          <w:sz w:val="24"/>
          <w:szCs w:val="24"/>
        </w:rPr>
        <w:t xml:space="preserve"> </w:t>
      </w:r>
      <w:r w:rsidR="00414E35">
        <w:rPr>
          <w:sz w:val="24"/>
          <w:szCs w:val="24"/>
        </w:rPr>
        <w:t>έχει</w:t>
      </w:r>
      <w:r w:rsidR="009745D9">
        <w:rPr>
          <w:sz w:val="24"/>
          <w:szCs w:val="24"/>
        </w:rPr>
        <w:t xml:space="preserve"> </w:t>
      </w:r>
      <w:r w:rsidRPr="00E664AD">
        <w:rPr>
          <w:sz w:val="24"/>
          <w:szCs w:val="24"/>
        </w:rPr>
        <w:t>την ικανότητα</w:t>
      </w:r>
      <w:r w:rsidR="00C63218">
        <w:rPr>
          <w:sz w:val="24"/>
          <w:szCs w:val="24"/>
        </w:rPr>
        <w:t xml:space="preserve"> του,</w:t>
      </w:r>
      <w:r w:rsidRPr="00E664AD">
        <w:rPr>
          <w:sz w:val="24"/>
          <w:szCs w:val="24"/>
        </w:rPr>
        <w:t xml:space="preserve"> να περνάει μέσα από τα αντικείμενα και να τα ζεσταίνει</w:t>
      </w:r>
      <w:r w:rsidR="00837C11" w:rsidRPr="00E664AD">
        <w:rPr>
          <w:sz w:val="24"/>
          <w:szCs w:val="24"/>
        </w:rPr>
        <w:t>, διευκρινίζει όμως πως κάποια αντικείμενα δεν του επιτρέπουν να περάσει, με αποτέλεσμα να φτάνει μόνο στην επιφάνεια τους.</w:t>
      </w:r>
      <w:r w:rsidR="00744762" w:rsidRPr="00E664AD">
        <w:rPr>
          <w:sz w:val="24"/>
          <w:szCs w:val="24"/>
        </w:rPr>
        <w:t xml:space="preserve"> Στην συνέχεια δίνουμε το λόγο στα παιδιά ζητώντας τους να </w:t>
      </w:r>
      <w:r w:rsidR="00436C81">
        <w:rPr>
          <w:sz w:val="24"/>
          <w:szCs w:val="24"/>
        </w:rPr>
        <w:t xml:space="preserve">σκεφτούν και να πουν </w:t>
      </w:r>
      <w:r w:rsidR="00744762" w:rsidRPr="00E664AD">
        <w:rPr>
          <w:sz w:val="24"/>
          <w:szCs w:val="24"/>
        </w:rPr>
        <w:t xml:space="preserve">μέσα από ποια υλικά νομίζουν ότι μπορεί να περάσει ο κύριος θερμοστούλης δείχνοντας τους τα εξής : ξύλινη ράβδος, μεταλλικό κουτάλι, μανταλάκι. </w:t>
      </w:r>
      <w:r w:rsidR="00DF40C8" w:rsidRPr="00E664AD">
        <w:rPr>
          <w:sz w:val="24"/>
          <w:szCs w:val="24"/>
        </w:rPr>
        <w:t xml:space="preserve">Συγκεντρώνουμε τις απόψεις των παιδιών και με το πείραμα που θα πραγματοποιήσουμε θα φανεί ποιες απόψεις επαληθεύονται και ποιες όχι. </w:t>
      </w:r>
    </w:p>
    <w:p w14:paraId="125FFD98" w14:textId="07907827" w:rsidR="009745D9" w:rsidRDefault="009745D9" w:rsidP="000D5CE9">
      <w:pPr>
        <w:rPr>
          <w:sz w:val="24"/>
          <w:szCs w:val="24"/>
        </w:rPr>
      </w:pPr>
    </w:p>
    <w:p w14:paraId="4C5E3208" w14:textId="77777777" w:rsidR="009745D9" w:rsidRDefault="009745D9" w:rsidP="000D5CE9">
      <w:pPr>
        <w:rPr>
          <w:sz w:val="24"/>
          <w:szCs w:val="24"/>
        </w:rPr>
      </w:pPr>
    </w:p>
    <w:p w14:paraId="0A36D8CF" w14:textId="752829C7" w:rsidR="001E7163" w:rsidRDefault="001E7163" w:rsidP="001E7163">
      <w:pPr>
        <w:rPr>
          <w:sz w:val="24"/>
          <w:szCs w:val="24"/>
          <w:u w:val="single"/>
        </w:rPr>
      </w:pPr>
    </w:p>
    <w:p w14:paraId="20D7BA6B" w14:textId="77777777" w:rsidR="001E7163" w:rsidRPr="001E7163" w:rsidRDefault="001E7163" w:rsidP="001E7163">
      <w:pPr>
        <w:rPr>
          <w:sz w:val="24"/>
          <w:szCs w:val="24"/>
          <w:u w:val="single"/>
        </w:rPr>
      </w:pPr>
    </w:p>
    <w:p w14:paraId="36E50078" w14:textId="58FA1716" w:rsidR="00E51866" w:rsidRPr="001E7163" w:rsidRDefault="001E7163" w:rsidP="001E7163">
      <w:pPr>
        <w:pStyle w:val="a3"/>
        <w:pBdr>
          <w:top w:val="single" w:sz="4" w:space="1" w:color="auto"/>
          <w:left w:val="single" w:sz="4" w:space="4" w:color="auto"/>
          <w:bottom w:val="single" w:sz="4" w:space="1" w:color="auto"/>
          <w:right w:val="single" w:sz="4" w:space="4" w:color="auto"/>
        </w:pBdr>
        <w:shd w:val="clear" w:color="auto" w:fill="FBE4D5" w:themeFill="accent2" w:themeFillTint="33"/>
        <w:jc w:val="center"/>
        <w:rPr>
          <w:sz w:val="24"/>
          <w:szCs w:val="24"/>
          <w:u w:val="single"/>
        </w:rPr>
      </w:pPr>
      <w:r w:rsidRPr="001E7163">
        <w:rPr>
          <w:sz w:val="24"/>
          <w:szCs w:val="24"/>
        </w:rPr>
        <w:lastRenderedPageBreak/>
        <w:t xml:space="preserve">ΠΕΙΡΑΜΑ </w:t>
      </w:r>
    </w:p>
    <w:p w14:paraId="7774F4E7" w14:textId="7B26A69E" w:rsidR="003C5215" w:rsidRDefault="000F4834" w:rsidP="000D5CE9">
      <w:pPr>
        <w:rPr>
          <w:rFonts w:cstheme="minorHAnsi"/>
          <w:sz w:val="24"/>
          <w:szCs w:val="24"/>
        </w:rPr>
      </w:pPr>
      <w:r>
        <w:rPr>
          <w:rFonts w:cstheme="minorHAnsi"/>
          <w:sz w:val="24"/>
          <w:szCs w:val="24"/>
        </w:rPr>
        <w:t>ΤΙΤΛΟΣ</w:t>
      </w:r>
      <w:r w:rsidRPr="00035670">
        <w:rPr>
          <w:rFonts w:cstheme="minorHAnsi"/>
          <w:b/>
          <w:bCs/>
          <w:sz w:val="24"/>
          <w:szCs w:val="24"/>
        </w:rPr>
        <w:t xml:space="preserve">:&lt;&lt; Βουτώντας </w:t>
      </w:r>
      <w:r w:rsidR="00035670" w:rsidRPr="00035670">
        <w:rPr>
          <w:rFonts w:cstheme="minorHAnsi"/>
          <w:b/>
          <w:bCs/>
          <w:sz w:val="24"/>
          <w:szCs w:val="24"/>
        </w:rPr>
        <w:t>&gt;&gt;</w:t>
      </w:r>
    </w:p>
    <w:p w14:paraId="3BC0D152" w14:textId="2BB0C14B" w:rsidR="003C5215" w:rsidRPr="00035670" w:rsidRDefault="003C5215" w:rsidP="000D5CE9">
      <w:pPr>
        <w:rPr>
          <w:rFonts w:cstheme="minorHAnsi"/>
          <w:b/>
          <w:bCs/>
          <w:sz w:val="28"/>
          <w:szCs w:val="28"/>
          <w:u w:val="single"/>
        </w:rPr>
      </w:pPr>
      <w:bookmarkStart w:id="0" w:name="_Hlk129540320"/>
      <w:bookmarkStart w:id="1" w:name="_Hlk129544613"/>
      <w:r w:rsidRPr="00035670">
        <w:rPr>
          <w:rFonts w:cstheme="minorHAnsi"/>
          <w:b/>
          <w:bCs/>
          <w:sz w:val="28"/>
          <w:szCs w:val="28"/>
          <w:u w:val="single"/>
        </w:rPr>
        <w:t xml:space="preserve">Υλικά </w:t>
      </w:r>
    </w:p>
    <w:bookmarkEnd w:id="0"/>
    <w:p w14:paraId="36F432D0" w14:textId="54796223" w:rsidR="003C5215" w:rsidRPr="003C5215" w:rsidRDefault="003C5215" w:rsidP="003C5215">
      <w:pPr>
        <w:pStyle w:val="a3"/>
        <w:numPr>
          <w:ilvl w:val="0"/>
          <w:numId w:val="2"/>
        </w:numPr>
        <w:rPr>
          <w:rFonts w:cstheme="minorHAnsi"/>
          <w:sz w:val="24"/>
          <w:szCs w:val="24"/>
          <w:u w:val="single"/>
        </w:rPr>
      </w:pPr>
      <w:r>
        <w:rPr>
          <w:rFonts w:cstheme="minorHAnsi"/>
          <w:sz w:val="24"/>
          <w:szCs w:val="24"/>
        </w:rPr>
        <w:t xml:space="preserve">Ξύλινη ράβδος </w:t>
      </w:r>
    </w:p>
    <w:p w14:paraId="4FB6BDCB" w14:textId="09D01720" w:rsidR="003C5215" w:rsidRPr="003C5215" w:rsidRDefault="003C5215" w:rsidP="003C5215">
      <w:pPr>
        <w:pStyle w:val="a3"/>
        <w:numPr>
          <w:ilvl w:val="0"/>
          <w:numId w:val="2"/>
        </w:numPr>
        <w:rPr>
          <w:rFonts w:cstheme="minorHAnsi"/>
          <w:sz w:val="24"/>
          <w:szCs w:val="24"/>
          <w:u w:val="single"/>
        </w:rPr>
      </w:pPr>
      <w:r>
        <w:rPr>
          <w:rFonts w:cstheme="minorHAnsi"/>
          <w:sz w:val="24"/>
          <w:szCs w:val="24"/>
        </w:rPr>
        <w:t xml:space="preserve">Κουταλάκι μεταλλικό </w:t>
      </w:r>
    </w:p>
    <w:p w14:paraId="0F13C9FF" w14:textId="02DC2DE0" w:rsidR="003C5215" w:rsidRPr="003C5215" w:rsidRDefault="003C5215" w:rsidP="003C5215">
      <w:pPr>
        <w:pStyle w:val="a3"/>
        <w:numPr>
          <w:ilvl w:val="0"/>
          <w:numId w:val="2"/>
        </w:numPr>
        <w:rPr>
          <w:rFonts w:cstheme="minorHAnsi"/>
          <w:sz w:val="24"/>
          <w:szCs w:val="24"/>
          <w:u w:val="single"/>
        </w:rPr>
      </w:pPr>
      <w:r>
        <w:rPr>
          <w:rFonts w:cstheme="minorHAnsi"/>
          <w:sz w:val="24"/>
          <w:szCs w:val="24"/>
        </w:rPr>
        <w:t xml:space="preserve">Μανταλάκι </w:t>
      </w:r>
    </w:p>
    <w:bookmarkEnd w:id="1"/>
    <w:p w14:paraId="39508949" w14:textId="5FCA0A81" w:rsidR="003C5215" w:rsidRPr="003C5215" w:rsidRDefault="003C5215" w:rsidP="003C5215">
      <w:pPr>
        <w:pStyle w:val="a3"/>
        <w:numPr>
          <w:ilvl w:val="0"/>
          <w:numId w:val="2"/>
        </w:numPr>
        <w:rPr>
          <w:rFonts w:cstheme="minorHAnsi"/>
          <w:sz w:val="24"/>
          <w:szCs w:val="24"/>
          <w:u w:val="single"/>
        </w:rPr>
      </w:pPr>
      <w:r>
        <w:rPr>
          <w:rFonts w:cstheme="minorHAnsi"/>
          <w:sz w:val="24"/>
          <w:szCs w:val="24"/>
        </w:rPr>
        <w:t xml:space="preserve">Λεκάνη </w:t>
      </w:r>
    </w:p>
    <w:p w14:paraId="4FF7988E" w14:textId="3CF1A18F" w:rsidR="003C5215" w:rsidRPr="003C5215" w:rsidRDefault="003C5215" w:rsidP="003C5215">
      <w:pPr>
        <w:pStyle w:val="a3"/>
        <w:numPr>
          <w:ilvl w:val="0"/>
          <w:numId w:val="2"/>
        </w:numPr>
        <w:rPr>
          <w:rFonts w:cstheme="minorHAnsi"/>
          <w:sz w:val="24"/>
          <w:szCs w:val="24"/>
          <w:u w:val="single"/>
        </w:rPr>
      </w:pPr>
      <w:r>
        <w:rPr>
          <w:rFonts w:cstheme="minorHAnsi"/>
          <w:sz w:val="24"/>
          <w:szCs w:val="24"/>
        </w:rPr>
        <w:t>Ένα μπρίκι (για να ζεστάνει το νερό)</w:t>
      </w:r>
    </w:p>
    <w:p w14:paraId="1CCFC89D" w14:textId="03C2290C" w:rsidR="003C5215" w:rsidRPr="003C5215" w:rsidRDefault="003C5215" w:rsidP="003C5215">
      <w:pPr>
        <w:pStyle w:val="a3"/>
        <w:numPr>
          <w:ilvl w:val="0"/>
          <w:numId w:val="2"/>
        </w:numPr>
        <w:rPr>
          <w:rFonts w:cstheme="minorHAnsi"/>
          <w:sz w:val="24"/>
          <w:szCs w:val="24"/>
          <w:u w:val="single"/>
        </w:rPr>
      </w:pPr>
      <w:r>
        <w:rPr>
          <w:rFonts w:cstheme="minorHAnsi"/>
          <w:sz w:val="24"/>
          <w:szCs w:val="24"/>
        </w:rPr>
        <w:t xml:space="preserve">Νερό </w:t>
      </w:r>
    </w:p>
    <w:p w14:paraId="4AAD67C2" w14:textId="498DE158" w:rsidR="003C5215" w:rsidRPr="003C5215" w:rsidRDefault="003C5215" w:rsidP="003C5215">
      <w:pPr>
        <w:pStyle w:val="a3"/>
        <w:numPr>
          <w:ilvl w:val="0"/>
          <w:numId w:val="2"/>
        </w:numPr>
        <w:rPr>
          <w:rFonts w:cstheme="minorHAnsi"/>
          <w:sz w:val="24"/>
          <w:szCs w:val="24"/>
          <w:u w:val="single"/>
        </w:rPr>
      </w:pPr>
      <w:r>
        <w:rPr>
          <w:rFonts w:cstheme="minorHAnsi"/>
          <w:sz w:val="24"/>
          <w:szCs w:val="24"/>
        </w:rPr>
        <w:t xml:space="preserve">Γκαζάκι </w:t>
      </w:r>
    </w:p>
    <w:p w14:paraId="630AD365" w14:textId="1C949C48" w:rsidR="003C5215" w:rsidRDefault="003C5215" w:rsidP="003C5215">
      <w:pPr>
        <w:rPr>
          <w:rFonts w:cstheme="minorHAnsi"/>
          <w:sz w:val="24"/>
          <w:szCs w:val="24"/>
          <w:u w:val="single"/>
        </w:rPr>
      </w:pPr>
    </w:p>
    <w:p w14:paraId="0C3C425D" w14:textId="19B0CC2F" w:rsidR="003C5215" w:rsidRPr="003C5215" w:rsidRDefault="003C5215" w:rsidP="003C5215">
      <w:pPr>
        <w:rPr>
          <w:rFonts w:cstheme="minorHAnsi"/>
          <w:sz w:val="24"/>
          <w:szCs w:val="24"/>
          <w:u w:val="single"/>
        </w:rPr>
      </w:pPr>
      <w:r>
        <w:rPr>
          <w:rFonts w:cstheme="minorHAnsi"/>
          <w:noProof/>
          <w:sz w:val="24"/>
          <w:szCs w:val="24"/>
          <w:u w:val="single"/>
        </w:rPr>
        <w:drawing>
          <wp:inline distT="0" distB="0" distL="0" distR="0" wp14:anchorId="3CC5FEC1" wp14:editId="57756825">
            <wp:extent cx="1441450" cy="1441450"/>
            <wp:effectExtent l="0" t="0" r="635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a:extLst>
                        <a:ext uri="{28A0092B-C50C-407E-A947-70E740481C1C}">
                          <a14:useLocalDpi xmlns:a14="http://schemas.microsoft.com/office/drawing/2010/main" val="0"/>
                        </a:ext>
                      </a:extLst>
                    </a:blip>
                    <a:stretch>
                      <a:fillRect/>
                    </a:stretch>
                  </pic:blipFill>
                  <pic:spPr>
                    <a:xfrm>
                      <a:off x="0" y="0"/>
                      <a:ext cx="1441450" cy="1441450"/>
                    </a:xfrm>
                    <a:prstGeom prst="rect">
                      <a:avLst/>
                    </a:prstGeom>
                  </pic:spPr>
                </pic:pic>
              </a:graphicData>
            </a:graphic>
          </wp:inline>
        </w:drawing>
      </w:r>
      <w:r>
        <w:rPr>
          <w:rFonts w:cstheme="minorHAnsi"/>
          <w:sz w:val="24"/>
          <w:szCs w:val="24"/>
          <w:u w:val="single"/>
        </w:rPr>
        <w:t xml:space="preserve">  </w:t>
      </w:r>
      <w:r>
        <w:rPr>
          <w:rFonts w:cstheme="minorHAnsi"/>
          <w:noProof/>
          <w:sz w:val="24"/>
          <w:szCs w:val="24"/>
          <w:u w:val="single"/>
        </w:rPr>
        <w:drawing>
          <wp:inline distT="0" distB="0" distL="0" distR="0" wp14:anchorId="48568D4F" wp14:editId="05EA8388">
            <wp:extent cx="1124882" cy="1501775"/>
            <wp:effectExtent l="0" t="0" r="0" b="3175"/>
            <wp:docPr id="2" name="Εικόνα 2" descr="Εικόνα που περιέχει επιτραπέζια σκεύη, πιρούν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επιτραπέζια σκεύη, πιρούνι&#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1132357" cy="1511754"/>
                    </a:xfrm>
                    <a:prstGeom prst="rect">
                      <a:avLst/>
                    </a:prstGeom>
                  </pic:spPr>
                </pic:pic>
              </a:graphicData>
            </a:graphic>
          </wp:inline>
        </w:drawing>
      </w:r>
      <w:r>
        <w:rPr>
          <w:rFonts w:cstheme="minorHAnsi"/>
          <w:sz w:val="24"/>
          <w:szCs w:val="24"/>
          <w:u w:val="single"/>
        </w:rPr>
        <w:t xml:space="preserve"> </w:t>
      </w:r>
      <w:r>
        <w:rPr>
          <w:rFonts w:cstheme="minorHAnsi"/>
          <w:noProof/>
          <w:sz w:val="24"/>
          <w:szCs w:val="24"/>
          <w:u w:val="single"/>
        </w:rPr>
        <w:drawing>
          <wp:inline distT="0" distB="0" distL="0" distR="0" wp14:anchorId="2E95E08C" wp14:editId="26CF3E93">
            <wp:extent cx="1524000" cy="1524000"/>
            <wp:effectExtent l="0" t="0" r="0" b="0"/>
            <wp:docPr id="4" name="Εικόνα 4" descr="Εικόνα που περιέχει βέ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βέλος&#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63F2CD98" w14:textId="77777777" w:rsidR="003C5215" w:rsidRPr="00035670" w:rsidRDefault="003C5215" w:rsidP="000D5CE9">
      <w:pPr>
        <w:rPr>
          <w:rFonts w:cstheme="minorHAnsi"/>
          <w:b/>
          <w:bCs/>
          <w:sz w:val="24"/>
          <w:szCs w:val="24"/>
        </w:rPr>
      </w:pPr>
    </w:p>
    <w:p w14:paraId="2B030614" w14:textId="2D15EA63" w:rsidR="00035670" w:rsidRPr="00035670" w:rsidRDefault="00035670" w:rsidP="00035670">
      <w:pPr>
        <w:rPr>
          <w:rFonts w:cstheme="minorHAnsi"/>
          <w:b/>
          <w:bCs/>
          <w:sz w:val="24"/>
          <w:szCs w:val="24"/>
          <w:u w:val="single"/>
          <w:lang w:val="en-US"/>
        </w:rPr>
      </w:pPr>
      <w:r w:rsidRPr="00035670">
        <w:rPr>
          <w:rFonts w:cstheme="minorHAnsi"/>
          <w:b/>
          <w:bCs/>
          <w:sz w:val="24"/>
          <w:szCs w:val="24"/>
          <w:u w:val="single"/>
        </w:rPr>
        <w:t>Στόχο</w:t>
      </w:r>
      <w:r>
        <w:rPr>
          <w:rFonts w:cstheme="minorHAnsi"/>
          <w:b/>
          <w:bCs/>
          <w:sz w:val="24"/>
          <w:szCs w:val="24"/>
          <w:u w:val="single"/>
        </w:rPr>
        <w:t>ι</w:t>
      </w:r>
      <w:r w:rsidRPr="00035670">
        <w:rPr>
          <w:rFonts w:cstheme="minorHAnsi"/>
          <w:b/>
          <w:bCs/>
          <w:sz w:val="24"/>
          <w:szCs w:val="24"/>
          <w:u w:val="single"/>
          <w:lang w:val="en-US"/>
        </w:rPr>
        <w:t>:</w:t>
      </w:r>
    </w:p>
    <w:p w14:paraId="2E0CFAAB" w14:textId="77777777" w:rsidR="00035670" w:rsidRDefault="00035670" w:rsidP="00035670">
      <w:pPr>
        <w:pStyle w:val="a3"/>
        <w:numPr>
          <w:ilvl w:val="0"/>
          <w:numId w:val="3"/>
        </w:numPr>
        <w:rPr>
          <w:rFonts w:cstheme="minorHAnsi"/>
          <w:sz w:val="24"/>
          <w:szCs w:val="24"/>
        </w:rPr>
      </w:pPr>
      <w:r>
        <w:rPr>
          <w:rFonts w:cstheme="minorHAnsi"/>
          <w:sz w:val="24"/>
          <w:szCs w:val="24"/>
        </w:rPr>
        <w:t xml:space="preserve">Να κατανοήσουν την ικανότητα της θερμικής ενέργειας να μεταδίδεται </w:t>
      </w:r>
    </w:p>
    <w:p w14:paraId="42F93DF3" w14:textId="77777777" w:rsidR="00035670" w:rsidRDefault="00035670" w:rsidP="00035670">
      <w:pPr>
        <w:pStyle w:val="a3"/>
        <w:numPr>
          <w:ilvl w:val="0"/>
          <w:numId w:val="3"/>
        </w:numPr>
        <w:rPr>
          <w:rFonts w:cstheme="minorHAnsi"/>
          <w:sz w:val="24"/>
          <w:szCs w:val="24"/>
        </w:rPr>
      </w:pPr>
      <w:r>
        <w:rPr>
          <w:rFonts w:cstheme="minorHAnsi"/>
          <w:sz w:val="24"/>
          <w:szCs w:val="24"/>
        </w:rPr>
        <w:t>Η διάκριση των υλικών σε μονωτές και αγωγούς</w:t>
      </w:r>
    </w:p>
    <w:p w14:paraId="6ECA6638" w14:textId="77777777" w:rsidR="00035670" w:rsidRDefault="00035670" w:rsidP="00035670">
      <w:pPr>
        <w:pStyle w:val="a3"/>
        <w:numPr>
          <w:ilvl w:val="0"/>
          <w:numId w:val="3"/>
        </w:numPr>
        <w:rPr>
          <w:rFonts w:cstheme="minorHAnsi"/>
          <w:sz w:val="24"/>
          <w:szCs w:val="24"/>
        </w:rPr>
      </w:pPr>
      <w:r>
        <w:rPr>
          <w:rFonts w:cstheme="minorHAnsi"/>
          <w:sz w:val="24"/>
          <w:szCs w:val="24"/>
        </w:rPr>
        <w:t>Οι μαθητές να εξακριβώσουν τις υποθέσεις τους.</w:t>
      </w:r>
    </w:p>
    <w:p w14:paraId="65C07577" w14:textId="77777777" w:rsidR="00035670" w:rsidRPr="00E51866" w:rsidRDefault="00035670" w:rsidP="00035670">
      <w:pPr>
        <w:pStyle w:val="a3"/>
        <w:numPr>
          <w:ilvl w:val="0"/>
          <w:numId w:val="3"/>
        </w:numPr>
        <w:rPr>
          <w:rFonts w:cstheme="minorHAnsi"/>
          <w:sz w:val="24"/>
          <w:szCs w:val="24"/>
        </w:rPr>
      </w:pPr>
      <w:r>
        <w:rPr>
          <w:rFonts w:cstheme="minorHAnsi"/>
          <w:sz w:val="24"/>
          <w:szCs w:val="24"/>
        </w:rPr>
        <w:t xml:space="preserve">Οι μαθητές να διαχωρίζουν τα υλικά </w:t>
      </w:r>
      <w:r w:rsidRPr="000F4834">
        <w:rPr>
          <w:rFonts w:cstheme="minorHAnsi"/>
          <w:sz w:val="24"/>
          <w:szCs w:val="24"/>
        </w:rPr>
        <w:t>σε αυτά που θερμαίνονται σε όλη τη μάζα τους ή μόνο στο σημείο επαφής τους με την πηγή</w:t>
      </w:r>
    </w:p>
    <w:p w14:paraId="741E06DA" w14:textId="66FF73E8" w:rsidR="003C5215" w:rsidRPr="00035670" w:rsidRDefault="00035670" w:rsidP="000D5CE9">
      <w:pPr>
        <w:rPr>
          <w:rFonts w:cstheme="minorHAnsi"/>
          <w:b/>
          <w:bCs/>
          <w:sz w:val="24"/>
          <w:szCs w:val="24"/>
        </w:rPr>
      </w:pPr>
      <w:r w:rsidRPr="00035670">
        <w:rPr>
          <w:rFonts w:cstheme="minorHAnsi"/>
          <w:b/>
          <w:bCs/>
          <w:sz w:val="24"/>
          <w:szCs w:val="24"/>
        </w:rPr>
        <w:t>ΠΕΡΙΓΡΑΦΗ ΠΕΙΡΑΜΑΤΟΣ:</w:t>
      </w:r>
    </w:p>
    <w:p w14:paraId="5E5B0784" w14:textId="70F1FCDC" w:rsidR="00DF40C8" w:rsidRDefault="00DF40C8" w:rsidP="000D5CE9">
      <w:pPr>
        <w:rPr>
          <w:rFonts w:cstheme="minorHAnsi"/>
          <w:sz w:val="24"/>
          <w:szCs w:val="24"/>
        </w:rPr>
      </w:pPr>
      <w:r w:rsidRPr="00DF40C8">
        <w:rPr>
          <w:rFonts w:cstheme="minorHAnsi"/>
          <w:sz w:val="24"/>
          <w:szCs w:val="24"/>
        </w:rPr>
        <w:t>Σε μια πλαστική λεκάνη που έχουμε τοποθετήσει στο κέντρο της παρεούλας ρίχνουμε ζεστό νερ</w:t>
      </w:r>
      <w:r>
        <w:rPr>
          <w:rFonts w:cstheme="minorHAnsi"/>
          <w:sz w:val="24"/>
          <w:szCs w:val="24"/>
        </w:rPr>
        <w:t xml:space="preserve">ό που θα έχουμε βράσει οι ίδιοι με την βοήθεια ενός γκαζιού. </w:t>
      </w:r>
      <w:r w:rsidR="00511947">
        <w:rPr>
          <w:rFonts w:cstheme="minorHAnsi"/>
          <w:sz w:val="24"/>
          <w:szCs w:val="24"/>
        </w:rPr>
        <w:t xml:space="preserve">Ζητάμε να βάλουν το χέρι τους μέσα στο νερό για να αντιληφθούν την θερμοκρασία του. </w:t>
      </w:r>
      <w:r>
        <w:rPr>
          <w:rFonts w:cstheme="minorHAnsi"/>
          <w:sz w:val="24"/>
          <w:szCs w:val="24"/>
        </w:rPr>
        <w:t>Στην συνέχεια δίνουμε στα παιδιά τα αντικείμενα πριν τα τοποθετήσουμε στην λεκάνη για να αντιληφθούν την αλλαγή της θερμοκρασίας τους. Τα αντικείμενα είναι τα εξής</w:t>
      </w:r>
      <w:r w:rsidRPr="00DF40C8">
        <w:rPr>
          <w:rFonts w:cstheme="minorHAnsi"/>
          <w:sz w:val="24"/>
          <w:szCs w:val="24"/>
        </w:rPr>
        <w:t xml:space="preserve"> : </w:t>
      </w:r>
      <w:r>
        <w:rPr>
          <w:rFonts w:cstheme="minorHAnsi"/>
          <w:sz w:val="24"/>
          <w:szCs w:val="24"/>
        </w:rPr>
        <w:t>ξύλινη ράβδος, μεταλλικό κουτάλι και μανταλάκι.</w:t>
      </w:r>
      <w:r w:rsidR="00E664AD">
        <w:rPr>
          <w:rFonts w:cstheme="minorHAnsi"/>
          <w:sz w:val="24"/>
          <w:szCs w:val="24"/>
        </w:rPr>
        <w:t xml:space="preserve"> Πριν αρχίσει το πείραμα συγκεντρώνουμε τις απαντήσεις των παιδιών σε ένα πινακάκι για να μπορέσουμε να τις συγκρίνουμε , με τις απαντήσεις του</w:t>
      </w:r>
      <w:r w:rsidR="00B27D3D">
        <w:rPr>
          <w:rFonts w:cstheme="minorHAnsi"/>
          <w:sz w:val="24"/>
          <w:szCs w:val="24"/>
        </w:rPr>
        <w:t>ς</w:t>
      </w:r>
      <w:r w:rsidR="00E664AD">
        <w:rPr>
          <w:rFonts w:cstheme="minorHAnsi"/>
          <w:sz w:val="24"/>
          <w:szCs w:val="24"/>
        </w:rPr>
        <w:t xml:space="preserve"> αφού παρακολουθήσουν το πείραμα. </w:t>
      </w:r>
      <w:r w:rsidR="0047372D">
        <w:rPr>
          <w:rFonts w:cstheme="minorHAnsi"/>
          <w:sz w:val="24"/>
          <w:szCs w:val="24"/>
        </w:rPr>
        <w:t>Στην συνέχεια τοποθετούμε τα υλικά μέχρι την μέση στο νερό ώστε η μία άκρη τους να βρίσκεται μέσα στο νερό και η άλλη εκτός του νερού</w:t>
      </w:r>
      <w:r w:rsidR="001B559D">
        <w:rPr>
          <w:rFonts w:cstheme="minorHAnsi"/>
          <w:sz w:val="24"/>
          <w:szCs w:val="24"/>
        </w:rPr>
        <w:t xml:space="preserve">. Βάζουμε το κουταλάκι μέσα στο νερό και ζητάμε από τα παιδιά να έρθουν να το κρατήσουν από </w:t>
      </w:r>
      <w:r w:rsidR="001B559D">
        <w:rPr>
          <w:rFonts w:cstheme="minorHAnsi"/>
          <w:sz w:val="24"/>
          <w:szCs w:val="24"/>
        </w:rPr>
        <w:lastRenderedPageBreak/>
        <w:t xml:space="preserve">την λαβή του ώστε να καταλάβουν αν ο θερμοστούλης κατάφερε να περάσει μέσα από το αντικείμενο και να ζεσταθεί όλη η επιφάνεια. Την ίδια διαδικασία επαναλαμβάνουμε και για τα δύο ακόμα αντικείμενα που έχουμε επιλέξει. Ανακαλύπτουν </w:t>
      </w:r>
      <w:r w:rsidR="00923111">
        <w:rPr>
          <w:rFonts w:cstheme="minorHAnsi"/>
          <w:sz w:val="24"/>
          <w:szCs w:val="24"/>
        </w:rPr>
        <w:t xml:space="preserve">τα παιδιά πως ο θερμοστούλης μπορεί να περάσει μόνο μέσα από το μεταλλικό κουτάλι, ενώ δεν μπορεί από την ξύλινη ράβδο και το μανταλάκι. </w:t>
      </w:r>
      <w:r w:rsidR="00511947">
        <w:rPr>
          <w:rFonts w:cstheme="minorHAnsi"/>
          <w:sz w:val="24"/>
          <w:szCs w:val="24"/>
        </w:rPr>
        <w:t xml:space="preserve">Με το τέλος του πειράματος γενικεύουμε την συζήτηση όσο αφορά τα υλικά, εξηγώντας πως ο θερμοστούλης </w:t>
      </w:r>
      <w:r w:rsidR="00DB0263">
        <w:rPr>
          <w:rFonts w:cstheme="minorHAnsi"/>
          <w:sz w:val="24"/>
          <w:szCs w:val="24"/>
        </w:rPr>
        <w:t>μπορεί να περάσει μέσα σε όλη την επιφάνεια των μεταλλικών υλικών ενώ στα πλαστικά και ξύλινα αντικείμενα φτάνει μόνο μέχρι την επιφάνεια τους.</w:t>
      </w:r>
      <w:r w:rsidR="00B8799F">
        <w:rPr>
          <w:rFonts w:cstheme="minorHAnsi"/>
          <w:sz w:val="24"/>
          <w:szCs w:val="24"/>
        </w:rPr>
        <w:t xml:space="preserve"> Καταληκτικά αναφέρουμε πως τα αντικείμενα αυτά μπορούν να χωριστούν σε δύο κατηγορίες , τα υλικά που ο θερμοστούλης μπορεί να περάσει λέγονται αγωγοί ενώ αυτά που ο θερμοστούλης μπορεί να ζεστάνει μόνο την επιφάνεια τους ονομάζονται μονωτές. </w:t>
      </w:r>
    </w:p>
    <w:p w14:paraId="73411FD9" w14:textId="77777777" w:rsidR="00035670" w:rsidRDefault="00035670" w:rsidP="00035670">
      <w:pPr>
        <w:rPr>
          <w:rFonts w:cstheme="minorHAnsi"/>
          <w:sz w:val="24"/>
          <w:szCs w:val="24"/>
          <w:u w:val="single"/>
        </w:rPr>
      </w:pPr>
    </w:p>
    <w:p w14:paraId="5C64DB90" w14:textId="77777777" w:rsidR="00ED5D2B" w:rsidRDefault="00ED5D2B" w:rsidP="00E51866">
      <w:pPr>
        <w:jc w:val="center"/>
        <w:rPr>
          <w:rFonts w:cstheme="minorHAnsi"/>
          <w:sz w:val="24"/>
          <w:szCs w:val="24"/>
          <w:u w:val="single"/>
        </w:rPr>
      </w:pPr>
    </w:p>
    <w:p w14:paraId="7ACCFB8F" w14:textId="647C2032" w:rsidR="00ED5D2B" w:rsidRPr="00ED5D2B" w:rsidRDefault="00ED5D2B" w:rsidP="00ED5D2B">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cstheme="minorHAnsi"/>
          <w:sz w:val="24"/>
          <w:szCs w:val="24"/>
        </w:rPr>
      </w:pPr>
      <w:r>
        <w:rPr>
          <w:rFonts w:cstheme="minorHAnsi"/>
          <w:sz w:val="24"/>
          <w:szCs w:val="24"/>
        </w:rPr>
        <w:t>ΑΞΙΟΛΟΓΗΣΗ</w:t>
      </w:r>
    </w:p>
    <w:p w14:paraId="022AA04B" w14:textId="5E4320B9" w:rsidR="00CC12D1" w:rsidRPr="00CC12D1" w:rsidRDefault="00CC12D1" w:rsidP="000D5CE9">
      <w:pPr>
        <w:rPr>
          <w:rFonts w:cstheme="minorHAnsi"/>
          <w:b/>
          <w:bCs/>
          <w:sz w:val="24"/>
          <w:szCs w:val="24"/>
        </w:rPr>
      </w:pPr>
      <w:r>
        <w:rPr>
          <w:rFonts w:cstheme="minorHAnsi"/>
          <w:sz w:val="24"/>
          <w:szCs w:val="24"/>
        </w:rPr>
        <w:t xml:space="preserve">ΤΙΤΛΟΣ : </w:t>
      </w:r>
      <w:r w:rsidRPr="00CC12D1">
        <w:rPr>
          <w:rFonts w:cstheme="minorHAnsi"/>
          <w:b/>
          <w:bCs/>
          <w:sz w:val="24"/>
          <w:szCs w:val="24"/>
        </w:rPr>
        <w:t>&lt;&lt; Για να δούμε τι μάθαμε .&gt;&gt;</w:t>
      </w:r>
    </w:p>
    <w:p w14:paraId="2193B6BC" w14:textId="77777777" w:rsidR="00CC12D1" w:rsidRPr="00CC12D1" w:rsidRDefault="00CC12D1" w:rsidP="00CC12D1">
      <w:pPr>
        <w:rPr>
          <w:rFonts w:cstheme="minorHAnsi"/>
          <w:b/>
          <w:bCs/>
          <w:sz w:val="28"/>
          <w:szCs w:val="28"/>
          <w:u w:val="single"/>
        </w:rPr>
      </w:pPr>
      <w:r w:rsidRPr="00CC12D1">
        <w:rPr>
          <w:rFonts w:cstheme="minorHAnsi"/>
          <w:b/>
          <w:bCs/>
          <w:sz w:val="28"/>
          <w:szCs w:val="28"/>
          <w:u w:val="single"/>
        </w:rPr>
        <w:t xml:space="preserve">Υλικά </w:t>
      </w:r>
    </w:p>
    <w:p w14:paraId="73EE86F5" w14:textId="2BF1831A" w:rsidR="00CC12D1" w:rsidRDefault="00CC12D1" w:rsidP="00CC12D1">
      <w:pPr>
        <w:pStyle w:val="a3"/>
        <w:numPr>
          <w:ilvl w:val="0"/>
          <w:numId w:val="6"/>
        </w:numPr>
        <w:rPr>
          <w:rFonts w:cstheme="minorHAnsi"/>
          <w:sz w:val="24"/>
          <w:szCs w:val="24"/>
        </w:rPr>
      </w:pPr>
      <w:r>
        <w:rPr>
          <w:rFonts w:cstheme="minorHAnsi"/>
          <w:sz w:val="24"/>
          <w:szCs w:val="24"/>
        </w:rPr>
        <w:t xml:space="preserve">Λευκές </w:t>
      </w:r>
      <w:r w:rsidR="00414E35">
        <w:rPr>
          <w:rFonts w:cstheme="minorHAnsi"/>
          <w:sz w:val="24"/>
          <w:szCs w:val="24"/>
        </w:rPr>
        <w:t>κόλλες</w:t>
      </w:r>
      <w:r>
        <w:rPr>
          <w:rFonts w:cstheme="minorHAnsi"/>
          <w:sz w:val="24"/>
          <w:szCs w:val="24"/>
        </w:rPr>
        <w:t xml:space="preserve"> </w:t>
      </w:r>
      <w:r w:rsidR="00414E35">
        <w:rPr>
          <w:rFonts w:cstheme="minorHAnsi"/>
          <w:sz w:val="24"/>
          <w:szCs w:val="24"/>
        </w:rPr>
        <w:t>χαρτί</w:t>
      </w:r>
      <w:r>
        <w:rPr>
          <w:rFonts w:cstheme="minorHAnsi"/>
          <w:sz w:val="24"/>
          <w:szCs w:val="24"/>
        </w:rPr>
        <w:t xml:space="preserve"> </w:t>
      </w:r>
    </w:p>
    <w:p w14:paraId="3E346DC0" w14:textId="71541EB7" w:rsidR="00CC12D1" w:rsidRDefault="00414E35" w:rsidP="00CC12D1">
      <w:pPr>
        <w:pStyle w:val="a3"/>
        <w:numPr>
          <w:ilvl w:val="0"/>
          <w:numId w:val="6"/>
        </w:numPr>
        <w:rPr>
          <w:rFonts w:cstheme="minorHAnsi"/>
          <w:sz w:val="24"/>
          <w:szCs w:val="24"/>
        </w:rPr>
      </w:pPr>
      <w:r>
        <w:rPr>
          <w:rFonts w:cstheme="minorHAnsi"/>
          <w:sz w:val="24"/>
          <w:szCs w:val="24"/>
        </w:rPr>
        <w:t>Κόλλα</w:t>
      </w:r>
      <w:r w:rsidR="00CC12D1">
        <w:rPr>
          <w:rFonts w:cstheme="minorHAnsi"/>
          <w:sz w:val="24"/>
          <w:szCs w:val="24"/>
        </w:rPr>
        <w:t xml:space="preserve"> </w:t>
      </w:r>
    </w:p>
    <w:p w14:paraId="7CC6102C" w14:textId="1772A283" w:rsidR="00CC12D1" w:rsidRDefault="00414E35" w:rsidP="00CC12D1">
      <w:pPr>
        <w:pStyle w:val="a3"/>
        <w:numPr>
          <w:ilvl w:val="0"/>
          <w:numId w:val="6"/>
        </w:numPr>
        <w:rPr>
          <w:rFonts w:cstheme="minorHAnsi"/>
          <w:sz w:val="24"/>
          <w:szCs w:val="24"/>
        </w:rPr>
      </w:pPr>
      <w:r>
        <w:rPr>
          <w:rFonts w:cstheme="minorHAnsi"/>
          <w:sz w:val="24"/>
          <w:szCs w:val="24"/>
        </w:rPr>
        <w:t>Χαρτόνι</w:t>
      </w:r>
      <w:r w:rsidR="00CC12D1">
        <w:rPr>
          <w:rFonts w:cstheme="minorHAnsi"/>
          <w:sz w:val="24"/>
          <w:szCs w:val="24"/>
        </w:rPr>
        <w:t xml:space="preserve"> </w:t>
      </w:r>
    </w:p>
    <w:p w14:paraId="36ACA961" w14:textId="128199DA" w:rsidR="00CC12D1" w:rsidRDefault="00414E35" w:rsidP="00CC12D1">
      <w:pPr>
        <w:pStyle w:val="a3"/>
        <w:numPr>
          <w:ilvl w:val="0"/>
          <w:numId w:val="6"/>
        </w:numPr>
        <w:rPr>
          <w:rFonts w:cstheme="minorHAnsi"/>
          <w:sz w:val="24"/>
          <w:szCs w:val="24"/>
        </w:rPr>
      </w:pPr>
      <w:r>
        <w:rPr>
          <w:rFonts w:cstheme="minorHAnsi"/>
          <w:sz w:val="24"/>
          <w:szCs w:val="24"/>
        </w:rPr>
        <w:t>Ψαλίδι</w:t>
      </w:r>
      <w:r w:rsidR="00CC12D1">
        <w:rPr>
          <w:rFonts w:cstheme="minorHAnsi"/>
          <w:sz w:val="24"/>
          <w:szCs w:val="24"/>
        </w:rPr>
        <w:t xml:space="preserve"> </w:t>
      </w:r>
    </w:p>
    <w:p w14:paraId="3EFC177F" w14:textId="5C917715" w:rsidR="00CC12D1" w:rsidRPr="00CC12D1" w:rsidRDefault="00414E35" w:rsidP="00CC12D1">
      <w:pPr>
        <w:pStyle w:val="a3"/>
        <w:numPr>
          <w:ilvl w:val="0"/>
          <w:numId w:val="6"/>
        </w:numPr>
        <w:rPr>
          <w:rFonts w:cstheme="minorHAnsi"/>
          <w:sz w:val="24"/>
          <w:szCs w:val="24"/>
        </w:rPr>
      </w:pPr>
      <w:r>
        <w:rPr>
          <w:rFonts w:cstheme="minorHAnsi"/>
          <w:sz w:val="24"/>
          <w:szCs w:val="24"/>
        </w:rPr>
        <w:t>Μαρκαδόρους</w:t>
      </w:r>
      <w:r w:rsidR="00CC12D1">
        <w:rPr>
          <w:rFonts w:cstheme="minorHAnsi"/>
          <w:sz w:val="24"/>
          <w:szCs w:val="24"/>
        </w:rPr>
        <w:t xml:space="preserve"> </w:t>
      </w:r>
    </w:p>
    <w:p w14:paraId="194A2237" w14:textId="77777777" w:rsidR="00CC12D1" w:rsidRPr="00CC12D1" w:rsidRDefault="00CC12D1" w:rsidP="00CC12D1">
      <w:pPr>
        <w:ind w:left="720"/>
        <w:contextualSpacing/>
        <w:rPr>
          <w:rFonts w:cstheme="minorHAnsi"/>
          <w:sz w:val="24"/>
          <w:szCs w:val="24"/>
          <w:u w:val="single"/>
        </w:rPr>
      </w:pPr>
    </w:p>
    <w:p w14:paraId="45101181" w14:textId="77777777" w:rsidR="00CC12D1" w:rsidRPr="00CC12D1" w:rsidRDefault="00CC12D1" w:rsidP="00CC12D1">
      <w:pPr>
        <w:rPr>
          <w:rFonts w:cstheme="minorHAnsi"/>
          <w:b/>
          <w:bCs/>
          <w:sz w:val="24"/>
          <w:szCs w:val="24"/>
          <w:u w:val="single"/>
        </w:rPr>
      </w:pPr>
      <w:r w:rsidRPr="00CC12D1">
        <w:rPr>
          <w:rFonts w:cstheme="minorHAnsi"/>
          <w:b/>
          <w:bCs/>
          <w:sz w:val="24"/>
          <w:szCs w:val="24"/>
          <w:u w:val="single"/>
        </w:rPr>
        <w:t xml:space="preserve">Στόχος της αξιολόγησης </w:t>
      </w:r>
      <w:r w:rsidRPr="00CC12D1">
        <w:rPr>
          <w:rFonts w:cstheme="minorHAnsi"/>
          <w:b/>
          <w:bCs/>
          <w:sz w:val="24"/>
          <w:szCs w:val="24"/>
          <w:u w:val="single"/>
          <w:lang w:val="en-US"/>
        </w:rPr>
        <w:t>:</w:t>
      </w:r>
    </w:p>
    <w:p w14:paraId="147C6E23" w14:textId="77777777" w:rsidR="00CC12D1" w:rsidRDefault="00CC12D1" w:rsidP="00CC12D1">
      <w:pPr>
        <w:pStyle w:val="a3"/>
        <w:numPr>
          <w:ilvl w:val="0"/>
          <w:numId w:val="3"/>
        </w:numPr>
        <w:rPr>
          <w:rFonts w:cstheme="minorHAnsi"/>
          <w:sz w:val="24"/>
          <w:szCs w:val="24"/>
        </w:rPr>
      </w:pPr>
      <w:r>
        <w:rPr>
          <w:rFonts w:cstheme="minorHAnsi"/>
          <w:sz w:val="24"/>
          <w:szCs w:val="24"/>
        </w:rPr>
        <w:t xml:space="preserve">Η σύγκριση απαντήσεων των παιδιών πριν και μετά το πείραμα </w:t>
      </w:r>
    </w:p>
    <w:p w14:paraId="0499FA41" w14:textId="77777777" w:rsidR="00CC12D1" w:rsidRDefault="00CC12D1" w:rsidP="00CC12D1">
      <w:pPr>
        <w:pStyle w:val="a3"/>
        <w:numPr>
          <w:ilvl w:val="0"/>
          <w:numId w:val="3"/>
        </w:numPr>
        <w:rPr>
          <w:rFonts w:cstheme="minorHAnsi"/>
          <w:sz w:val="24"/>
          <w:szCs w:val="24"/>
        </w:rPr>
      </w:pPr>
      <w:r>
        <w:rPr>
          <w:rFonts w:cstheme="minorHAnsi"/>
          <w:sz w:val="24"/>
          <w:szCs w:val="24"/>
        </w:rPr>
        <w:t xml:space="preserve">Η σωστή ταξινόμηση των υλικών σε μονωτές και αγωγούς </w:t>
      </w:r>
    </w:p>
    <w:p w14:paraId="2222324F" w14:textId="649507B1" w:rsidR="00CC12D1" w:rsidRDefault="00CC12D1" w:rsidP="00CC12D1">
      <w:pPr>
        <w:pStyle w:val="a3"/>
        <w:numPr>
          <w:ilvl w:val="0"/>
          <w:numId w:val="3"/>
        </w:numPr>
        <w:rPr>
          <w:rFonts w:cstheme="minorHAnsi"/>
          <w:sz w:val="24"/>
          <w:szCs w:val="24"/>
        </w:rPr>
      </w:pPr>
      <w:r>
        <w:rPr>
          <w:rFonts w:cstheme="minorHAnsi"/>
          <w:sz w:val="24"/>
          <w:szCs w:val="24"/>
        </w:rPr>
        <w:t xml:space="preserve">Η </w:t>
      </w:r>
      <w:r w:rsidR="00414E35">
        <w:rPr>
          <w:rFonts w:cstheme="minorHAnsi"/>
          <w:sz w:val="24"/>
          <w:szCs w:val="24"/>
        </w:rPr>
        <w:t>σωστή</w:t>
      </w:r>
      <w:r>
        <w:rPr>
          <w:rFonts w:cstheme="minorHAnsi"/>
          <w:sz w:val="24"/>
          <w:szCs w:val="24"/>
        </w:rPr>
        <w:t xml:space="preserve"> </w:t>
      </w:r>
      <w:r w:rsidR="00414E35">
        <w:rPr>
          <w:rFonts w:cstheme="minorHAnsi"/>
          <w:sz w:val="24"/>
          <w:szCs w:val="24"/>
        </w:rPr>
        <w:t>χρήση</w:t>
      </w:r>
      <w:r>
        <w:rPr>
          <w:rFonts w:cstheme="minorHAnsi"/>
          <w:sz w:val="24"/>
          <w:szCs w:val="24"/>
        </w:rPr>
        <w:t xml:space="preserve"> του </w:t>
      </w:r>
      <w:r w:rsidR="00414E35">
        <w:rPr>
          <w:rFonts w:cstheme="minorHAnsi"/>
          <w:sz w:val="24"/>
          <w:szCs w:val="24"/>
        </w:rPr>
        <w:t>ψαλιδιού</w:t>
      </w:r>
      <w:r>
        <w:rPr>
          <w:rFonts w:cstheme="minorHAnsi"/>
          <w:sz w:val="24"/>
          <w:szCs w:val="24"/>
        </w:rPr>
        <w:t xml:space="preserve"> από τα </w:t>
      </w:r>
      <w:r w:rsidR="00414E35">
        <w:rPr>
          <w:rFonts w:cstheme="minorHAnsi"/>
          <w:sz w:val="24"/>
          <w:szCs w:val="24"/>
        </w:rPr>
        <w:t>παιδιά</w:t>
      </w:r>
      <w:r>
        <w:rPr>
          <w:rFonts w:cstheme="minorHAnsi"/>
          <w:sz w:val="24"/>
          <w:szCs w:val="24"/>
        </w:rPr>
        <w:t xml:space="preserve"> </w:t>
      </w:r>
    </w:p>
    <w:p w14:paraId="14F0B800" w14:textId="72416041" w:rsidR="00CC12D1" w:rsidRDefault="00CC12D1" w:rsidP="00CC12D1">
      <w:pPr>
        <w:pStyle w:val="a3"/>
        <w:numPr>
          <w:ilvl w:val="0"/>
          <w:numId w:val="3"/>
        </w:numPr>
        <w:rPr>
          <w:rFonts w:cstheme="minorHAnsi"/>
          <w:sz w:val="24"/>
          <w:szCs w:val="24"/>
        </w:rPr>
      </w:pPr>
      <w:r>
        <w:rPr>
          <w:rFonts w:cstheme="minorHAnsi"/>
          <w:sz w:val="24"/>
          <w:szCs w:val="24"/>
        </w:rPr>
        <w:t xml:space="preserve"> Να </w:t>
      </w:r>
      <w:r w:rsidR="00414E35">
        <w:rPr>
          <w:rFonts w:cstheme="minorHAnsi"/>
          <w:sz w:val="24"/>
          <w:szCs w:val="24"/>
        </w:rPr>
        <w:t>συνεργαστούν</w:t>
      </w:r>
      <w:r>
        <w:rPr>
          <w:rFonts w:cstheme="minorHAnsi"/>
          <w:sz w:val="24"/>
          <w:szCs w:val="24"/>
        </w:rPr>
        <w:t xml:space="preserve"> οι </w:t>
      </w:r>
      <w:r w:rsidR="00414E35">
        <w:rPr>
          <w:rFonts w:cstheme="minorHAnsi"/>
          <w:sz w:val="24"/>
          <w:szCs w:val="24"/>
        </w:rPr>
        <w:t>μαθητές</w:t>
      </w:r>
      <w:r>
        <w:rPr>
          <w:rFonts w:cstheme="minorHAnsi"/>
          <w:sz w:val="24"/>
          <w:szCs w:val="24"/>
        </w:rPr>
        <w:t xml:space="preserve"> </w:t>
      </w:r>
      <w:r w:rsidR="00414E35">
        <w:rPr>
          <w:rFonts w:cstheme="minorHAnsi"/>
          <w:sz w:val="24"/>
          <w:szCs w:val="24"/>
        </w:rPr>
        <w:t>μεταξύ</w:t>
      </w:r>
      <w:r>
        <w:rPr>
          <w:rFonts w:cstheme="minorHAnsi"/>
          <w:sz w:val="24"/>
          <w:szCs w:val="24"/>
        </w:rPr>
        <w:t xml:space="preserve"> </w:t>
      </w:r>
      <w:r w:rsidR="00414E35">
        <w:rPr>
          <w:rFonts w:cstheme="minorHAnsi"/>
          <w:sz w:val="24"/>
          <w:szCs w:val="24"/>
        </w:rPr>
        <w:t>τους</w:t>
      </w:r>
      <w:r>
        <w:rPr>
          <w:rFonts w:cstheme="minorHAnsi"/>
          <w:sz w:val="24"/>
          <w:szCs w:val="24"/>
        </w:rPr>
        <w:t xml:space="preserve"> για την </w:t>
      </w:r>
      <w:r w:rsidR="00414E35">
        <w:rPr>
          <w:rFonts w:cstheme="minorHAnsi"/>
          <w:sz w:val="24"/>
          <w:szCs w:val="24"/>
        </w:rPr>
        <w:t>δημιουργία</w:t>
      </w:r>
      <w:r>
        <w:rPr>
          <w:rFonts w:cstheme="minorHAnsi"/>
          <w:sz w:val="24"/>
          <w:szCs w:val="24"/>
        </w:rPr>
        <w:t xml:space="preserve"> </w:t>
      </w:r>
      <w:r w:rsidR="00414E35">
        <w:rPr>
          <w:rFonts w:cstheme="minorHAnsi"/>
          <w:sz w:val="24"/>
          <w:szCs w:val="24"/>
        </w:rPr>
        <w:t>κολλάζ</w:t>
      </w:r>
      <w:r>
        <w:rPr>
          <w:rFonts w:cstheme="minorHAnsi"/>
          <w:sz w:val="24"/>
          <w:szCs w:val="24"/>
        </w:rPr>
        <w:t xml:space="preserve"> .</w:t>
      </w:r>
    </w:p>
    <w:p w14:paraId="0BC1DE81" w14:textId="77777777" w:rsidR="00CC12D1" w:rsidRPr="00CC12D1" w:rsidRDefault="00CC12D1" w:rsidP="000D5CE9">
      <w:pPr>
        <w:rPr>
          <w:rFonts w:cstheme="minorHAnsi"/>
          <w:b/>
          <w:bCs/>
          <w:sz w:val="24"/>
          <w:szCs w:val="24"/>
        </w:rPr>
      </w:pPr>
    </w:p>
    <w:p w14:paraId="3876C9D5" w14:textId="64A08C30" w:rsidR="00CC12D1" w:rsidRPr="00CC12D1" w:rsidRDefault="00CC12D1" w:rsidP="000D5CE9">
      <w:pPr>
        <w:rPr>
          <w:rFonts w:cstheme="minorHAnsi"/>
          <w:b/>
          <w:bCs/>
          <w:sz w:val="24"/>
          <w:szCs w:val="24"/>
        </w:rPr>
      </w:pPr>
      <w:r w:rsidRPr="00CC12D1">
        <w:rPr>
          <w:rFonts w:cstheme="minorHAnsi"/>
          <w:b/>
          <w:bCs/>
          <w:sz w:val="24"/>
          <w:szCs w:val="24"/>
        </w:rPr>
        <w:t>ΠΕΡΙΓΡΑΦΗ ΑΞΙΟΛΟΓΗΣΗΣ:</w:t>
      </w:r>
    </w:p>
    <w:p w14:paraId="0B24E957" w14:textId="130453D2" w:rsidR="00ED5D2B" w:rsidRDefault="0004253A" w:rsidP="000D5CE9">
      <w:pPr>
        <w:rPr>
          <w:rFonts w:cstheme="minorHAnsi"/>
          <w:sz w:val="24"/>
          <w:szCs w:val="24"/>
        </w:rPr>
      </w:pPr>
      <w:r>
        <w:rPr>
          <w:rFonts w:cstheme="minorHAnsi"/>
          <w:sz w:val="24"/>
          <w:szCs w:val="24"/>
        </w:rPr>
        <w:t xml:space="preserve">Μετά την πραγματοποίηση του πειράματος συζητάμε με τα παιδιά για τις εντυπώσεις τους και πως τα ίδια αντιλήφθηκαν την διαδικασία αυτή. </w:t>
      </w:r>
      <w:r w:rsidR="00762540">
        <w:rPr>
          <w:rFonts w:cstheme="minorHAnsi"/>
          <w:sz w:val="24"/>
          <w:szCs w:val="24"/>
        </w:rPr>
        <w:t>Συγκρίνουμε πόσα παιδιά προέβλεψαν σωστά τα αντικείμενα που θα θερμανθεί όλη τους η επιφάνεια</w:t>
      </w:r>
      <w:r w:rsidR="00ED5D2B">
        <w:rPr>
          <w:rFonts w:cstheme="minorHAnsi"/>
          <w:sz w:val="24"/>
          <w:szCs w:val="24"/>
        </w:rPr>
        <w:t xml:space="preserve"> με την βοήθεια του πίνακα που είχαμε χρησιμοποιήσει για να συγκεντρώσουμε τις απαντήσεις τους</w:t>
      </w:r>
      <w:r w:rsidR="00762540">
        <w:rPr>
          <w:rFonts w:cstheme="minorHAnsi"/>
          <w:sz w:val="24"/>
          <w:szCs w:val="24"/>
        </w:rPr>
        <w:t xml:space="preserve">. Λύνουμε τυχόν απορίες που έχουν δημιουργηθεί και στόχο έχουμε την πλήρη κατανόηση του πειράματος και την σωστή ταξινόμηση των υλικών σε αγωγούς και μονωτές από την πλευρά των </w:t>
      </w:r>
      <w:r w:rsidR="00762540">
        <w:rPr>
          <w:rFonts w:cstheme="minorHAnsi"/>
          <w:sz w:val="24"/>
          <w:szCs w:val="24"/>
        </w:rPr>
        <w:lastRenderedPageBreak/>
        <w:t xml:space="preserve">παιδιών. </w:t>
      </w:r>
      <w:r w:rsidR="003052CD">
        <w:rPr>
          <w:rFonts w:cstheme="minorHAnsi"/>
          <w:sz w:val="24"/>
          <w:szCs w:val="24"/>
        </w:rPr>
        <w:t>Δίνουμε στα παιδιά να ζωγραφίσουν τα υλικά που χρησιμοποιήσαμε. Στην συνέχεια</w:t>
      </w:r>
      <w:r w:rsidR="00035670">
        <w:rPr>
          <w:rFonts w:cstheme="minorHAnsi"/>
          <w:sz w:val="24"/>
          <w:szCs w:val="24"/>
        </w:rPr>
        <w:t xml:space="preserve"> </w:t>
      </w:r>
      <w:r w:rsidR="00414E35">
        <w:rPr>
          <w:rFonts w:cstheme="minorHAnsi"/>
          <w:sz w:val="24"/>
          <w:szCs w:val="24"/>
        </w:rPr>
        <w:t>ζητάμε</w:t>
      </w:r>
      <w:r w:rsidR="00035670">
        <w:rPr>
          <w:rFonts w:cstheme="minorHAnsi"/>
          <w:sz w:val="24"/>
          <w:szCs w:val="24"/>
        </w:rPr>
        <w:t xml:space="preserve"> να</w:t>
      </w:r>
      <w:r w:rsidR="003052CD">
        <w:rPr>
          <w:rFonts w:cstheme="minorHAnsi"/>
          <w:sz w:val="24"/>
          <w:szCs w:val="24"/>
        </w:rPr>
        <w:t xml:space="preserve"> κό</w:t>
      </w:r>
      <w:r w:rsidR="00035670">
        <w:rPr>
          <w:rFonts w:cstheme="minorHAnsi"/>
          <w:sz w:val="24"/>
          <w:szCs w:val="24"/>
        </w:rPr>
        <w:t>ψουν</w:t>
      </w:r>
      <w:r w:rsidR="003052CD">
        <w:rPr>
          <w:rFonts w:cstheme="minorHAnsi"/>
          <w:sz w:val="24"/>
          <w:szCs w:val="24"/>
        </w:rPr>
        <w:t xml:space="preserve"> τις ζωγραφιές </w:t>
      </w:r>
      <w:r w:rsidR="0018423C">
        <w:rPr>
          <w:rFonts w:cstheme="minorHAnsi"/>
          <w:sz w:val="24"/>
          <w:szCs w:val="24"/>
        </w:rPr>
        <w:t>και</w:t>
      </w:r>
      <w:r w:rsidR="00035670">
        <w:rPr>
          <w:rFonts w:cstheme="minorHAnsi"/>
          <w:sz w:val="24"/>
          <w:szCs w:val="24"/>
        </w:rPr>
        <w:t xml:space="preserve"> να </w:t>
      </w:r>
      <w:r w:rsidR="0018423C">
        <w:rPr>
          <w:rFonts w:cstheme="minorHAnsi"/>
          <w:sz w:val="24"/>
          <w:szCs w:val="24"/>
        </w:rPr>
        <w:t xml:space="preserve"> τις </w:t>
      </w:r>
      <w:r w:rsidR="003052CD">
        <w:rPr>
          <w:rFonts w:cstheme="minorHAnsi"/>
          <w:sz w:val="24"/>
          <w:szCs w:val="24"/>
        </w:rPr>
        <w:t>ξεχωρί</w:t>
      </w:r>
      <w:r w:rsidR="00035670">
        <w:rPr>
          <w:rFonts w:cstheme="minorHAnsi"/>
          <w:sz w:val="24"/>
          <w:szCs w:val="24"/>
        </w:rPr>
        <w:t xml:space="preserve">σουν με την </w:t>
      </w:r>
      <w:r w:rsidR="00414E35">
        <w:rPr>
          <w:rFonts w:cstheme="minorHAnsi"/>
          <w:sz w:val="24"/>
          <w:szCs w:val="24"/>
        </w:rPr>
        <w:t>βοήθεια</w:t>
      </w:r>
      <w:r w:rsidR="00035670">
        <w:rPr>
          <w:rFonts w:cstheme="minorHAnsi"/>
          <w:sz w:val="24"/>
          <w:szCs w:val="24"/>
        </w:rPr>
        <w:t xml:space="preserve"> μας σε</w:t>
      </w:r>
      <w:r w:rsidR="003052CD">
        <w:rPr>
          <w:rFonts w:cstheme="minorHAnsi"/>
          <w:sz w:val="24"/>
          <w:szCs w:val="24"/>
        </w:rPr>
        <w:t xml:space="preserve"> μονωτές </w:t>
      </w:r>
      <w:r w:rsidR="00ED5D2B">
        <w:rPr>
          <w:rFonts w:cstheme="minorHAnsi"/>
          <w:sz w:val="24"/>
          <w:szCs w:val="24"/>
        </w:rPr>
        <w:t>και</w:t>
      </w:r>
      <w:r w:rsidR="003052CD">
        <w:rPr>
          <w:rFonts w:cstheme="minorHAnsi"/>
          <w:sz w:val="24"/>
          <w:szCs w:val="24"/>
        </w:rPr>
        <w:t xml:space="preserve"> </w:t>
      </w:r>
      <w:r w:rsidR="00035670">
        <w:rPr>
          <w:rFonts w:cstheme="minorHAnsi"/>
          <w:sz w:val="24"/>
          <w:szCs w:val="24"/>
        </w:rPr>
        <w:t xml:space="preserve">σε </w:t>
      </w:r>
      <w:r w:rsidR="003052CD">
        <w:rPr>
          <w:rFonts w:cstheme="minorHAnsi"/>
          <w:sz w:val="24"/>
          <w:szCs w:val="24"/>
        </w:rPr>
        <w:t>αγωγούς και</w:t>
      </w:r>
      <w:r w:rsidR="00035670">
        <w:rPr>
          <w:rFonts w:cstheme="minorHAnsi"/>
          <w:sz w:val="24"/>
          <w:szCs w:val="24"/>
        </w:rPr>
        <w:t xml:space="preserve"> να τις  κολλήσουν </w:t>
      </w:r>
      <w:r w:rsidR="003052CD">
        <w:rPr>
          <w:rFonts w:cstheme="minorHAnsi"/>
          <w:sz w:val="24"/>
          <w:szCs w:val="24"/>
        </w:rPr>
        <w:t xml:space="preserve"> σε ένα χαρτόνι</w:t>
      </w:r>
      <w:r w:rsidR="00035670">
        <w:rPr>
          <w:rFonts w:cstheme="minorHAnsi"/>
          <w:sz w:val="24"/>
          <w:szCs w:val="24"/>
        </w:rPr>
        <w:t xml:space="preserve">, </w:t>
      </w:r>
      <w:r w:rsidR="00414E35">
        <w:rPr>
          <w:rFonts w:cstheme="minorHAnsi"/>
          <w:sz w:val="24"/>
          <w:szCs w:val="24"/>
        </w:rPr>
        <w:t>δημιουργώντας</w:t>
      </w:r>
      <w:r w:rsidR="00035670">
        <w:rPr>
          <w:rFonts w:cstheme="minorHAnsi"/>
          <w:sz w:val="24"/>
          <w:szCs w:val="24"/>
        </w:rPr>
        <w:t xml:space="preserve"> </w:t>
      </w:r>
      <w:r w:rsidR="00414E35">
        <w:rPr>
          <w:rFonts w:cstheme="minorHAnsi"/>
          <w:sz w:val="24"/>
          <w:szCs w:val="24"/>
        </w:rPr>
        <w:t>έτσι</w:t>
      </w:r>
      <w:r w:rsidR="00035670">
        <w:rPr>
          <w:rFonts w:cstheme="minorHAnsi"/>
          <w:sz w:val="24"/>
          <w:szCs w:val="24"/>
        </w:rPr>
        <w:t xml:space="preserve"> το </w:t>
      </w:r>
      <w:r w:rsidR="00414E35">
        <w:rPr>
          <w:rFonts w:cstheme="minorHAnsi"/>
          <w:sz w:val="24"/>
          <w:szCs w:val="24"/>
        </w:rPr>
        <w:t>κολλάζ</w:t>
      </w:r>
      <w:r w:rsidR="00035670">
        <w:rPr>
          <w:rFonts w:cstheme="minorHAnsi"/>
          <w:sz w:val="24"/>
          <w:szCs w:val="24"/>
        </w:rPr>
        <w:t xml:space="preserve"> των καλών και κακών </w:t>
      </w:r>
      <w:r w:rsidR="00414E35">
        <w:rPr>
          <w:rFonts w:cstheme="minorHAnsi"/>
          <w:sz w:val="24"/>
          <w:szCs w:val="24"/>
        </w:rPr>
        <w:t>αγωγών</w:t>
      </w:r>
      <w:r w:rsidR="003052CD">
        <w:rPr>
          <w:rFonts w:cstheme="minorHAnsi"/>
          <w:sz w:val="24"/>
          <w:szCs w:val="24"/>
        </w:rPr>
        <w:t>.</w:t>
      </w:r>
      <w:r w:rsidR="0018423C">
        <w:rPr>
          <w:rFonts w:cstheme="minorHAnsi"/>
          <w:sz w:val="24"/>
          <w:szCs w:val="24"/>
        </w:rPr>
        <w:t xml:space="preserve"> Με αυτό το τρόπο γίνεται ευδιάκριτος ο διαχωρισμός τους</w:t>
      </w:r>
      <w:r w:rsidR="00ED5D2B">
        <w:rPr>
          <w:rFonts w:cstheme="minorHAnsi"/>
          <w:sz w:val="24"/>
          <w:szCs w:val="24"/>
        </w:rPr>
        <w:t>. Τοποθετούμε το χαρτόνι στο πίνακα της τάξης, με αποτέλεσμα να υπενθυμίζεται στα παιδιά αυτός ο διαχωρισμός!</w:t>
      </w:r>
    </w:p>
    <w:p w14:paraId="4C8B216F" w14:textId="77777777" w:rsidR="003E66AF" w:rsidRPr="00CC12D1" w:rsidRDefault="003E66AF" w:rsidP="00CC12D1">
      <w:pPr>
        <w:rPr>
          <w:rFonts w:cstheme="minorHAnsi"/>
          <w:sz w:val="24"/>
          <w:szCs w:val="24"/>
        </w:rPr>
      </w:pPr>
    </w:p>
    <w:p w14:paraId="464960BB" w14:textId="77777777" w:rsidR="003E66AF" w:rsidRDefault="003E66AF" w:rsidP="003E66AF">
      <w:pPr>
        <w:pStyle w:val="a3"/>
        <w:rPr>
          <w:rFonts w:cstheme="minorHAnsi"/>
          <w:sz w:val="24"/>
          <w:szCs w:val="24"/>
        </w:rPr>
      </w:pPr>
    </w:p>
    <w:p w14:paraId="03E21464" w14:textId="773AD617" w:rsidR="003E66AF" w:rsidRDefault="003E66AF" w:rsidP="003E66AF">
      <w:pPr>
        <w:pStyle w:val="a3"/>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cstheme="minorHAnsi"/>
          <w:sz w:val="24"/>
          <w:szCs w:val="24"/>
        </w:rPr>
      </w:pPr>
      <w:r>
        <w:rPr>
          <w:rFonts w:cstheme="minorHAnsi"/>
          <w:sz w:val="24"/>
          <w:szCs w:val="24"/>
        </w:rPr>
        <w:t>ΒΙΒΛΙΟΓΡΑΦΙΑ</w:t>
      </w:r>
    </w:p>
    <w:p w14:paraId="73E9BB71" w14:textId="77777777" w:rsidR="003E66AF" w:rsidRDefault="003E66AF" w:rsidP="003E66AF">
      <w:pPr>
        <w:pStyle w:val="a3"/>
        <w:rPr>
          <w:rFonts w:cstheme="minorHAnsi"/>
          <w:sz w:val="24"/>
          <w:szCs w:val="24"/>
        </w:rPr>
      </w:pPr>
    </w:p>
    <w:p w14:paraId="7B28EAC5" w14:textId="77777777" w:rsidR="003E66AF" w:rsidRDefault="003E66AF" w:rsidP="003E66AF">
      <w:pPr>
        <w:pStyle w:val="a3"/>
        <w:rPr>
          <w:rFonts w:cstheme="minorHAnsi"/>
          <w:sz w:val="24"/>
          <w:szCs w:val="24"/>
        </w:rPr>
      </w:pPr>
    </w:p>
    <w:p w14:paraId="339FB602" w14:textId="77777777" w:rsidR="003E66AF" w:rsidRDefault="003E66AF" w:rsidP="003E66AF">
      <w:pPr>
        <w:pStyle w:val="a3"/>
        <w:rPr>
          <w:rFonts w:cstheme="minorHAnsi"/>
          <w:sz w:val="24"/>
          <w:szCs w:val="24"/>
        </w:rPr>
      </w:pPr>
    </w:p>
    <w:p w14:paraId="305B4A3E" w14:textId="15734AF1" w:rsidR="003E66AF" w:rsidRPr="003E66AF" w:rsidRDefault="00000000" w:rsidP="003E66AF">
      <w:pPr>
        <w:pStyle w:val="a3"/>
        <w:numPr>
          <w:ilvl w:val="0"/>
          <w:numId w:val="3"/>
        </w:numPr>
        <w:rPr>
          <w:rFonts w:cstheme="minorHAnsi"/>
          <w:sz w:val="24"/>
          <w:szCs w:val="24"/>
        </w:rPr>
      </w:pPr>
      <w:hyperlink r:id="rId11" w:history="1">
        <w:r w:rsidR="003E66AF" w:rsidRPr="00F96EBF">
          <w:rPr>
            <w:rStyle w:val="-"/>
            <w:rFonts w:cstheme="minorHAnsi"/>
            <w:sz w:val="24"/>
            <w:szCs w:val="24"/>
          </w:rPr>
          <w:t>https://l.facebook.com/l.php?u=https%3A%2F%2Fwww.google.com%2Fsearch%3Fq%3D%25CE%25BC%25CE%25B1%25CE%25BD%25CF%2584%25CE%25B1%25CE%25BB%25CE%25B1%25CE%25BA%25CE%25B9%2520%25CF%2580%25CE%25BB%25CE%25B1%25CF%2583%25CF%2584%25CE%25B9%25CE%25BA%25CE%25BF%26tbm%3Disch%26ved%3D2ahUKEwiy_c7ghNb9AhWRjqQKHTj_BT0Q2-cCegQIABAA%26oq%3D%25CE%25BC%25CE%25B1%25CE%25BD%25CF%2584%25CE%25B1%25CE%25BB%25CE%25B1%25CE%25BA%25CE%25B9%2520%25CF%2580%25CE%25BB%25CE%25B1%25CF%2583%25CF%2584%25CE%25B9%25CE%25BA%25CE%25BF%26gs_lcp%3DCgNpbWcQAzoECCMQJzoFCAAQgAQ6BggAEAUQHjoHCAAQgAQQGFDKBFjbF2DVGWgAcAB4AIAB7AGIAecLkgEFMC45LjGYAQCgAQGqAQtnd3Mtd2l6LWltZ8ABAQ%26sclient%3Dimg%26ei%3D3pUNZLKWJJGdkgW4_pfoAw%26fbclid%3DIwAR2asv9wTzos1ndrD3qqPJiUe_GzJ6qJwGagph7nYshuDTnNZeU8piwiQVA%23imgrc%3D3GQCqvA1RqVpXM&amp;h=AT3sfqb54WJM9zJYDe6vIbxHzVqUdEfsDlEW5-o0CL_8knZye00ZdXxiiRU-XD4L9c8RclCoJmtfAKurgpFqiSXNPx6Si-DTTmUba0cz0L7KJ6fMAqWeVS1YSchRwg0mNcj3GQ</w:t>
        </w:r>
      </w:hyperlink>
      <w:r w:rsidR="003E66AF" w:rsidRPr="003E66AF">
        <w:rPr>
          <w:rFonts w:cstheme="minorHAnsi"/>
          <w:sz w:val="24"/>
          <w:szCs w:val="24"/>
        </w:rPr>
        <w:t xml:space="preserve"> </w:t>
      </w:r>
    </w:p>
    <w:p w14:paraId="6CCCB4D3" w14:textId="094679D3" w:rsidR="003E66AF" w:rsidRDefault="00000000" w:rsidP="003E66AF">
      <w:pPr>
        <w:pStyle w:val="a3"/>
        <w:numPr>
          <w:ilvl w:val="0"/>
          <w:numId w:val="3"/>
        </w:numPr>
        <w:rPr>
          <w:rFonts w:cstheme="minorHAnsi"/>
          <w:sz w:val="24"/>
          <w:szCs w:val="24"/>
        </w:rPr>
      </w:pPr>
      <w:hyperlink r:id="rId12" w:history="1">
        <w:r w:rsidR="003E66AF" w:rsidRPr="00F96EBF">
          <w:rPr>
            <w:rStyle w:val="-"/>
            <w:rFonts w:cstheme="minorHAnsi"/>
            <w:sz w:val="24"/>
            <w:szCs w:val="24"/>
          </w:rPr>
          <w:t>https://l.facebook.com/l.php?u=https%3A%2F%2Fwww.google.com%2Fsearch%3Fq%3D%25CE%25BE%25CF%2585%25CE%25BB%25CE%25B9%25CE%25BD%25CE%25B7%2520%25CF%2581%25CE%25B1%25CE%25B2%25CE%25B4%25CE%25BF%25CF%2582%26tbm%3Disch%26ved%3D2ahUKEwim0PXLhdb9AhUYkaQKHQsaAQ0Q2-cCegQIABAA%26oq%3D%25CE%25BE%25CF%2585%25CE%25BB%25CE%25B9%25CE%25BD%25CE%25B7%2520%25CF%2581%25CE%25B1%25CE%25B2%25CE%25B4%25CE%25BF%25CF%2582%26gs_lcp%3DCgNpbWcQAzIECCMQJ1C5Bli5BmC6C2gAcAB4AIABpwGIAaECkgEDMC4ymAEAoAEBqgELZ3dzLXdpei1pbWfAAQE%26sclient%3Dimg%26ei%3Dv5YNZOb0JZiikgWLtIRo%26fbclid%3DIwAR0-1T0kJjnqNnaXrk0As9-FyHRpoTAZrCoAYpJ5FXl9C8K4hWrCFXP6h9U%23imgrc%3D0UcFDjCpwx8m_M&amp;h=AT3sfqb54WJM9zJYDe6vIbxHzVqUdEfsDlEW5-o0CL_8knZye00ZdXxiiRU-</w:t>
        </w:r>
        <w:r w:rsidR="003E66AF" w:rsidRPr="00F96EBF">
          <w:rPr>
            <w:rStyle w:val="-"/>
            <w:rFonts w:cstheme="minorHAnsi"/>
            <w:sz w:val="24"/>
            <w:szCs w:val="24"/>
          </w:rPr>
          <w:lastRenderedPageBreak/>
          <w:t>XD4L9c8RclCoJmtfAKurgpFqiSXNPx6Si-DTTmUba0cz0L7KJ6fMAqWeVS1YSchRwg0mNcj3GQ</w:t>
        </w:r>
      </w:hyperlink>
      <w:r w:rsidR="003E66AF">
        <w:rPr>
          <w:rFonts w:cstheme="minorHAnsi"/>
          <w:sz w:val="24"/>
          <w:szCs w:val="24"/>
        </w:rPr>
        <w:t xml:space="preserve"> </w:t>
      </w:r>
    </w:p>
    <w:p w14:paraId="6FBC3BBD" w14:textId="778863D9" w:rsidR="003E66AF" w:rsidRDefault="00000000" w:rsidP="003E66AF">
      <w:pPr>
        <w:pStyle w:val="a3"/>
        <w:numPr>
          <w:ilvl w:val="0"/>
          <w:numId w:val="3"/>
        </w:numPr>
        <w:rPr>
          <w:rFonts w:cstheme="minorHAnsi"/>
          <w:sz w:val="24"/>
          <w:szCs w:val="24"/>
        </w:rPr>
      </w:pPr>
      <w:hyperlink r:id="rId13" w:history="1">
        <w:r w:rsidR="003E66AF" w:rsidRPr="00F96EBF">
          <w:rPr>
            <w:rStyle w:val="-"/>
            <w:rFonts w:cstheme="minorHAnsi"/>
            <w:sz w:val="24"/>
            <w:szCs w:val="24"/>
          </w:rPr>
          <w:t>https://l.facebook.com/l.php?u=https%3A%2F%2Fwww.google.com%2Fsearch%3Fq%3D%25CE%25BC%25CE%25B1%25CE%25BD%25CF%2584%25CE%25B1%25CE%25BB%25CE%25B1%25CE%25BA%25CE%25B9%2520%25CF%2580%25CE%25BB%25CE%25B1%25CF%2583%25CF%2584%25CE%25B9%25CE%25BA%25CE%25BF%26tbm%3Disch%26ved%3D2ahUKEwiy_c7ghNb9AhWRjqQKHTj_BT0Q2-cCegQIABAA%26oq%3D%25CE%25BC%25CE%25B1%25CE%25BD%25CF%2584%25CE%25B1%25CE%25BB%25CE%25B1%25CE%25BA%25CE%25B9%2520%25CF%2580%25CE%25BB%25CE%25B1%25CF%2583%25CF%2584%25CE%25B9%25CE%25BA%25CE%25BF%26gs_lcp%3DCgNpbWcQAzoECCMQJzoFCAAQgAQ6BggAEAUQHjoHCAAQgAQQGFDKBFjbF2DVGWgAcAB4AIAB7AGIAecLkgEFMC45LjGYAQCgAQGqAQtnd3Mtd2l6LWltZ8ABAQ%26sclient%3Dimg%26ei%3D3pUNZLKWJJGdkgW4_pfoAw%26fbclid%3DIwAR2KuL0wq8eU3Xl8jq3Z-N8r4v4V6W61KklDU8jgQgNmTEX-6uk9rQO5-Nw&amp;h=AT3sfqb54WJM9zJYDe6vIbxHzVqUdEfsDlEW5-o0CL_8knZye00ZdXxiiRU-XD4L9c8RclCoJmtfAKurgpFqiSXNPx6Si-DTTmUba0cz0L7KJ6fMAqWeVS1YSchRwg0mNcj3GQ</w:t>
        </w:r>
      </w:hyperlink>
      <w:r w:rsidR="003E66AF">
        <w:rPr>
          <w:rFonts w:cstheme="minorHAnsi"/>
          <w:sz w:val="24"/>
          <w:szCs w:val="24"/>
        </w:rPr>
        <w:t xml:space="preserve"> </w:t>
      </w:r>
    </w:p>
    <w:p w14:paraId="466B77C3" w14:textId="7677370D" w:rsidR="00AE1287" w:rsidRDefault="00000000" w:rsidP="003E66AF">
      <w:pPr>
        <w:pStyle w:val="a3"/>
        <w:numPr>
          <w:ilvl w:val="0"/>
          <w:numId w:val="3"/>
        </w:numPr>
        <w:rPr>
          <w:rFonts w:cstheme="minorHAnsi"/>
          <w:sz w:val="24"/>
          <w:szCs w:val="24"/>
        </w:rPr>
      </w:pPr>
      <w:hyperlink r:id="rId14" w:history="1">
        <w:r w:rsidR="00AE1287" w:rsidRPr="00687D05">
          <w:rPr>
            <w:rStyle w:val="-"/>
            <w:rFonts w:cstheme="minorHAnsi"/>
            <w:sz w:val="24"/>
            <w:szCs w:val="24"/>
          </w:rPr>
          <w:t>https://el.wikipedia.org/wiki/%CE%98%CE%B5%CF%81%CE%BC%CF%8C%CF%84%CE%B7%CF%84%CE%B1</w:t>
        </w:r>
      </w:hyperlink>
    </w:p>
    <w:p w14:paraId="7E40CDB3" w14:textId="5DD8E6F8" w:rsidR="00AE1287" w:rsidRDefault="00000000" w:rsidP="003E66AF">
      <w:pPr>
        <w:pStyle w:val="a3"/>
        <w:numPr>
          <w:ilvl w:val="0"/>
          <w:numId w:val="3"/>
        </w:numPr>
        <w:rPr>
          <w:rFonts w:cstheme="minorHAnsi"/>
          <w:sz w:val="24"/>
          <w:szCs w:val="24"/>
        </w:rPr>
      </w:pPr>
      <w:hyperlink r:id="rId15" w:history="1">
        <w:r w:rsidR="00AE1287" w:rsidRPr="00687D05">
          <w:rPr>
            <w:rStyle w:val="-"/>
            <w:rFonts w:cstheme="minorHAnsi"/>
            <w:sz w:val="24"/>
            <w:szCs w:val="24"/>
          </w:rPr>
          <w:t>https://el.wikipedia.org/wiki/%CE%98%CE%B5%CF%81%CE%BC%CE%B9%CE%BA%CE%AE_%CE%B1%CE%B3%CF%89%CE%B3%CE%B9%CE%BC%CF%8C%CF%84%CE%B7%CF%84%CE%B1</w:t>
        </w:r>
      </w:hyperlink>
    </w:p>
    <w:p w14:paraId="7204372B" w14:textId="3B5C5EC2" w:rsidR="00AE1287" w:rsidRDefault="00AE1287" w:rsidP="003E66AF">
      <w:pPr>
        <w:pStyle w:val="a3"/>
        <w:numPr>
          <w:ilvl w:val="0"/>
          <w:numId w:val="3"/>
        </w:numPr>
        <w:rPr>
          <w:rFonts w:cstheme="minorHAnsi"/>
          <w:sz w:val="24"/>
          <w:szCs w:val="24"/>
          <w:lang w:val="en-US"/>
        </w:rPr>
      </w:pPr>
      <w:r w:rsidRPr="00AE1287">
        <w:rPr>
          <w:rFonts w:cstheme="minorHAnsi"/>
          <w:sz w:val="24"/>
          <w:szCs w:val="24"/>
          <w:lang w:val="en-US"/>
        </w:rPr>
        <w:t xml:space="preserve">Ravanis, K. (2020). Precursor models of the Physical Sciences in Early Childhood Education students’ thinking. Science Education Research and Praxis 76: 24-31. Retrieved from </w:t>
      </w:r>
      <w:hyperlink r:id="rId16" w:history="1">
        <w:r w:rsidRPr="00687D05">
          <w:rPr>
            <w:rStyle w:val="-"/>
            <w:rFonts w:cstheme="minorHAnsi"/>
            <w:sz w:val="24"/>
            <w:szCs w:val="24"/>
            <w:lang w:val="en-US"/>
          </w:rPr>
          <w:t>https://nemertes.lis.upatras.gr/jspui/bitstream/10889/14197/1/2020%20Precursor%20Models%2c%20ECSE%20-%20K.%20Ravanis.pdf</w:t>
        </w:r>
      </w:hyperlink>
    </w:p>
    <w:p w14:paraId="760CEA96" w14:textId="77777777" w:rsidR="00AE1287" w:rsidRPr="00AE1287" w:rsidRDefault="00AE1287" w:rsidP="00AE1287">
      <w:pPr>
        <w:ind w:left="360"/>
        <w:rPr>
          <w:rFonts w:cstheme="minorHAnsi"/>
          <w:sz w:val="24"/>
          <w:szCs w:val="24"/>
          <w:lang w:val="en-US"/>
        </w:rPr>
      </w:pPr>
    </w:p>
    <w:sectPr w:rsidR="00AE1287" w:rsidRPr="00AE12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AD08" w14:textId="77777777" w:rsidR="0096279C" w:rsidRDefault="0096279C" w:rsidP="003722FE">
      <w:pPr>
        <w:spacing w:after="0" w:line="240" w:lineRule="auto"/>
      </w:pPr>
      <w:r>
        <w:separator/>
      </w:r>
    </w:p>
  </w:endnote>
  <w:endnote w:type="continuationSeparator" w:id="0">
    <w:p w14:paraId="6E34D09D" w14:textId="77777777" w:rsidR="0096279C" w:rsidRDefault="0096279C" w:rsidP="0037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C38E" w14:textId="77777777" w:rsidR="0096279C" w:rsidRDefault="0096279C" w:rsidP="003722FE">
      <w:pPr>
        <w:spacing w:after="0" w:line="240" w:lineRule="auto"/>
      </w:pPr>
      <w:r>
        <w:separator/>
      </w:r>
    </w:p>
  </w:footnote>
  <w:footnote w:type="continuationSeparator" w:id="0">
    <w:p w14:paraId="0B5ACB3A" w14:textId="77777777" w:rsidR="0096279C" w:rsidRDefault="0096279C" w:rsidP="0037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1FD"/>
    <w:multiLevelType w:val="hybridMultilevel"/>
    <w:tmpl w:val="474C99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3AB2C07"/>
    <w:multiLevelType w:val="hybridMultilevel"/>
    <w:tmpl w:val="875C6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9B3BC7"/>
    <w:multiLevelType w:val="hybridMultilevel"/>
    <w:tmpl w:val="EEDC2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E148BA"/>
    <w:multiLevelType w:val="hybridMultilevel"/>
    <w:tmpl w:val="53204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C52FC5"/>
    <w:multiLevelType w:val="hybridMultilevel"/>
    <w:tmpl w:val="9DCC0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8710EA6"/>
    <w:multiLevelType w:val="hybridMultilevel"/>
    <w:tmpl w:val="32425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02174323">
    <w:abstractNumId w:val="1"/>
  </w:num>
  <w:num w:numId="2" w16cid:durableId="1362438273">
    <w:abstractNumId w:val="3"/>
  </w:num>
  <w:num w:numId="3" w16cid:durableId="1059479070">
    <w:abstractNumId w:val="5"/>
  </w:num>
  <w:num w:numId="4" w16cid:durableId="1618875756">
    <w:abstractNumId w:val="2"/>
  </w:num>
  <w:num w:numId="5" w16cid:durableId="987972674">
    <w:abstractNumId w:val="4"/>
  </w:num>
  <w:num w:numId="6" w16cid:durableId="17172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8A"/>
    <w:rsid w:val="00014059"/>
    <w:rsid w:val="00026427"/>
    <w:rsid w:val="00035670"/>
    <w:rsid w:val="0004253A"/>
    <w:rsid w:val="000D1385"/>
    <w:rsid w:val="000D5CE9"/>
    <w:rsid w:val="000E386E"/>
    <w:rsid w:val="000F4834"/>
    <w:rsid w:val="00130A9B"/>
    <w:rsid w:val="0018423C"/>
    <w:rsid w:val="001B559D"/>
    <w:rsid w:val="001E7163"/>
    <w:rsid w:val="002029A8"/>
    <w:rsid w:val="00274FDD"/>
    <w:rsid w:val="002C2BE1"/>
    <w:rsid w:val="003052CD"/>
    <w:rsid w:val="00313EE5"/>
    <w:rsid w:val="003722FE"/>
    <w:rsid w:val="003C5215"/>
    <w:rsid w:val="003C578A"/>
    <w:rsid w:val="003E66AF"/>
    <w:rsid w:val="00414E35"/>
    <w:rsid w:val="00436C81"/>
    <w:rsid w:val="00466D10"/>
    <w:rsid w:val="004720A5"/>
    <w:rsid w:val="0047372D"/>
    <w:rsid w:val="004F5292"/>
    <w:rsid w:val="00503B94"/>
    <w:rsid w:val="00511947"/>
    <w:rsid w:val="005E1344"/>
    <w:rsid w:val="00690CAB"/>
    <w:rsid w:val="00744762"/>
    <w:rsid w:val="00762540"/>
    <w:rsid w:val="00802E5C"/>
    <w:rsid w:val="00837C11"/>
    <w:rsid w:val="00852A46"/>
    <w:rsid w:val="00872A6B"/>
    <w:rsid w:val="008F1566"/>
    <w:rsid w:val="00923111"/>
    <w:rsid w:val="0096279C"/>
    <w:rsid w:val="009745D9"/>
    <w:rsid w:val="00995018"/>
    <w:rsid w:val="009A71C4"/>
    <w:rsid w:val="00AE1287"/>
    <w:rsid w:val="00B27D3D"/>
    <w:rsid w:val="00B8799F"/>
    <w:rsid w:val="00C63218"/>
    <w:rsid w:val="00CC12D1"/>
    <w:rsid w:val="00D5475A"/>
    <w:rsid w:val="00DB0263"/>
    <w:rsid w:val="00DC204A"/>
    <w:rsid w:val="00DC31CF"/>
    <w:rsid w:val="00DD28DF"/>
    <w:rsid w:val="00DF40C8"/>
    <w:rsid w:val="00E2366E"/>
    <w:rsid w:val="00E51866"/>
    <w:rsid w:val="00E664AD"/>
    <w:rsid w:val="00ED5D2B"/>
    <w:rsid w:val="00F03732"/>
    <w:rsid w:val="00F708A3"/>
    <w:rsid w:val="00F8084C"/>
    <w:rsid w:val="00FA4256"/>
    <w:rsid w:val="00FF75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A59B"/>
  <w15:chartTrackingRefBased/>
  <w15:docId w15:val="{CDE3E250-05CF-4C86-BB33-CE5D1A7A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D3D"/>
    <w:pPr>
      <w:ind w:left="720"/>
      <w:contextualSpacing/>
    </w:pPr>
  </w:style>
  <w:style w:type="character" w:styleId="-">
    <w:name w:val="Hyperlink"/>
    <w:basedOn w:val="a0"/>
    <w:uiPriority w:val="99"/>
    <w:unhideWhenUsed/>
    <w:rsid w:val="003E66AF"/>
    <w:rPr>
      <w:color w:val="0000FF"/>
      <w:u w:val="single"/>
    </w:rPr>
  </w:style>
  <w:style w:type="character" w:styleId="a4">
    <w:name w:val="Unresolved Mention"/>
    <w:basedOn w:val="a0"/>
    <w:uiPriority w:val="99"/>
    <w:semiHidden/>
    <w:unhideWhenUsed/>
    <w:rsid w:val="003E66AF"/>
    <w:rPr>
      <w:color w:val="605E5C"/>
      <w:shd w:val="clear" w:color="auto" w:fill="E1DFDD"/>
    </w:rPr>
  </w:style>
  <w:style w:type="paragraph" w:styleId="a5">
    <w:name w:val="header"/>
    <w:basedOn w:val="a"/>
    <w:link w:val="Char"/>
    <w:uiPriority w:val="99"/>
    <w:unhideWhenUsed/>
    <w:rsid w:val="003722FE"/>
    <w:pPr>
      <w:tabs>
        <w:tab w:val="center" w:pos="4153"/>
        <w:tab w:val="right" w:pos="8306"/>
      </w:tabs>
      <w:spacing w:after="0" w:line="240" w:lineRule="auto"/>
    </w:pPr>
  </w:style>
  <w:style w:type="character" w:customStyle="1" w:styleId="Char">
    <w:name w:val="Κεφαλίδα Char"/>
    <w:basedOn w:val="a0"/>
    <w:link w:val="a5"/>
    <w:uiPriority w:val="99"/>
    <w:rsid w:val="003722FE"/>
  </w:style>
  <w:style w:type="paragraph" w:styleId="a6">
    <w:name w:val="footer"/>
    <w:basedOn w:val="a"/>
    <w:link w:val="Char0"/>
    <w:uiPriority w:val="99"/>
    <w:unhideWhenUsed/>
    <w:rsid w:val="003722FE"/>
    <w:pPr>
      <w:tabs>
        <w:tab w:val="center" w:pos="4153"/>
        <w:tab w:val="right" w:pos="8306"/>
      </w:tabs>
      <w:spacing w:after="0" w:line="240" w:lineRule="auto"/>
    </w:pPr>
  </w:style>
  <w:style w:type="character" w:customStyle="1" w:styleId="Char0">
    <w:name w:val="Υποσέλιδο Char"/>
    <w:basedOn w:val="a0"/>
    <w:link w:val="a6"/>
    <w:uiPriority w:val="99"/>
    <w:rsid w:val="0037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0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hyperlink" Target="https://l.facebook.com/l.php?u=https%3A%2F%2Fwww.google.com%2Fsearch%3Fq%3D%25CE%25BC%25CE%25B1%25CE%25BD%25CF%2584%25CE%25B1%25CE%25BB%25CE%25B1%25CE%25BA%25CE%25B9%2520%25CF%2580%25CE%25BB%25CE%25B1%25CF%2583%25CF%2584%25CE%25B9%25CE%25BA%25CE%25BF%26tbm%3Disch%26ved%3D2ahUKEwiy_c7ghNb9AhWRjqQKHTj_BT0Q2-cCegQIABAA%26oq%3D%25CE%25BC%25CE%25B1%25CE%25BD%25CF%2584%25CE%25B1%25CE%25BB%25CE%25B1%25CE%25BA%25CE%25B9%2520%25CF%2580%25CE%25BB%25CE%25B1%25CF%2583%25CF%2584%25CE%25B9%25CE%25BA%25CE%25BF%26gs_lcp%3DCgNpbWcQAzoECCMQJzoFCAAQgAQ6BggAEAUQHjoHCAAQgAQQGFDKBFjbF2DVGWgAcAB4AIAB7AGIAecLkgEFMC45LjGYAQCgAQGqAQtnd3Mtd2l6LWltZ8ABAQ%26sclient%3Dimg%26ei%3D3pUNZLKWJJGdkgW4_pfoAw%26fbclid%3DIwAR2KuL0wq8eU3Xl8jq3Z-N8r4v4V6W61KklDU8jgQgNmTEX-6uk9rQO5-Nw&amp;h=AT3sfqb54WJM9zJYDe6vIbxHzVqUdEfsDlEW5-o0CL_8knZye00ZdXxiiRU-XD4L9c8RclCoJmtfAKurgpFqiSXNPx6Si-DTTmUba0cz0L7KJ6fMAqWeVS1YSchRwg0mNcj3G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hyperlink" Target="https://l.facebook.com/l.php?u=https%3A%2F%2Fwww.google.com%2Fsearch%3Fq%3D%25CE%25BE%25CF%2585%25CE%25BB%25CE%25B9%25CE%25BD%25CE%25B7%2520%25CF%2581%25CE%25B1%25CE%25B2%25CE%25B4%25CE%25BF%25CF%2582%26tbm%3Disch%26ved%3D2ahUKEwim0PXLhdb9AhUYkaQKHQsaAQ0Q2-cCegQIABAA%26oq%3D%25CE%25BE%25CF%2585%25CE%25BB%25CE%25B9%25CE%25BD%25CE%25B7%2520%25CF%2581%25CE%25B1%25CE%25B2%25CE%25B4%25CE%25BF%25CF%2582%26gs_lcp%3DCgNpbWcQAzIECCMQJ1C5Bli5BmC6C2gAcAB4AIABpwGIAaECkgEDMC4ymAEAoAEBqgELZ3dzLXdpei1pbWfAAQE%26sclient%3Dimg%26ei%3Dv5YNZOb0JZiikgWLtIRo%26fbclid%3DIwAR0-1T0kJjnqNnaXrk0As9-FyHRpoTAZrCoAYpJ5FXl9C8K4hWrCFXP6h9U%23imgrc%3D0UcFDjCpwx8m_M&amp;h=AT3sfqb54WJM9zJYDe6vIbxHzVqUdEfsDlEW5-o0CL_8knZye00ZdXxiiRU-XD4L9c8RclCoJmtfAKurgpFqiSXNPx6Si-DTTmUba0cz0L7KJ6fMAqWeVS1YSchRwg0mNcj3G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mertes.lis.upatras.gr/jspui/bitstream/10889/14197/1/2020%20Precursor%20Models%2c%20ECSE%20-%20K.%20Ravan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s%3A%2F%2Fwww.google.com%2Fsearch%3Fq%3D%25CE%25BC%25CE%25B1%25CE%25BD%25CF%2584%25CE%25B1%25CE%25BB%25CE%25B1%25CE%25BA%25CE%25B9%2520%25CF%2580%25CE%25BB%25CE%25B1%25CF%2583%25CF%2584%25CE%25B9%25CE%25BA%25CE%25BF%26tbm%3Disch%26ved%3D2ahUKEwiy_c7ghNb9AhWRjqQKHTj_BT0Q2-cCegQIABAA%26oq%3D%25CE%25BC%25CE%25B1%25CE%25BD%25CF%2584%25CE%25B1%25CE%25BB%25CE%25B1%25CE%25BA%25CE%25B9%2520%25CF%2580%25CE%25BB%25CE%25B1%25CF%2583%25CF%2584%25CE%25B9%25CE%25BA%25CE%25BF%26gs_lcp%3DCgNpbWcQAzoECCMQJzoFCAAQgAQ6BggAEAUQHjoHCAAQgAQQGFDKBFjbF2DVGWgAcAB4AIAB7AGIAecLkgEFMC45LjGYAQCgAQGqAQtnd3Mtd2l6LWltZ8ABAQ%26sclient%3Dimg%26ei%3D3pUNZLKWJJGdkgW4_pfoAw%26fbclid%3DIwAR2asv9wTzos1ndrD3qqPJiUe_GzJ6qJwGagph7nYshuDTnNZeU8piwiQVA%23imgrc%3D3GQCqvA1RqVpXM&amp;h=AT3sfqb54WJM9zJYDe6vIbxHzVqUdEfsDlEW5-o0CL_8knZye00ZdXxiiRU-XD4L9c8RclCoJmtfAKurgpFqiSXNPx6Si-DTTmUba0cz0L7KJ6fMAqWeVS1YSchRwg0mNcj3GQ" TargetMode="External"/><Relationship Id="rId5" Type="http://schemas.openxmlformats.org/officeDocument/2006/relationships/footnotes" Target="footnotes.xml"/><Relationship Id="rId15" Type="http://schemas.openxmlformats.org/officeDocument/2006/relationships/hyperlink" Target="https://el.wikipedia.org/wiki/%CE%98%CE%B5%CF%81%CE%BC%CE%B9%CE%BA%CE%AE_%CE%B1%CE%B3%CF%89%CE%B3%CE%B9%CE%BC%CF%8C%CF%84%CE%B7%CF%84%CE%B1" TargetMode="External"/><Relationship Id="rId10" Type="http://schemas.openxmlformats.org/officeDocument/2006/relationships/image" Target="media/image4.jfif"/><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hyperlink" Target="https://el.wikipedia.org/wiki/%CE%98%CE%B5%CF%81%CE%BC%CF%8C%CF%84%CE%B7%CF%84%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2146</Words>
  <Characters>11593</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ΛΙΑΠΟΠΟΥΛΟΥ ΑΡΧΟΝΤΩ</dc:creator>
  <cp:keywords/>
  <dc:description/>
  <cp:lastModifiedBy>Ραβάνης Κωνσταντίνος</cp:lastModifiedBy>
  <cp:revision>2</cp:revision>
  <dcterms:created xsi:type="dcterms:W3CDTF">2023-03-19T18:08:00Z</dcterms:created>
  <dcterms:modified xsi:type="dcterms:W3CDTF">2023-03-19T18:08:00Z</dcterms:modified>
</cp:coreProperties>
</file>