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88" w:rsidRPr="00050B81" w:rsidRDefault="006C3D88" w:rsidP="00050B81">
      <w:pPr>
        <w:spacing w:before="120" w:after="0"/>
        <w:jc w:val="center"/>
        <w:rPr>
          <w:rFonts w:cs="Arial"/>
          <w:sz w:val="24"/>
          <w:szCs w:val="24"/>
        </w:rPr>
      </w:pPr>
      <w:r w:rsidRPr="00050B81">
        <w:rPr>
          <w:rFonts w:cs="Arial"/>
          <w:b/>
          <w:sz w:val="24"/>
          <w:szCs w:val="24"/>
        </w:rPr>
        <w:t>ΠΕΡΙΓΡΑΜΜΑ ΜΑΘΗΜΑΤΟΣ</w:t>
      </w:r>
    </w:p>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7E48F9" w:rsidRPr="006D6484" w:rsidTr="007E48F9">
        <w:tc>
          <w:tcPr>
            <w:tcW w:w="3131" w:type="dxa"/>
            <w:shd w:val="clear" w:color="auto" w:fill="DDD9C3"/>
          </w:tcPr>
          <w:p w:rsidR="007E48F9" w:rsidRPr="00050B81" w:rsidRDefault="007E48F9" w:rsidP="007E48F9">
            <w:pPr>
              <w:spacing w:after="0" w:line="240" w:lineRule="auto"/>
              <w:jc w:val="right"/>
              <w:rPr>
                <w:rFonts w:cs="Arial"/>
                <w:b/>
                <w:sz w:val="20"/>
                <w:szCs w:val="20"/>
              </w:rPr>
            </w:pPr>
            <w:r w:rsidRPr="00050B81">
              <w:rPr>
                <w:rFonts w:cs="Arial"/>
                <w:b/>
                <w:sz w:val="20"/>
                <w:szCs w:val="20"/>
              </w:rPr>
              <w:t>ΣΧΟΛΗ</w:t>
            </w:r>
          </w:p>
        </w:tc>
        <w:tc>
          <w:tcPr>
            <w:tcW w:w="5165" w:type="dxa"/>
            <w:gridSpan w:val="5"/>
          </w:tcPr>
          <w:p w:rsidR="007E48F9" w:rsidRPr="00050B81" w:rsidRDefault="007E48F9" w:rsidP="007E48F9">
            <w:pPr>
              <w:spacing w:after="0" w:line="240" w:lineRule="auto"/>
              <w:rPr>
                <w:rFonts w:cs="Arial"/>
                <w:color w:val="002060"/>
                <w:sz w:val="20"/>
                <w:szCs w:val="20"/>
                <w:lang w:val="en-US"/>
              </w:rPr>
            </w:pPr>
            <w:r>
              <w:rPr>
                <w:rFonts w:cs="Arial"/>
                <w:color w:val="002060"/>
                <w:sz w:val="20"/>
                <w:szCs w:val="20"/>
              </w:rPr>
              <w:t>ΑΝΘΡΩΠΙΣΤΙΚΩΝ ΚΑΙ ΚΟΙΝΩΝΙΚΩΝ ΕΠΙΣΤΗΜΩΝ</w:t>
            </w:r>
          </w:p>
        </w:tc>
      </w:tr>
      <w:tr w:rsidR="007E48F9" w:rsidRPr="006D6484" w:rsidTr="007E48F9">
        <w:tc>
          <w:tcPr>
            <w:tcW w:w="3131" w:type="dxa"/>
            <w:shd w:val="clear" w:color="auto" w:fill="DDD9C3"/>
          </w:tcPr>
          <w:p w:rsidR="007E48F9" w:rsidRPr="00050B81" w:rsidRDefault="007E48F9" w:rsidP="007E48F9">
            <w:pPr>
              <w:spacing w:after="0" w:line="240" w:lineRule="auto"/>
              <w:jc w:val="right"/>
              <w:rPr>
                <w:rFonts w:cs="Arial"/>
                <w:b/>
                <w:sz w:val="20"/>
                <w:szCs w:val="20"/>
              </w:rPr>
            </w:pPr>
            <w:r w:rsidRPr="00050B81">
              <w:rPr>
                <w:rFonts w:cs="Arial"/>
                <w:b/>
                <w:sz w:val="20"/>
                <w:szCs w:val="20"/>
              </w:rPr>
              <w:t>ΤΜΗΜΑ</w:t>
            </w:r>
          </w:p>
        </w:tc>
        <w:tc>
          <w:tcPr>
            <w:tcW w:w="5165" w:type="dxa"/>
            <w:gridSpan w:val="5"/>
          </w:tcPr>
          <w:p w:rsidR="007E48F9" w:rsidRPr="003C757F" w:rsidRDefault="007E48F9" w:rsidP="007E48F9">
            <w:pPr>
              <w:spacing w:after="0" w:line="240" w:lineRule="auto"/>
              <w:rPr>
                <w:rFonts w:cs="Arial"/>
                <w:color w:val="002060"/>
                <w:sz w:val="20"/>
                <w:szCs w:val="20"/>
              </w:rPr>
            </w:pPr>
            <w:r>
              <w:rPr>
                <w:rFonts w:cs="Arial"/>
                <w:color w:val="002060"/>
                <w:sz w:val="20"/>
                <w:szCs w:val="20"/>
              </w:rPr>
              <w:t>ΕΠΙΣΤΗΜΩΝ ΤΗΣ ΕΚΠΑΙΔΕΥΣΗΣ ΚΑΙ ΤΗΣ ΑΓΩΓΗΣ ΣΤΗΝ ΠΡΟΣΧΟΛΙΚΗ ΗΛΙΚΙΑ</w:t>
            </w:r>
          </w:p>
        </w:tc>
      </w:tr>
      <w:tr w:rsidR="007E48F9" w:rsidRPr="006D6484" w:rsidTr="007E48F9">
        <w:tc>
          <w:tcPr>
            <w:tcW w:w="3131" w:type="dxa"/>
            <w:shd w:val="clear" w:color="auto" w:fill="DDD9C3"/>
          </w:tcPr>
          <w:p w:rsidR="007E48F9" w:rsidRPr="00050B81" w:rsidRDefault="007E48F9" w:rsidP="007E48F9">
            <w:pPr>
              <w:spacing w:after="0" w:line="240" w:lineRule="auto"/>
              <w:jc w:val="right"/>
              <w:rPr>
                <w:rFonts w:cs="Arial"/>
                <w:b/>
                <w:sz w:val="20"/>
                <w:szCs w:val="20"/>
              </w:rPr>
            </w:pPr>
            <w:r w:rsidRPr="00050B81">
              <w:rPr>
                <w:rFonts w:cs="Arial"/>
                <w:b/>
                <w:sz w:val="20"/>
                <w:szCs w:val="20"/>
              </w:rPr>
              <w:t xml:space="preserve">ΕΠΙΠΕΔΟ ΣΠΟΥΔΩΝ </w:t>
            </w:r>
          </w:p>
        </w:tc>
        <w:tc>
          <w:tcPr>
            <w:tcW w:w="5165" w:type="dxa"/>
            <w:gridSpan w:val="5"/>
          </w:tcPr>
          <w:p w:rsidR="007E48F9" w:rsidRPr="00050B81" w:rsidRDefault="007E48F9" w:rsidP="007E48F9">
            <w:pPr>
              <w:spacing w:after="0" w:line="240" w:lineRule="auto"/>
              <w:rPr>
                <w:rFonts w:cs="Arial"/>
                <w:color w:val="002060"/>
                <w:sz w:val="20"/>
                <w:szCs w:val="20"/>
              </w:rPr>
            </w:pPr>
            <w:r>
              <w:rPr>
                <w:rFonts w:cs="Arial"/>
                <w:i/>
                <w:color w:val="002060"/>
                <w:sz w:val="18"/>
                <w:szCs w:val="18"/>
              </w:rPr>
              <w:t>Προπτυχιακό</w:t>
            </w:r>
          </w:p>
        </w:tc>
      </w:tr>
      <w:tr w:rsidR="006C3D88" w:rsidRPr="006D6484" w:rsidTr="007E48F9">
        <w:tc>
          <w:tcPr>
            <w:tcW w:w="3131" w:type="dxa"/>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ΚΩΔΙΚΟΣ ΜΑΘΗΜΑΤΟΣ</w:t>
            </w:r>
          </w:p>
        </w:tc>
        <w:tc>
          <w:tcPr>
            <w:tcW w:w="1107" w:type="dxa"/>
          </w:tcPr>
          <w:p w:rsidR="006C3D88" w:rsidRPr="000223C6" w:rsidRDefault="000223C6" w:rsidP="000223C6">
            <w:pPr>
              <w:spacing w:after="0" w:line="240" w:lineRule="auto"/>
            </w:pPr>
            <w:r>
              <w:t>ESC_</w:t>
            </w:r>
            <w:r>
              <w:t>627</w:t>
            </w:r>
          </w:p>
        </w:tc>
        <w:tc>
          <w:tcPr>
            <w:tcW w:w="2473" w:type="dxa"/>
            <w:gridSpan w:val="2"/>
            <w:shd w:val="clear" w:color="auto" w:fill="DDD9C3"/>
          </w:tcPr>
          <w:p w:rsidR="006C3D88" w:rsidRPr="001A3F9B" w:rsidRDefault="006C3D88" w:rsidP="00050B81">
            <w:pPr>
              <w:spacing w:after="0" w:line="240" w:lineRule="auto"/>
              <w:jc w:val="right"/>
              <w:rPr>
                <w:rFonts w:cs="Arial"/>
                <w:b/>
                <w:sz w:val="20"/>
                <w:szCs w:val="20"/>
                <w:lang w:val="en-US"/>
              </w:rPr>
            </w:pPr>
            <w:r>
              <w:rPr>
                <w:rFonts w:cs="Arial"/>
                <w:b/>
                <w:sz w:val="20"/>
                <w:szCs w:val="20"/>
              </w:rPr>
              <w:t>ΕΞΑΜΗΝΟ ΣΠΟΥΔΩΝ</w:t>
            </w:r>
          </w:p>
        </w:tc>
        <w:tc>
          <w:tcPr>
            <w:tcW w:w="1585" w:type="dxa"/>
            <w:gridSpan w:val="2"/>
          </w:tcPr>
          <w:p w:rsidR="006C3D88" w:rsidRPr="001D341B" w:rsidRDefault="000223C6" w:rsidP="00050B81">
            <w:pPr>
              <w:spacing w:after="0" w:line="240" w:lineRule="auto"/>
              <w:rPr>
                <w:rFonts w:cs="Arial"/>
                <w:color w:val="002060"/>
                <w:sz w:val="20"/>
                <w:szCs w:val="20"/>
              </w:rPr>
            </w:pPr>
            <w:r>
              <w:rPr>
                <w:rFonts w:cs="Arial"/>
                <w:color w:val="002060"/>
                <w:sz w:val="20"/>
                <w:szCs w:val="20"/>
              </w:rPr>
              <w:t>6</w:t>
            </w:r>
            <w:r w:rsidR="006C3D88">
              <w:rPr>
                <w:rFonts w:cs="Arial"/>
                <w:color w:val="002060"/>
                <w:sz w:val="20"/>
                <w:szCs w:val="20"/>
                <w:vertAlign w:val="superscript"/>
              </w:rPr>
              <w:t>ο</w:t>
            </w:r>
          </w:p>
        </w:tc>
      </w:tr>
      <w:tr w:rsidR="006C3D88" w:rsidRPr="006D6484" w:rsidTr="007E48F9">
        <w:trPr>
          <w:trHeight w:val="375"/>
        </w:trPr>
        <w:tc>
          <w:tcPr>
            <w:tcW w:w="3131" w:type="dxa"/>
            <w:shd w:val="clear" w:color="auto" w:fill="DDD9C3"/>
            <w:vAlign w:val="center"/>
          </w:tcPr>
          <w:p w:rsidR="006C3D88" w:rsidRPr="00050B81" w:rsidRDefault="006C3D88" w:rsidP="001A3F9B">
            <w:pPr>
              <w:spacing w:after="0" w:line="240" w:lineRule="auto"/>
              <w:jc w:val="right"/>
              <w:rPr>
                <w:rFonts w:cs="Arial"/>
                <w:b/>
                <w:sz w:val="20"/>
                <w:szCs w:val="20"/>
              </w:rPr>
            </w:pPr>
            <w:r w:rsidRPr="00050B81">
              <w:rPr>
                <w:rFonts w:cs="Arial"/>
                <w:b/>
                <w:sz w:val="20"/>
                <w:szCs w:val="20"/>
              </w:rPr>
              <w:t>ΤΙΤΛΟΣ ΜΑΘΗΜΑΤΟΣ</w:t>
            </w:r>
          </w:p>
        </w:tc>
        <w:tc>
          <w:tcPr>
            <w:tcW w:w="5165" w:type="dxa"/>
            <w:gridSpan w:val="5"/>
            <w:vAlign w:val="center"/>
          </w:tcPr>
          <w:p w:rsidR="006C3D88" w:rsidRPr="001D341B" w:rsidRDefault="000223C6" w:rsidP="001A3F9B">
            <w:pPr>
              <w:spacing w:after="0" w:line="240" w:lineRule="auto"/>
              <w:rPr>
                <w:rFonts w:cs="Arial"/>
                <w:sz w:val="20"/>
                <w:szCs w:val="20"/>
              </w:rPr>
            </w:pPr>
            <w:r>
              <w:rPr>
                <w:rFonts w:cs="Arial"/>
                <w:color w:val="002060"/>
                <w:sz w:val="20"/>
                <w:szCs w:val="20"/>
              </w:rPr>
              <w:t>ΔΙΔΑΚΤΙΚΗ ΤΗΣ ΓΛΩΣΣΑΣ ΙΙ</w:t>
            </w:r>
          </w:p>
        </w:tc>
      </w:tr>
      <w:tr w:rsidR="006C3D88" w:rsidRPr="006D6484" w:rsidTr="007E48F9">
        <w:trPr>
          <w:trHeight w:val="196"/>
        </w:trPr>
        <w:tc>
          <w:tcPr>
            <w:tcW w:w="5503" w:type="dxa"/>
            <w:gridSpan w:val="3"/>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1237" w:type="dxa"/>
            <w:shd w:val="clear" w:color="auto" w:fill="DDD9C3"/>
            <w:vAlign w:val="center"/>
          </w:tcPr>
          <w:p w:rsidR="006C3D88" w:rsidRPr="00050B81" w:rsidRDefault="006C3D88" w:rsidP="00050B81">
            <w:pPr>
              <w:spacing w:after="0" w:line="240" w:lineRule="auto"/>
              <w:jc w:val="center"/>
              <w:rPr>
                <w:rFonts w:cs="Arial"/>
                <w:b/>
                <w:sz w:val="20"/>
                <w:szCs w:val="20"/>
              </w:rPr>
            </w:pPr>
            <w:r w:rsidRPr="00050B81">
              <w:rPr>
                <w:rFonts w:cs="Arial"/>
                <w:b/>
                <w:sz w:val="20"/>
                <w:szCs w:val="20"/>
              </w:rPr>
              <w:t>ΠΙΣΤΩΤΙΚΕΣ ΜΟΝΑΔΕΣ</w:t>
            </w:r>
          </w:p>
        </w:tc>
      </w:tr>
      <w:tr w:rsidR="006C3D88" w:rsidRPr="006D6484" w:rsidTr="007E48F9">
        <w:trPr>
          <w:trHeight w:val="194"/>
        </w:trPr>
        <w:tc>
          <w:tcPr>
            <w:tcW w:w="5503" w:type="dxa"/>
            <w:gridSpan w:val="3"/>
          </w:tcPr>
          <w:p w:rsidR="006C3D88" w:rsidRPr="00726337" w:rsidRDefault="006C3D88" w:rsidP="007E48F9">
            <w:pPr>
              <w:spacing w:after="0" w:line="240" w:lineRule="auto"/>
              <w:jc w:val="right"/>
              <w:rPr>
                <w:rFonts w:cs="Arial"/>
                <w:color w:val="002060"/>
                <w:sz w:val="20"/>
                <w:szCs w:val="20"/>
              </w:rPr>
            </w:pPr>
            <w:r>
              <w:rPr>
                <w:rFonts w:cs="Arial"/>
                <w:color w:val="002060"/>
                <w:sz w:val="20"/>
                <w:szCs w:val="20"/>
              </w:rPr>
              <w:t xml:space="preserve">Διαλέξεις και </w:t>
            </w:r>
            <w:r w:rsidR="007E48F9">
              <w:rPr>
                <w:rFonts w:cs="Arial"/>
                <w:color w:val="002060"/>
                <w:sz w:val="20"/>
                <w:szCs w:val="20"/>
              </w:rPr>
              <w:t>Εργασίες</w:t>
            </w:r>
          </w:p>
        </w:tc>
        <w:tc>
          <w:tcPr>
            <w:tcW w:w="1556" w:type="dxa"/>
            <w:gridSpan w:val="2"/>
          </w:tcPr>
          <w:p w:rsidR="006C3D88" w:rsidRPr="007E48F9" w:rsidRDefault="00C92988" w:rsidP="00726337">
            <w:pPr>
              <w:spacing w:after="0" w:line="240" w:lineRule="auto"/>
              <w:jc w:val="center"/>
              <w:rPr>
                <w:rFonts w:cs="Arial"/>
                <w:color w:val="002060"/>
                <w:sz w:val="20"/>
                <w:szCs w:val="20"/>
                <w:lang w:val="en-US"/>
              </w:rPr>
            </w:pPr>
            <w:r>
              <w:rPr>
                <w:rFonts w:cs="Arial"/>
                <w:color w:val="002060"/>
                <w:sz w:val="20"/>
                <w:szCs w:val="20"/>
              </w:rPr>
              <w:t>3</w:t>
            </w:r>
          </w:p>
        </w:tc>
        <w:tc>
          <w:tcPr>
            <w:tcW w:w="1237" w:type="dxa"/>
          </w:tcPr>
          <w:p w:rsidR="006C3D88" w:rsidRPr="00726337" w:rsidRDefault="006C3D88" w:rsidP="00907017">
            <w:pPr>
              <w:spacing w:after="0" w:line="240" w:lineRule="auto"/>
              <w:jc w:val="center"/>
              <w:rPr>
                <w:rFonts w:cs="Arial"/>
                <w:color w:val="002060"/>
                <w:sz w:val="20"/>
                <w:szCs w:val="20"/>
              </w:rPr>
            </w:pPr>
            <w:r>
              <w:rPr>
                <w:rFonts w:cs="Arial"/>
                <w:color w:val="002060"/>
                <w:sz w:val="20"/>
                <w:szCs w:val="20"/>
              </w:rPr>
              <w:t>5</w:t>
            </w:r>
          </w:p>
        </w:tc>
      </w:tr>
      <w:tr w:rsidR="006C3D88" w:rsidRPr="006D6484" w:rsidTr="007E48F9">
        <w:trPr>
          <w:trHeight w:val="194"/>
        </w:trPr>
        <w:tc>
          <w:tcPr>
            <w:tcW w:w="5503" w:type="dxa"/>
            <w:gridSpan w:val="3"/>
          </w:tcPr>
          <w:p w:rsidR="006C3D88" w:rsidRPr="00726337" w:rsidRDefault="006C3D88" w:rsidP="00050B81">
            <w:pPr>
              <w:spacing w:after="0" w:line="240" w:lineRule="auto"/>
              <w:jc w:val="right"/>
              <w:rPr>
                <w:rFonts w:cs="Arial"/>
                <w:b/>
                <w:color w:val="002060"/>
                <w:sz w:val="20"/>
                <w:szCs w:val="20"/>
              </w:rPr>
            </w:pPr>
          </w:p>
        </w:tc>
        <w:tc>
          <w:tcPr>
            <w:tcW w:w="1556" w:type="dxa"/>
            <w:gridSpan w:val="2"/>
          </w:tcPr>
          <w:p w:rsidR="006C3D88" w:rsidRPr="00726337" w:rsidRDefault="006C3D88" w:rsidP="00050B81">
            <w:pPr>
              <w:spacing w:after="0" w:line="240" w:lineRule="auto"/>
              <w:jc w:val="right"/>
              <w:rPr>
                <w:rFonts w:cs="Arial"/>
                <w:color w:val="002060"/>
                <w:sz w:val="20"/>
                <w:szCs w:val="20"/>
              </w:rPr>
            </w:pPr>
          </w:p>
        </w:tc>
        <w:tc>
          <w:tcPr>
            <w:tcW w:w="1237" w:type="dxa"/>
          </w:tcPr>
          <w:p w:rsidR="006C3D88" w:rsidRPr="00726337" w:rsidRDefault="006C3D88" w:rsidP="00050B81">
            <w:pPr>
              <w:spacing w:after="0" w:line="240" w:lineRule="auto"/>
              <w:rPr>
                <w:rFonts w:cs="Arial"/>
                <w:color w:val="002060"/>
                <w:sz w:val="20"/>
                <w:szCs w:val="20"/>
              </w:rPr>
            </w:pPr>
          </w:p>
        </w:tc>
      </w:tr>
      <w:tr w:rsidR="006C3D88" w:rsidRPr="006D6484" w:rsidTr="007E48F9">
        <w:trPr>
          <w:trHeight w:val="194"/>
        </w:trPr>
        <w:tc>
          <w:tcPr>
            <w:tcW w:w="5503" w:type="dxa"/>
            <w:gridSpan w:val="3"/>
          </w:tcPr>
          <w:p w:rsidR="006C3D88" w:rsidRPr="00726337" w:rsidRDefault="006C3D88" w:rsidP="00050B81">
            <w:pPr>
              <w:spacing w:after="0" w:line="240" w:lineRule="auto"/>
              <w:rPr>
                <w:rFonts w:cs="Arial"/>
                <w:b/>
                <w:color w:val="002060"/>
                <w:sz w:val="20"/>
                <w:szCs w:val="20"/>
              </w:rPr>
            </w:pPr>
          </w:p>
        </w:tc>
        <w:tc>
          <w:tcPr>
            <w:tcW w:w="1556" w:type="dxa"/>
            <w:gridSpan w:val="2"/>
          </w:tcPr>
          <w:p w:rsidR="006C3D88" w:rsidRPr="00726337" w:rsidRDefault="006C3D88" w:rsidP="00050B81">
            <w:pPr>
              <w:spacing w:after="0" w:line="240" w:lineRule="auto"/>
              <w:jc w:val="right"/>
              <w:rPr>
                <w:rFonts w:cs="Arial"/>
                <w:color w:val="002060"/>
                <w:sz w:val="20"/>
                <w:szCs w:val="20"/>
              </w:rPr>
            </w:pPr>
          </w:p>
        </w:tc>
        <w:tc>
          <w:tcPr>
            <w:tcW w:w="1237" w:type="dxa"/>
          </w:tcPr>
          <w:p w:rsidR="006C3D88" w:rsidRPr="00726337" w:rsidRDefault="006C3D88" w:rsidP="00050B81">
            <w:pPr>
              <w:spacing w:after="0" w:line="240" w:lineRule="auto"/>
              <w:rPr>
                <w:rFonts w:cs="Arial"/>
                <w:color w:val="002060"/>
                <w:sz w:val="20"/>
                <w:szCs w:val="20"/>
              </w:rPr>
            </w:pPr>
          </w:p>
        </w:tc>
      </w:tr>
      <w:tr w:rsidR="006C3D88" w:rsidRPr="006D6484" w:rsidTr="007E48F9">
        <w:trPr>
          <w:trHeight w:val="194"/>
        </w:trPr>
        <w:tc>
          <w:tcPr>
            <w:tcW w:w="5503" w:type="dxa"/>
            <w:gridSpan w:val="3"/>
            <w:shd w:val="clear" w:color="auto" w:fill="DDD9C3"/>
          </w:tcPr>
          <w:p w:rsidR="006C3D88" w:rsidRPr="00050B81" w:rsidRDefault="006C3D88"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rsidR="006C3D88" w:rsidRPr="00050B81" w:rsidRDefault="006C3D88" w:rsidP="00050B81">
            <w:pPr>
              <w:spacing w:after="0" w:line="240" w:lineRule="auto"/>
              <w:jc w:val="right"/>
              <w:rPr>
                <w:rFonts w:cs="Arial"/>
                <w:color w:val="002060"/>
                <w:sz w:val="20"/>
                <w:szCs w:val="20"/>
              </w:rPr>
            </w:pPr>
          </w:p>
        </w:tc>
        <w:tc>
          <w:tcPr>
            <w:tcW w:w="1237" w:type="dxa"/>
          </w:tcPr>
          <w:p w:rsidR="006C3D88" w:rsidRPr="00050B81" w:rsidRDefault="006C3D88" w:rsidP="00050B81">
            <w:pPr>
              <w:spacing w:after="0" w:line="240" w:lineRule="auto"/>
              <w:rPr>
                <w:rFonts w:cs="Arial"/>
                <w:color w:val="002060"/>
                <w:sz w:val="20"/>
                <w:szCs w:val="20"/>
              </w:rPr>
            </w:pPr>
          </w:p>
        </w:tc>
      </w:tr>
      <w:tr w:rsidR="006C3D88" w:rsidRPr="006D6484" w:rsidTr="007E48F9">
        <w:trPr>
          <w:trHeight w:val="599"/>
        </w:trPr>
        <w:tc>
          <w:tcPr>
            <w:tcW w:w="3131" w:type="dxa"/>
            <w:shd w:val="clear" w:color="auto" w:fill="DDD9C3"/>
          </w:tcPr>
          <w:p w:rsidR="006C3D88" w:rsidRPr="00050B81" w:rsidRDefault="006C3D88" w:rsidP="00050B81">
            <w:pPr>
              <w:spacing w:after="0" w:line="240" w:lineRule="auto"/>
              <w:jc w:val="right"/>
              <w:rPr>
                <w:rFonts w:cs="Arial"/>
                <w:i/>
                <w:sz w:val="16"/>
                <w:szCs w:val="16"/>
              </w:rPr>
            </w:pPr>
            <w:r w:rsidRPr="00050B81">
              <w:rPr>
                <w:rFonts w:cs="Arial"/>
                <w:b/>
                <w:sz w:val="20"/>
                <w:szCs w:val="20"/>
              </w:rPr>
              <w:t>ΤΥΠΟΣ ΜΑΘΗΜΑΤΟΣ</w:t>
            </w:r>
            <w:r w:rsidRPr="00050B81">
              <w:rPr>
                <w:rFonts w:cs="Arial"/>
                <w:i/>
                <w:sz w:val="16"/>
                <w:szCs w:val="16"/>
              </w:rPr>
              <w:t xml:space="preserve"> </w:t>
            </w:r>
          </w:p>
          <w:p w:rsidR="006C3D88" w:rsidRPr="00050B81" w:rsidRDefault="006C3D88"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165" w:type="dxa"/>
            <w:gridSpan w:val="5"/>
          </w:tcPr>
          <w:p w:rsidR="006C3D88" w:rsidRPr="00050B81" w:rsidRDefault="000223C6" w:rsidP="001D341B">
            <w:pPr>
              <w:spacing w:after="0" w:line="240" w:lineRule="auto"/>
              <w:rPr>
                <w:rFonts w:cs="Arial"/>
                <w:color w:val="002060"/>
                <w:sz w:val="20"/>
                <w:szCs w:val="20"/>
              </w:rPr>
            </w:pPr>
            <w:r>
              <w:rPr>
                <w:rFonts w:cs="Arial"/>
                <w:color w:val="002060"/>
                <w:sz w:val="20"/>
                <w:szCs w:val="20"/>
              </w:rPr>
              <w:t>Επιστημονικής περιοχής (επιλογής)</w:t>
            </w:r>
          </w:p>
        </w:tc>
      </w:tr>
      <w:tr w:rsidR="006C3D88" w:rsidRPr="006D6484" w:rsidTr="007E48F9">
        <w:tc>
          <w:tcPr>
            <w:tcW w:w="3131"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ΠΡΟΑΠΑΙΤΟΥΜΕΝΑ ΜΑΘΗΜΑΤΑ:</w:t>
            </w:r>
          </w:p>
          <w:p w:rsidR="006C3D88" w:rsidRPr="00050B81" w:rsidRDefault="006C3D88" w:rsidP="00050B81">
            <w:pPr>
              <w:spacing w:after="0" w:line="240" w:lineRule="auto"/>
              <w:jc w:val="right"/>
              <w:rPr>
                <w:rFonts w:cs="Arial"/>
                <w:b/>
                <w:sz w:val="20"/>
                <w:szCs w:val="20"/>
              </w:rPr>
            </w:pPr>
          </w:p>
        </w:tc>
        <w:tc>
          <w:tcPr>
            <w:tcW w:w="5165" w:type="dxa"/>
            <w:gridSpan w:val="5"/>
          </w:tcPr>
          <w:p w:rsidR="006C3D88" w:rsidRPr="00050B81" w:rsidRDefault="007E48F9" w:rsidP="00C35AB6">
            <w:pPr>
              <w:spacing w:after="0" w:line="240" w:lineRule="auto"/>
              <w:rPr>
                <w:rFonts w:cs="Arial"/>
                <w:color w:val="002060"/>
                <w:sz w:val="20"/>
                <w:szCs w:val="20"/>
              </w:rPr>
            </w:pPr>
            <w:r w:rsidRPr="007E48F9">
              <w:rPr>
                <w:rFonts w:cs="Arial"/>
                <w:color w:val="002060"/>
                <w:sz w:val="20"/>
                <w:szCs w:val="20"/>
              </w:rPr>
              <w:t xml:space="preserve">Δεν υπάρχουν </w:t>
            </w:r>
            <w:proofErr w:type="spellStart"/>
            <w:r w:rsidRPr="007E48F9">
              <w:rPr>
                <w:rFonts w:cs="Arial"/>
                <w:color w:val="002060"/>
                <w:sz w:val="20"/>
                <w:szCs w:val="20"/>
              </w:rPr>
              <w:t>προαπαιτούμενα</w:t>
            </w:r>
            <w:proofErr w:type="spellEnd"/>
            <w:r w:rsidRPr="007E48F9">
              <w:rPr>
                <w:rFonts w:cs="Arial"/>
                <w:color w:val="002060"/>
                <w:sz w:val="20"/>
                <w:szCs w:val="20"/>
              </w:rPr>
              <w:t xml:space="preserve"> μαθήματα. Οι φοιτητές/</w:t>
            </w:r>
            <w:proofErr w:type="spellStart"/>
            <w:r w:rsidRPr="007E48F9">
              <w:rPr>
                <w:rFonts w:cs="Arial"/>
                <w:color w:val="002060"/>
                <w:sz w:val="20"/>
                <w:szCs w:val="20"/>
              </w:rPr>
              <w:t>τριες</w:t>
            </w:r>
            <w:proofErr w:type="spellEnd"/>
            <w:r w:rsidRPr="007E48F9">
              <w:rPr>
                <w:rFonts w:cs="Arial"/>
                <w:color w:val="002060"/>
                <w:sz w:val="20"/>
                <w:szCs w:val="20"/>
              </w:rPr>
              <w:t xml:space="preserve"> </w:t>
            </w:r>
            <w:r>
              <w:rPr>
                <w:rFonts w:cs="Arial"/>
                <w:color w:val="002060"/>
                <w:sz w:val="20"/>
                <w:szCs w:val="20"/>
              </w:rPr>
              <w:t>αναμένεται</w:t>
            </w:r>
            <w:r w:rsidRPr="007E48F9">
              <w:rPr>
                <w:rFonts w:cs="Arial"/>
                <w:color w:val="002060"/>
                <w:sz w:val="20"/>
                <w:szCs w:val="20"/>
              </w:rPr>
              <w:t xml:space="preserve"> να δι</w:t>
            </w:r>
            <w:r w:rsidR="00C35AB6">
              <w:rPr>
                <w:rFonts w:cs="Arial"/>
                <w:color w:val="002060"/>
                <w:sz w:val="20"/>
                <w:szCs w:val="20"/>
              </w:rPr>
              <w:t xml:space="preserve">αθέτουν βασικές γνώσεις για τον πρώτο/αναδυόμενο </w:t>
            </w:r>
            <w:proofErr w:type="spellStart"/>
            <w:r w:rsidR="00C35AB6">
              <w:rPr>
                <w:rFonts w:cs="Arial"/>
                <w:color w:val="002060"/>
                <w:sz w:val="20"/>
                <w:szCs w:val="20"/>
              </w:rPr>
              <w:t>γραμματισμό</w:t>
            </w:r>
            <w:proofErr w:type="spellEnd"/>
            <w:r>
              <w:rPr>
                <w:rFonts w:cs="Arial"/>
                <w:color w:val="002060"/>
                <w:sz w:val="20"/>
                <w:szCs w:val="20"/>
              </w:rPr>
              <w:t>.</w:t>
            </w:r>
          </w:p>
        </w:tc>
      </w:tr>
      <w:tr w:rsidR="006C3D88" w:rsidRPr="006D6484" w:rsidTr="007E48F9">
        <w:tc>
          <w:tcPr>
            <w:tcW w:w="3131" w:type="dxa"/>
            <w:shd w:val="clear" w:color="auto" w:fill="DDD9C3"/>
          </w:tcPr>
          <w:p w:rsidR="006C3D88" w:rsidRPr="00050B81" w:rsidRDefault="006C3D88"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165" w:type="dxa"/>
            <w:gridSpan w:val="5"/>
          </w:tcPr>
          <w:p w:rsidR="006C3D88" w:rsidRPr="00050B81" w:rsidRDefault="006C3D88" w:rsidP="00050B81">
            <w:pPr>
              <w:spacing w:after="0" w:line="240" w:lineRule="auto"/>
              <w:rPr>
                <w:rFonts w:cs="Arial"/>
                <w:color w:val="002060"/>
                <w:sz w:val="20"/>
                <w:szCs w:val="20"/>
                <w:lang w:val="en-US"/>
              </w:rPr>
            </w:pPr>
            <w:r w:rsidRPr="006D6484">
              <w:rPr>
                <w:rFonts w:cs="Arial"/>
                <w:color w:val="002060"/>
                <w:sz w:val="20"/>
                <w:szCs w:val="20"/>
              </w:rPr>
              <w:t>Ελληνική</w:t>
            </w:r>
          </w:p>
        </w:tc>
      </w:tr>
      <w:tr w:rsidR="006C3D88" w:rsidRPr="006D6484" w:rsidTr="007E48F9">
        <w:tc>
          <w:tcPr>
            <w:tcW w:w="3131" w:type="dxa"/>
            <w:shd w:val="clear" w:color="auto" w:fill="DDD9C3"/>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r w:rsidRPr="00050B81">
              <w:rPr>
                <w:rFonts w:cs="Arial"/>
                <w:b/>
                <w:sz w:val="20"/>
                <w:szCs w:val="20"/>
              </w:rPr>
              <w:t xml:space="preserve"> </w:t>
            </w:r>
          </w:p>
        </w:tc>
        <w:tc>
          <w:tcPr>
            <w:tcW w:w="5165" w:type="dxa"/>
            <w:gridSpan w:val="5"/>
          </w:tcPr>
          <w:p w:rsidR="006C3D88" w:rsidRPr="00050B81" w:rsidRDefault="006C3D88" w:rsidP="00050B81">
            <w:pPr>
              <w:spacing w:after="0" w:line="240" w:lineRule="auto"/>
              <w:rPr>
                <w:rFonts w:cs="Arial"/>
                <w:color w:val="002060"/>
                <w:sz w:val="20"/>
                <w:szCs w:val="20"/>
              </w:rPr>
            </w:pPr>
            <w:r w:rsidRPr="006D6484">
              <w:rPr>
                <w:rFonts w:cs="Arial"/>
                <w:color w:val="002060"/>
                <w:sz w:val="20"/>
                <w:szCs w:val="20"/>
              </w:rPr>
              <w:t>ΝΑΙ (στην Αγγλική)</w:t>
            </w:r>
          </w:p>
        </w:tc>
      </w:tr>
      <w:tr w:rsidR="006C3D88" w:rsidRPr="000223C6" w:rsidTr="007E48F9">
        <w:tc>
          <w:tcPr>
            <w:tcW w:w="3131" w:type="dxa"/>
            <w:shd w:val="clear" w:color="auto" w:fill="DDD9C3"/>
          </w:tcPr>
          <w:p w:rsidR="006C3D88" w:rsidRPr="00050B81" w:rsidRDefault="006C3D88"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165" w:type="dxa"/>
            <w:gridSpan w:val="5"/>
          </w:tcPr>
          <w:p w:rsidR="006C3D88" w:rsidRPr="006D6484" w:rsidRDefault="00C35AB6" w:rsidP="00907017">
            <w:pPr>
              <w:rPr>
                <w:rFonts w:cs="Arial"/>
                <w:color w:val="002060"/>
                <w:sz w:val="20"/>
                <w:szCs w:val="20"/>
                <w:lang w:val="en-GB"/>
              </w:rPr>
            </w:pPr>
            <w:r w:rsidRPr="00C35AB6">
              <w:rPr>
                <w:rFonts w:cs="Arial"/>
                <w:color w:val="002060"/>
                <w:sz w:val="20"/>
                <w:szCs w:val="20"/>
                <w:lang w:val="en-GB"/>
              </w:rPr>
              <w:t>https://eclass.upatras.gr/courses/PN1488/</w:t>
            </w: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6C3D88" w:rsidRPr="006D6484" w:rsidTr="001A3F9B">
        <w:tc>
          <w:tcPr>
            <w:tcW w:w="8472" w:type="dxa"/>
            <w:gridSpan w:val="3"/>
            <w:tcBorders>
              <w:bottom w:val="nil"/>
            </w:tcBorders>
            <w:shd w:val="clear" w:color="auto" w:fill="DDD9C3"/>
          </w:tcPr>
          <w:p w:rsidR="006C3D88" w:rsidRPr="00050B81" w:rsidRDefault="006C3D88" w:rsidP="00050B81">
            <w:pPr>
              <w:spacing w:after="0" w:line="240" w:lineRule="auto"/>
              <w:rPr>
                <w:rFonts w:cs="Arial"/>
                <w:i/>
                <w:sz w:val="16"/>
                <w:szCs w:val="16"/>
              </w:rPr>
            </w:pPr>
            <w:r w:rsidRPr="00050B81">
              <w:rPr>
                <w:rFonts w:cs="Arial"/>
                <w:b/>
                <w:sz w:val="20"/>
                <w:szCs w:val="20"/>
              </w:rPr>
              <w:t>Μαθησιακά Αποτελέσματα</w:t>
            </w:r>
          </w:p>
        </w:tc>
      </w:tr>
      <w:tr w:rsidR="006C3D88" w:rsidRPr="006D6484" w:rsidTr="001A3F9B">
        <w:tc>
          <w:tcPr>
            <w:tcW w:w="8472" w:type="dxa"/>
            <w:gridSpan w:val="3"/>
            <w:tcBorders>
              <w:top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6C3D88" w:rsidRPr="00050B81" w:rsidRDefault="006C3D88"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6C3D88" w:rsidRPr="00050B81" w:rsidRDefault="006C3D88"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6C3D88" w:rsidRPr="00050B81" w:rsidRDefault="006C3D88"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6C3D88" w:rsidRPr="00050B81" w:rsidRDefault="006C3D88"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6C3D88" w:rsidRPr="001A3F9B" w:rsidRDefault="006C3D88"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6C3D88" w:rsidRPr="006D6484" w:rsidTr="00050B81">
        <w:tc>
          <w:tcPr>
            <w:tcW w:w="8472" w:type="dxa"/>
            <w:gridSpan w:val="3"/>
          </w:tcPr>
          <w:p w:rsidR="007E48F9" w:rsidRDefault="00C35AB6" w:rsidP="001D341B">
            <w:pPr>
              <w:spacing w:after="0" w:line="240" w:lineRule="auto"/>
              <w:jc w:val="both"/>
              <w:rPr>
                <w:rFonts w:cs="Arial"/>
                <w:color w:val="002060"/>
                <w:sz w:val="20"/>
                <w:szCs w:val="20"/>
              </w:rPr>
            </w:pPr>
            <w:r>
              <w:rPr>
                <w:rFonts w:cs="Arial"/>
                <w:color w:val="002060"/>
                <w:sz w:val="20"/>
                <w:szCs w:val="20"/>
              </w:rPr>
              <w:t xml:space="preserve">Το μάθημα αποτελεί επέκταση των μαθημάτων γλώσσα και στοχεύει στην ενδυνάμωση των γνώσεων των φοιτητών για τις πρακτικές ενίσχυσης του φυσικού </w:t>
            </w:r>
            <w:proofErr w:type="spellStart"/>
            <w:r>
              <w:rPr>
                <w:rFonts w:cs="Arial"/>
                <w:color w:val="002060"/>
                <w:sz w:val="20"/>
                <w:szCs w:val="20"/>
              </w:rPr>
              <w:t>γραμματισμού</w:t>
            </w:r>
            <w:proofErr w:type="spellEnd"/>
            <w:r>
              <w:rPr>
                <w:rFonts w:cs="Arial"/>
                <w:color w:val="002060"/>
                <w:sz w:val="20"/>
                <w:szCs w:val="20"/>
              </w:rPr>
              <w:t xml:space="preserve"> στο νηπιαγωγείο.</w:t>
            </w:r>
            <w:r w:rsidR="007E48F9">
              <w:rPr>
                <w:rFonts w:cs="Arial"/>
                <w:color w:val="002060"/>
                <w:sz w:val="20"/>
                <w:szCs w:val="20"/>
              </w:rPr>
              <w:t>.</w:t>
            </w:r>
          </w:p>
          <w:p w:rsidR="00C35AB6" w:rsidRDefault="007E48F9" w:rsidP="001D341B">
            <w:pPr>
              <w:spacing w:after="0" w:line="240" w:lineRule="auto"/>
              <w:jc w:val="both"/>
              <w:rPr>
                <w:rFonts w:cs="Arial"/>
                <w:color w:val="002060"/>
                <w:sz w:val="20"/>
                <w:szCs w:val="20"/>
              </w:rPr>
            </w:pPr>
            <w:r>
              <w:rPr>
                <w:rFonts w:cs="Arial"/>
                <w:color w:val="002060"/>
                <w:sz w:val="20"/>
                <w:szCs w:val="20"/>
              </w:rPr>
              <w:t>Ειδικότερα,</w:t>
            </w:r>
            <w:r w:rsidR="006C3D88">
              <w:rPr>
                <w:rFonts w:cs="Arial"/>
                <w:color w:val="002060"/>
                <w:sz w:val="20"/>
                <w:szCs w:val="20"/>
              </w:rPr>
              <w:t xml:space="preserve"> </w:t>
            </w:r>
            <w:r w:rsidR="00C35AB6">
              <w:rPr>
                <w:rFonts w:cs="Arial"/>
                <w:color w:val="002060"/>
                <w:sz w:val="20"/>
                <w:szCs w:val="20"/>
              </w:rPr>
              <w:t xml:space="preserve">η ύλη του μαθήματος </w:t>
            </w:r>
            <w:r w:rsidR="006C3D88">
              <w:rPr>
                <w:rFonts w:cs="Arial"/>
                <w:color w:val="002060"/>
                <w:sz w:val="20"/>
                <w:szCs w:val="20"/>
              </w:rPr>
              <w:t>αναφέρεται</w:t>
            </w:r>
            <w:r>
              <w:rPr>
                <w:rFonts w:cs="Arial"/>
                <w:color w:val="002060"/>
                <w:sz w:val="20"/>
                <w:szCs w:val="20"/>
              </w:rPr>
              <w:t xml:space="preserve"> </w:t>
            </w:r>
            <w:r w:rsidR="00C35AB6">
              <w:rPr>
                <w:rFonts w:cs="Arial"/>
                <w:color w:val="002060"/>
                <w:sz w:val="20"/>
                <w:szCs w:val="20"/>
              </w:rPr>
              <w:t xml:space="preserve">στους στόχους και στις πρακτικές </w:t>
            </w:r>
            <w:proofErr w:type="spellStart"/>
            <w:r w:rsidR="00C35AB6">
              <w:rPr>
                <w:rFonts w:cs="Arial"/>
                <w:color w:val="002060"/>
                <w:sz w:val="20"/>
                <w:szCs w:val="20"/>
              </w:rPr>
              <w:t>γραμματισμού</w:t>
            </w:r>
            <w:proofErr w:type="spellEnd"/>
            <w:r w:rsidR="00C35AB6">
              <w:rPr>
                <w:rFonts w:cs="Arial"/>
                <w:color w:val="002060"/>
                <w:sz w:val="20"/>
                <w:szCs w:val="20"/>
              </w:rPr>
              <w:t xml:space="preserve"> στο νηπιαγωγείο. Μελετάται</w:t>
            </w:r>
            <w:r w:rsidR="0045350E">
              <w:rPr>
                <w:rFonts w:cs="Arial"/>
                <w:color w:val="002060"/>
                <w:sz w:val="20"/>
                <w:szCs w:val="20"/>
              </w:rPr>
              <w:t xml:space="preserve"> </w:t>
            </w:r>
            <w:r w:rsidR="00C35AB6">
              <w:rPr>
                <w:rFonts w:cs="Arial"/>
                <w:color w:val="002060"/>
                <w:sz w:val="20"/>
                <w:szCs w:val="20"/>
              </w:rPr>
              <w:t xml:space="preserve">κριτικά το αναλυτικό πρόγραμμα κι εξηγούνται πρακτικές εμπλοκής των παιδιών σε αναγνωστικά και συγγραφικά γεγονότα. </w:t>
            </w:r>
          </w:p>
          <w:p w:rsidR="0045350E" w:rsidRDefault="006C3D88" w:rsidP="0045350E">
            <w:pPr>
              <w:widowControl w:val="0"/>
              <w:autoSpaceDE w:val="0"/>
              <w:autoSpaceDN w:val="0"/>
              <w:adjustRightInd w:val="0"/>
              <w:spacing w:after="0" w:line="240" w:lineRule="auto"/>
              <w:jc w:val="both"/>
              <w:rPr>
                <w:rFonts w:cs="Arial"/>
                <w:color w:val="002060"/>
                <w:sz w:val="20"/>
                <w:szCs w:val="20"/>
              </w:rPr>
            </w:pPr>
            <w:r>
              <w:rPr>
                <w:rFonts w:cs="Arial"/>
                <w:color w:val="002060"/>
                <w:sz w:val="20"/>
                <w:szCs w:val="20"/>
              </w:rPr>
              <w:t xml:space="preserve">Τέλος, στόχο του μαθήματος αποτελεί </w:t>
            </w:r>
            <w:r w:rsidR="00C35AB6">
              <w:rPr>
                <w:rFonts w:cs="Arial"/>
                <w:color w:val="002060"/>
                <w:sz w:val="20"/>
                <w:szCs w:val="20"/>
              </w:rPr>
              <w:t xml:space="preserve">αφενός </w:t>
            </w:r>
            <w:r>
              <w:rPr>
                <w:rFonts w:cs="Arial"/>
                <w:color w:val="002060"/>
                <w:sz w:val="20"/>
                <w:szCs w:val="20"/>
              </w:rPr>
              <w:t xml:space="preserve">η </w:t>
            </w:r>
            <w:r w:rsidR="00C35AB6">
              <w:rPr>
                <w:rFonts w:cs="Arial"/>
                <w:color w:val="002060"/>
                <w:sz w:val="20"/>
                <w:szCs w:val="20"/>
              </w:rPr>
              <w:t xml:space="preserve">βαθιά και </w:t>
            </w:r>
            <w:r>
              <w:rPr>
                <w:rFonts w:cs="Arial"/>
                <w:color w:val="002060"/>
                <w:sz w:val="20"/>
                <w:szCs w:val="20"/>
              </w:rPr>
              <w:t xml:space="preserve">κατανόηση </w:t>
            </w:r>
            <w:r w:rsidR="0045350E">
              <w:rPr>
                <w:rFonts w:cs="Arial"/>
                <w:color w:val="002060"/>
                <w:sz w:val="20"/>
                <w:szCs w:val="20"/>
              </w:rPr>
              <w:t xml:space="preserve">των πρακτικών </w:t>
            </w:r>
            <w:proofErr w:type="spellStart"/>
            <w:r w:rsidR="0045350E">
              <w:rPr>
                <w:rFonts w:cs="Arial"/>
                <w:color w:val="002060"/>
                <w:sz w:val="20"/>
                <w:szCs w:val="20"/>
              </w:rPr>
              <w:t>γραμματισμού</w:t>
            </w:r>
            <w:proofErr w:type="spellEnd"/>
            <w:r w:rsidR="0045350E">
              <w:rPr>
                <w:rFonts w:cs="Arial"/>
                <w:color w:val="002060"/>
                <w:sz w:val="20"/>
                <w:szCs w:val="20"/>
              </w:rPr>
              <w:t xml:space="preserve"> στο νηπιαγωγεί</w:t>
            </w:r>
            <w:r w:rsidR="00C35AB6">
              <w:rPr>
                <w:rFonts w:cs="Arial"/>
                <w:color w:val="002060"/>
                <w:sz w:val="20"/>
                <w:szCs w:val="20"/>
              </w:rPr>
              <w:t xml:space="preserve">ο και αφετέρου η ανάπτυξη της ικανότητας των φοιτητών να σχεδιάζουν, να εφαρμόζουν και να αξιολογούν δραστηριότητες </w:t>
            </w:r>
            <w:proofErr w:type="spellStart"/>
            <w:r w:rsidR="00C35AB6">
              <w:rPr>
                <w:rFonts w:cs="Arial"/>
                <w:color w:val="002060"/>
                <w:sz w:val="20"/>
                <w:szCs w:val="20"/>
              </w:rPr>
              <w:t>γραμματισμού</w:t>
            </w:r>
            <w:proofErr w:type="spellEnd"/>
            <w:r w:rsidR="00C35AB6">
              <w:rPr>
                <w:rFonts w:cs="Arial"/>
                <w:color w:val="002060"/>
                <w:sz w:val="20"/>
                <w:szCs w:val="20"/>
              </w:rPr>
              <w:t xml:space="preserve"> στο νηπιαγωγείο.</w:t>
            </w:r>
          </w:p>
          <w:p w:rsidR="006C3D88" w:rsidRDefault="006C3D88" w:rsidP="001D341B">
            <w:pPr>
              <w:spacing w:after="0" w:line="240" w:lineRule="auto"/>
              <w:rPr>
                <w:rFonts w:cs="Arial"/>
                <w:color w:val="002060"/>
                <w:sz w:val="20"/>
                <w:szCs w:val="20"/>
              </w:rPr>
            </w:pPr>
          </w:p>
          <w:p w:rsidR="006C3D88" w:rsidRDefault="006C3D88" w:rsidP="001D341B">
            <w:pPr>
              <w:spacing w:after="0" w:line="240" w:lineRule="auto"/>
              <w:jc w:val="both"/>
              <w:rPr>
                <w:rFonts w:cs="Arial"/>
                <w:color w:val="002060"/>
                <w:sz w:val="20"/>
                <w:szCs w:val="20"/>
              </w:rPr>
            </w:pPr>
            <w:r>
              <w:rPr>
                <w:rFonts w:cs="Arial"/>
                <w:color w:val="002060"/>
                <w:sz w:val="20"/>
                <w:szCs w:val="20"/>
              </w:rPr>
              <w:t xml:space="preserve">Με την επιτυχή ολοκλήρωση του μαθήματος ο φοιτητής / </w:t>
            </w:r>
            <w:proofErr w:type="spellStart"/>
            <w:r>
              <w:rPr>
                <w:rFonts w:cs="Arial"/>
                <w:color w:val="002060"/>
                <w:sz w:val="20"/>
                <w:szCs w:val="20"/>
              </w:rPr>
              <w:t>τρια</w:t>
            </w:r>
            <w:proofErr w:type="spellEnd"/>
            <w:r>
              <w:rPr>
                <w:rFonts w:cs="Arial"/>
                <w:color w:val="002060"/>
                <w:sz w:val="20"/>
                <w:szCs w:val="20"/>
              </w:rPr>
              <w:t xml:space="preserve"> θα είναι σε θέση να:</w:t>
            </w:r>
          </w:p>
          <w:p w:rsidR="0045350E" w:rsidRDefault="0045350E" w:rsidP="001D341B">
            <w:pPr>
              <w:spacing w:after="0" w:line="240" w:lineRule="auto"/>
              <w:jc w:val="both"/>
              <w:rPr>
                <w:rFonts w:cs="Arial"/>
                <w:color w:val="002060"/>
                <w:sz w:val="20"/>
                <w:szCs w:val="20"/>
              </w:rPr>
            </w:pPr>
          </w:p>
          <w:p w:rsidR="0045350E" w:rsidRDefault="0045350E" w:rsidP="0045350E">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Να αναφέρει</w:t>
            </w:r>
            <w:r w:rsidRPr="0045350E">
              <w:rPr>
                <w:rFonts w:cs="Arial"/>
                <w:color w:val="002060"/>
                <w:sz w:val="20"/>
                <w:szCs w:val="20"/>
              </w:rPr>
              <w:t xml:space="preserve"> τους σκοπούς και τους επιμέρο</w:t>
            </w:r>
            <w:r>
              <w:rPr>
                <w:rFonts w:cs="Arial"/>
                <w:color w:val="002060"/>
                <w:sz w:val="20"/>
                <w:szCs w:val="20"/>
              </w:rPr>
              <w:t xml:space="preserve">υς στόχους </w:t>
            </w:r>
            <w:r w:rsidR="00C35AB6">
              <w:rPr>
                <w:rFonts w:cs="Arial"/>
                <w:color w:val="002060"/>
                <w:sz w:val="20"/>
                <w:szCs w:val="20"/>
              </w:rPr>
              <w:t xml:space="preserve">των πρακτικών που πηγάζουν από τα σύγχρονα επιστημονικά δεδομένα για τον πρώτο </w:t>
            </w:r>
            <w:proofErr w:type="spellStart"/>
            <w:r w:rsidR="00C35AB6">
              <w:rPr>
                <w:rFonts w:cs="Arial"/>
                <w:color w:val="002060"/>
                <w:sz w:val="20"/>
                <w:szCs w:val="20"/>
              </w:rPr>
              <w:t>γραμματισμό</w:t>
            </w:r>
            <w:proofErr w:type="spellEnd"/>
          </w:p>
          <w:p w:rsidR="00263CCF" w:rsidRPr="00E17728" w:rsidRDefault="00263CCF" w:rsidP="00263CCF">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lastRenderedPageBreak/>
              <w:t>Να διακρίνει και να αιτιολογεί</w:t>
            </w:r>
            <w:r w:rsidRPr="00E17728">
              <w:rPr>
                <w:rFonts w:cs="Arial"/>
                <w:color w:val="002060"/>
                <w:sz w:val="20"/>
                <w:szCs w:val="20"/>
              </w:rPr>
              <w:t xml:space="preserve"> τις διαφορές στις πρακτικές </w:t>
            </w:r>
            <w:proofErr w:type="spellStart"/>
            <w:r w:rsidRPr="00E17728">
              <w:rPr>
                <w:rFonts w:cs="Arial"/>
                <w:color w:val="002060"/>
                <w:sz w:val="20"/>
                <w:szCs w:val="20"/>
              </w:rPr>
              <w:t>γραμματισμού</w:t>
            </w:r>
            <w:proofErr w:type="spellEnd"/>
            <w:r w:rsidRPr="00E17728">
              <w:rPr>
                <w:rFonts w:cs="Arial"/>
                <w:color w:val="002060"/>
                <w:sz w:val="20"/>
                <w:szCs w:val="20"/>
              </w:rPr>
              <w:t xml:space="preserve"> </w:t>
            </w:r>
            <w:r>
              <w:rPr>
                <w:rFonts w:cs="Arial"/>
                <w:color w:val="002060"/>
                <w:sz w:val="20"/>
                <w:szCs w:val="20"/>
              </w:rPr>
              <w:t>σε διάφορα νηπιαγωγεία με βάση ποικίλα κριτηρίων</w:t>
            </w:r>
          </w:p>
          <w:p w:rsidR="00C35AB6" w:rsidRDefault="00E17728" w:rsidP="00E17728">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Να</w:t>
            </w:r>
            <w:r w:rsidR="00C35AB6">
              <w:rPr>
                <w:rFonts w:cs="Arial"/>
                <w:color w:val="002060"/>
                <w:sz w:val="20"/>
                <w:szCs w:val="20"/>
              </w:rPr>
              <w:t xml:space="preserve"> αναφέρει και να</w:t>
            </w:r>
            <w:r>
              <w:rPr>
                <w:rFonts w:cs="Arial"/>
                <w:color w:val="002060"/>
                <w:sz w:val="20"/>
                <w:szCs w:val="20"/>
              </w:rPr>
              <w:t xml:space="preserve"> εξηγεί</w:t>
            </w:r>
            <w:r w:rsidRPr="00E17728">
              <w:rPr>
                <w:rFonts w:cs="Arial"/>
                <w:color w:val="002060"/>
                <w:sz w:val="20"/>
                <w:szCs w:val="20"/>
              </w:rPr>
              <w:t xml:space="preserve"> </w:t>
            </w:r>
            <w:r w:rsidR="00C35AB6">
              <w:rPr>
                <w:rFonts w:cs="Arial"/>
                <w:color w:val="002060"/>
                <w:sz w:val="20"/>
                <w:szCs w:val="20"/>
              </w:rPr>
              <w:t>τους στόχους και τις προτεινόμενες πρακτικές του αναλυτικού προγράμματος</w:t>
            </w:r>
          </w:p>
          <w:p w:rsidR="00263CCF" w:rsidRDefault="00263CCF" w:rsidP="00E17728">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 xml:space="preserve">Να είναι σε θέση να σχεδιάζει και να εφαρμόζει δομημένες δραστηριότητες </w:t>
            </w:r>
            <w:proofErr w:type="spellStart"/>
            <w:r>
              <w:rPr>
                <w:rFonts w:cs="Arial"/>
                <w:color w:val="002060"/>
                <w:sz w:val="20"/>
                <w:szCs w:val="20"/>
              </w:rPr>
              <w:t>γραμματισμού</w:t>
            </w:r>
            <w:proofErr w:type="spellEnd"/>
            <w:r>
              <w:rPr>
                <w:rFonts w:cs="Arial"/>
                <w:color w:val="002060"/>
                <w:sz w:val="20"/>
                <w:szCs w:val="20"/>
              </w:rPr>
              <w:t xml:space="preserve"> (π.χ. ανάγνωση αφηγηματικών κειμένων, ανάγνωση βιβλίων πληροφοριών, ενίσχυση λεξιλογίου, κύκλοι συζήτησης, παραγωγή «γραπτών» κειμένων ή </w:t>
            </w:r>
            <w:proofErr w:type="spellStart"/>
            <w:r>
              <w:rPr>
                <w:rFonts w:cs="Arial"/>
                <w:color w:val="002060"/>
                <w:sz w:val="20"/>
                <w:szCs w:val="20"/>
              </w:rPr>
              <w:t>πολυτροπικών</w:t>
            </w:r>
            <w:proofErr w:type="spellEnd"/>
            <w:r>
              <w:rPr>
                <w:rFonts w:cs="Arial"/>
                <w:color w:val="002060"/>
                <w:sz w:val="20"/>
                <w:szCs w:val="20"/>
              </w:rPr>
              <w:t xml:space="preserve"> κειμένων σε ομάδες κ.ά.)</w:t>
            </w:r>
          </w:p>
          <w:p w:rsidR="00E17728" w:rsidRPr="00E17728" w:rsidRDefault="00263CCF" w:rsidP="00E17728">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Να είναι σε θέση να εντάσσει στα σχέδια εργασίας την επεξεργασία ποικίλων κειμένων</w:t>
            </w:r>
          </w:p>
          <w:p w:rsidR="00E17728" w:rsidRPr="00263CCF" w:rsidRDefault="00263CCF" w:rsidP="00263CCF">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Να είναι σε θέση να αξιολογεί ομαδικά και ατομικά και να μπορεί να σχεδιάσει δράσης παρέμβασης</w:t>
            </w:r>
          </w:p>
          <w:p w:rsidR="00263CCF" w:rsidRPr="00263CCF" w:rsidRDefault="0045350E" w:rsidP="00263CCF">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 xml:space="preserve">Να </w:t>
            </w:r>
            <w:r w:rsidR="00263CCF">
              <w:rPr>
                <w:rFonts w:cs="Arial"/>
                <w:color w:val="002060"/>
                <w:sz w:val="20"/>
                <w:szCs w:val="20"/>
              </w:rPr>
              <w:t>αξιοποιεί</w:t>
            </w:r>
            <w:r w:rsidRPr="0045350E">
              <w:rPr>
                <w:rFonts w:cs="Arial"/>
                <w:color w:val="002060"/>
                <w:sz w:val="20"/>
                <w:szCs w:val="20"/>
              </w:rPr>
              <w:t xml:space="preserve"> τις σύ</w:t>
            </w:r>
            <w:r w:rsidR="00E17728">
              <w:rPr>
                <w:rFonts w:cs="Arial"/>
                <w:color w:val="002060"/>
                <w:sz w:val="20"/>
                <w:szCs w:val="20"/>
              </w:rPr>
              <w:t>γχρονες διδακτικές προσεγγίσεις</w:t>
            </w:r>
            <w:r w:rsidR="00263CCF">
              <w:rPr>
                <w:rFonts w:cs="Arial"/>
                <w:color w:val="002060"/>
                <w:sz w:val="20"/>
                <w:szCs w:val="20"/>
              </w:rPr>
              <w:t xml:space="preserve"> για την επικοινωνία, τη γλώσσα και το </w:t>
            </w:r>
            <w:proofErr w:type="spellStart"/>
            <w:r w:rsidR="00263CCF">
              <w:rPr>
                <w:rFonts w:cs="Arial"/>
                <w:color w:val="002060"/>
                <w:sz w:val="20"/>
                <w:szCs w:val="20"/>
              </w:rPr>
              <w:t>γραμματισμό</w:t>
            </w:r>
            <w:proofErr w:type="spellEnd"/>
          </w:p>
          <w:p w:rsidR="0045350E" w:rsidRDefault="00E17728" w:rsidP="00E17728">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 xml:space="preserve">Να </w:t>
            </w:r>
            <w:r w:rsidR="00263CCF">
              <w:rPr>
                <w:rFonts w:cs="Arial"/>
                <w:color w:val="002060"/>
                <w:sz w:val="20"/>
                <w:szCs w:val="20"/>
              </w:rPr>
              <w:t>μπορεί να καταγράφει και να αξιολογεί δραστηριότητες που οργανώνει ο ίδιος ή άλλοι</w:t>
            </w:r>
          </w:p>
          <w:p w:rsidR="00263CCF" w:rsidRPr="00E17728" w:rsidRDefault="00263CCF" w:rsidP="00E17728">
            <w:pPr>
              <w:pStyle w:val="1"/>
              <w:numPr>
                <w:ilvl w:val="0"/>
                <w:numId w:val="3"/>
              </w:numPr>
              <w:spacing w:after="0" w:line="240" w:lineRule="auto"/>
              <w:ind w:left="284" w:hanging="284"/>
              <w:jc w:val="both"/>
              <w:rPr>
                <w:rFonts w:cs="Arial"/>
                <w:color w:val="002060"/>
                <w:sz w:val="20"/>
                <w:szCs w:val="20"/>
              </w:rPr>
            </w:pPr>
            <w:r>
              <w:rPr>
                <w:rFonts w:cs="Arial"/>
                <w:color w:val="002060"/>
                <w:sz w:val="20"/>
                <w:szCs w:val="20"/>
              </w:rPr>
              <w:t xml:space="preserve">Να αντιλαμβάνεται την «αποστολή» του για την ενίσχυση της πορείας </w:t>
            </w:r>
            <w:proofErr w:type="spellStart"/>
            <w:r>
              <w:rPr>
                <w:rFonts w:cs="Arial"/>
                <w:color w:val="002060"/>
                <w:sz w:val="20"/>
                <w:szCs w:val="20"/>
              </w:rPr>
              <w:t>εγγραμματισμού</w:t>
            </w:r>
            <w:proofErr w:type="spellEnd"/>
            <w:r>
              <w:rPr>
                <w:rFonts w:cs="Arial"/>
                <w:color w:val="002060"/>
                <w:sz w:val="20"/>
                <w:szCs w:val="20"/>
              </w:rPr>
              <w:t xml:space="preserve"> των παιδιών</w:t>
            </w:r>
          </w:p>
          <w:p w:rsidR="006C3D88" w:rsidRPr="001D341B" w:rsidRDefault="006C3D88" w:rsidP="001A3F9B">
            <w:pPr>
              <w:widowControl w:val="0"/>
              <w:autoSpaceDE w:val="0"/>
              <w:autoSpaceDN w:val="0"/>
              <w:adjustRightInd w:val="0"/>
              <w:spacing w:after="60" w:line="240" w:lineRule="auto"/>
              <w:rPr>
                <w:rFonts w:cs="Arial"/>
                <w:i/>
                <w:sz w:val="16"/>
                <w:szCs w:val="16"/>
              </w:rPr>
            </w:pPr>
          </w:p>
        </w:tc>
      </w:tr>
      <w:tr w:rsidR="006C3D88" w:rsidRPr="006D6484"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cPr>
          <w:p w:rsidR="006C3D88" w:rsidRPr="00050B81" w:rsidRDefault="006C3D88"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6C3D88" w:rsidRPr="006D6484" w:rsidTr="00B25922">
        <w:tc>
          <w:tcPr>
            <w:tcW w:w="8472" w:type="dxa"/>
            <w:gridSpan w:val="3"/>
            <w:tcBorders>
              <w:top w:val="nil"/>
              <w:bottom w:val="nil"/>
            </w:tcBorders>
            <w:shd w:val="clear" w:color="auto" w:fill="DDD9C3"/>
          </w:tcPr>
          <w:p w:rsidR="006C3D88" w:rsidRPr="00050B81" w:rsidRDefault="006C3D88"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6C3D88" w:rsidRPr="006D6484" w:rsidTr="00B25922">
        <w:tblPrEx>
          <w:tblLook w:val="0000" w:firstRow="0" w:lastRow="0" w:firstColumn="0" w:lastColumn="0" w:noHBand="0" w:noVBand="0"/>
        </w:tblPrEx>
        <w:tc>
          <w:tcPr>
            <w:tcW w:w="3964" w:type="dxa"/>
            <w:gridSpan w:val="2"/>
            <w:tcBorders>
              <w:top w:val="nil"/>
              <w:righ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6C3D88" w:rsidRPr="00050B81" w:rsidRDefault="006C3D88"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6C3D88" w:rsidRPr="00050B81" w:rsidRDefault="006C3D88"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6C3D88" w:rsidRPr="006D6484" w:rsidTr="00B25922">
        <w:tc>
          <w:tcPr>
            <w:tcW w:w="8472" w:type="dxa"/>
            <w:gridSpan w:val="3"/>
          </w:tcPr>
          <w:p w:rsidR="006C3D88" w:rsidRPr="001A3F9B" w:rsidRDefault="006C3D88" w:rsidP="001A3F9B">
            <w:pPr>
              <w:spacing w:after="0" w:line="240" w:lineRule="auto"/>
              <w:rPr>
                <w:rFonts w:cs="Arial"/>
                <w:color w:val="002060"/>
                <w:sz w:val="20"/>
                <w:szCs w:val="20"/>
              </w:rPr>
            </w:pPr>
          </w:p>
          <w:p w:rsidR="00E17728" w:rsidRPr="00E17728" w:rsidRDefault="00263CCF" w:rsidP="00E17728">
            <w:pPr>
              <w:widowControl w:val="0"/>
              <w:numPr>
                <w:ilvl w:val="0"/>
                <w:numId w:val="7"/>
              </w:numPr>
              <w:autoSpaceDE w:val="0"/>
              <w:autoSpaceDN w:val="0"/>
              <w:adjustRightInd w:val="0"/>
              <w:spacing w:after="0" w:line="240" w:lineRule="auto"/>
              <w:rPr>
                <w:color w:val="002060"/>
              </w:rPr>
            </w:pPr>
            <w:r>
              <w:rPr>
                <w:color w:val="002060"/>
              </w:rPr>
              <w:t xml:space="preserve">Σεβασμός στη διαφορετικότητα και στην </w:t>
            </w:r>
            <w:proofErr w:type="spellStart"/>
            <w:r>
              <w:rPr>
                <w:color w:val="002060"/>
              </w:rPr>
              <w:t>πολυπολιτισμικότητα</w:t>
            </w:r>
            <w:proofErr w:type="spellEnd"/>
          </w:p>
          <w:p w:rsidR="00E17728" w:rsidRPr="00E17728" w:rsidRDefault="00E17728" w:rsidP="00E17728">
            <w:pPr>
              <w:widowControl w:val="0"/>
              <w:numPr>
                <w:ilvl w:val="0"/>
                <w:numId w:val="7"/>
              </w:numPr>
              <w:autoSpaceDE w:val="0"/>
              <w:autoSpaceDN w:val="0"/>
              <w:adjustRightInd w:val="0"/>
              <w:spacing w:after="0" w:line="240" w:lineRule="auto"/>
              <w:rPr>
                <w:color w:val="002060"/>
              </w:rPr>
            </w:pPr>
            <w:r w:rsidRPr="00E17728">
              <w:rPr>
                <w:color w:val="002060"/>
              </w:rPr>
              <w:t>Λήψη αποφάσεων</w:t>
            </w:r>
          </w:p>
          <w:p w:rsidR="00E17728" w:rsidRPr="00E17728" w:rsidRDefault="00E17728" w:rsidP="00E17728">
            <w:pPr>
              <w:widowControl w:val="0"/>
              <w:numPr>
                <w:ilvl w:val="0"/>
                <w:numId w:val="7"/>
              </w:numPr>
              <w:autoSpaceDE w:val="0"/>
              <w:autoSpaceDN w:val="0"/>
              <w:adjustRightInd w:val="0"/>
              <w:spacing w:after="0" w:line="240" w:lineRule="auto"/>
              <w:rPr>
                <w:color w:val="002060"/>
              </w:rPr>
            </w:pPr>
            <w:r w:rsidRPr="00E17728">
              <w:rPr>
                <w:color w:val="002060"/>
              </w:rPr>
              <w:t>Αυτόνομη εργασία</w:t>
            </w:r>
          </w:p>
          <w:p w:rsidR="00E17728" w:rsidRPr="00E17728" w:rsidRDefault="00E17728" w:rsidP="00E17728">
            <w:pPr>
              <w:widowControl w:val="0"/>
              <w:numPr>
                <w:ilvl w:val="0"/>
                <w:numId w:val="7"/>
              </w:numPr>
              <w:autoSpaceDE w:val="0"/>
              <w:autoSpaceDN w:val="0"/>
              <w:adjustRightInd w:val="0"/>
              <w:spacing w:after="0" w:line="240" w:lineRule="auto"/>
              <w:rPr>
                <w:color w:val="002060"/>
              </w:rPr>
            </w:pPr>
            <w:r w:rsidRPr="00E17728">
              <w:rPr>
                <w:color w:val="002060"/>
              </w:rPr>
              <w:t>Ομαδική εργασία</w:t>
            </w:r>
          </w:p>
          <w:p w:rsidR="00E17728" w:rsidRDefault="00E17728" w:rsidP="00E17728">
            <w:pPr>
              <w:widowControl w:val="0"/>
              <w:numPr>
                <w:ilvl w:val="0"/>
                <w:numId w:val="7"/>
              </w:numPr>
              <w:autoSpaceDE w:val="0"/>
              <w:autoSpaceDN w:val="0"/>
              <w:adjustRightInd w:val="0"/>
              <w:spacing w:after="0" w:line="240" w:lineRule="auto"/>
              <w:rPr>
                <w:color w:val="002060"/>
              </w:rPr>
            </w:pPr>
            <w:r w:rsidRPr="00E17728">
              <w:rPr>
                <w:color w:val="002060"/>
              </w:rPr>
              <w:t>Σχεδιασμός και διαχείριση έργων</w:t>
            </w:r>
          </w:p>
          <w:p w:rsidR="006C3D88" w:rsidRPr="00050B81" w:rsidRDefault="006C3D88" w:rsidP="00E17728">
            <w:pPr>
              <w:widowControl w:val="0"/>
              <w:autoSpaceDE w:val="0"/>
              <w:autoSpaceDN w:val="0"/>
              <w:adjustRightInd w:val="0"/>
              <w:spacing w:after="60" w:line="240" w:lineRule="auto"/>
              <w:rPr>
                <w:rFonts w:cs="Arial"/>
                <w:i/>
                <w:sz w:val="16"/>
                <w:szCs w:val="16"/>
              </w:rPr>
            </w:pP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C3D88" w:rsidRPr="006D6484" w:rsidTr="00BF6D32">
        <w:tc>
          <w:tcPr>
            <w:tcW w:w="8472" w:type="dxa"/>
          </w:tcPr>
          <w:p w:rsidR="00263CCF" w:rsidRDefault="00263CCF" w:rsidP="00385799">
            <w:pPr>
              <w:pStyle w:val="a4"/>
              <w:numPr>
                <w:ilvl w:val="0"/>
                <w:numId w:val="9"/>
              </w:numPr>
              <w:spacing w:after="0" w:line="240" w:lineRule="auto"/>
              <w:rPr>
                <w:iCs/>
                <w:color w:val="002060"/>
              </w:rPr>
            </w:pPr>
            <w:r>
              <w:rPr>
                <w:iCs/>
                <w:color w:val="002060"/>
              </w:rPr>
              <w:t xml:space="preserve">Αναλυτικό πρόγραμμα: οπτική για το </w:t>
            </w:r>
            <w:proofErr w:type="spellStart"/>
            <w:r>
              <w:rPr>
                <w:iCs/>
                <w:color w:val="002060"/>
              </w:rPr>
              <w:t>γραμματισμό</w:t>
            </w:r>
            <w:proofErr w:type="spellEnd"/>
          </w:p>
          <w:p w:rsidR="00263CCF" w:rsidRDefault="00263CCF" w:rsidP="00385799">
            <w:pPr>
              <w:pStyle w:val="a4"/>
              <w:numPr>
                <w:ilvl w:val="0"/>
                <w:numId w:val="9"/>
              </w:numPr>
              <w:spacing w:after="0" w:line="240" w:lineRule="auto"/>
              <w:rPr>
                <w:iCs/>
                <w:color w:val="002060"/>
              </w:rPr>
            </w:pPr>
            <w:r>
              <w:rPr>
                <w:iCs/>
                <w:color w:val="002060"/>
              </w:rPr>
              <w:t xml:space="preserve">Ο </w:t>
            </w:r>
            <w:proofErr w:type="spellStart"/>
            <w:r>
              <w:rPr>
                <w:iCs/>
                <w:color w:val="002060"/>
              </w:rPr>
              <w:t>γραμματισμός</w:t>
            </w:r>
            <w:proofErr w:type="spellEnd"/>
            <w:r>
              <w:rPr>
                <w:iCs/>
                <w:color w:val="002060"/>
              </w:rPr>
              <w:t xml:space="preserve"> ως κοινωνική πρακτική. Περιστατικά </w:t>
            </w:r>
            <w:proofErr w:type="spellStart"/>
            <w:r>
              <w:rPr>
                <w:iCs/>
                <w:color w:val="002060"/>
              </w:rPr>
              <w:t>γραμματισμού</w:t>
            </w:r>
            <w:proofErr w:type="spellEnd"/>
          </w:p>
          <w:p w:rsidR="00263CCF" w:rsidRDefault="00263CCF" w:rsidP="00385799">
            <w:pPr>
              <w:pStyle w:val="a4"/>
              <w:numPr>
                <w:ilvl w:val="0"/>
                <w:numId w:val="9"/>
              </w:numPr>
              <w:spacing w:after="0" w:line="240" w:lineRule="auto"/>
              <w:rPr>
                <w:iCs/>
                <w:color w:val="002060"/>
              </w:rPr>
            </w:pPr>
            <w:r>
              <w:rPr>
                <w:iCs/>
                <w:color w:val="002060"/>
              </w:rPr>
              <w:t xml:space="preserve">Ενίσχυση της ανάδυσης του </w:t>
            </w:r>
            <w:proofErr w:type="spellStart"/>
            <w:r>
              <w:rPr>
                <w:iCs/>
                <w:color w:val="002060"/>
              </w:rPr>
              <w:t>γραμματισμού</w:t>
            </w:r>
            <w:proofErr w:type="spellEnd"/>
          </w:p>
          <w:p w:rsidR="0026066A" w:rsidRDefault="0026066A" w:rsidP="00385799">
            <w:pPr>
              <w:pStyle w:val="a4"/>
              <w:numPr>
                <w:ilvl w:val="0"/>
                <w:numId w:val="9"/>
              </w:numPr>
              <w:spacing w:after="0" w:line="240" w:lineRule="auto"/>
              <w:rPr>
                <w:iCs/>
                <w:color w:val="002060"/>
              </w:rPr>
            </w:pPr>
            <w:r>
              <w:rPr>
                <w:iCs/>
                <w:color w:val="002060"/>
              </w:rPr>
              <w:t>Οριζόντιοι και κάθετοι στόχοι για τη διδασκαλία της γλώσσας στο νηπιαγωγείο</w:t>
            </w:r>
          </w:p>
          <w:p w:rsidR="00263CCF" w:rsidRDefault="00263CCF" w:rsidP="00385799">
            <w:pPr>
              <w:pStyle w:val="a4"/>
              <w:numPr>
                <w:ilvl w:val="0"/>
                <w:numId w:val="9"/>
              </w:numPr>
              <w:spacing w:after="0" w:line="240" w:lineRule="auto"/>
              <w:rPr>
                <w:iCs/>
                <w:color w:val="002060"/>
              </w:rPr>
            </w:pPr>
            <w:r>
              <w:rPr>
                <w:iCs/>
                <w:color w:val="002060"/>
              </w:rPr>
              <w:t>Κειμενοκεντρική προσέγγιση</w:t>
            </w:r>
          </w:p>
          <w:p w:rsidR="00263CCF" w:rsidRDefault="00263CCF" w:rsidP="00385799">
            <w:pPr>
              <w:pStyle w:val="a4"/>
              <w:numPr>
                <w:ilvl w:val="0"/>
                <w:numId w:val="9"/>
              </w:numPr>
              <w:spacing w:after="0" w:line="240" w:lineRule="auto"/>
              <w:rPr>
                <w:iCs/>
                <w:color w:val="002060"/>
              </w:rPr>
            </w:pPr>
            <w:r>
              <w:rPr>
                <w:iCs/>
                <w:color w:val="002060"/>
              </w:rPr>
              <w:t xml:space="preserve">Δομημένες δραστηριότητες γλώσσας και </w:t>
            </w:r>
            <w:proofErr w:type="spellStart"/>
            <w:r>
              <w:rPr>
                <w:iCs/>
                <w:color w:val="002060"/>
              </w:rPr>
              <w:t>γραμματισμού</w:t>
            </w:r>
            <w:proofErr w:type="spellEnd"/>
            <w:r>
              <w:rPr>
                <w:iCs/>
                <w:color w:val="002060"/>
              </w:rPr>
              <w:t xml:space="preserve"> στο νηπιαγωγείου</w:t>
            </w:r>
          </w:p>
          <w:p w:rsidR="00263CCF" w:rsidRDefault="0026066A" w:rsidP="00385799">
            <w:pPr>
              <w:pStyle w:val="a4"/>
              <w:numPr>
                <w:ilvl w:val="0"/>
                <w:numId w:val="9"/>
              </w:numPr>
              <w:spacing w:after="0" w:line="240" w:lineRule="auto"/>
              <w:rPr>
                <w:iCs/>
                <w:color w:val="002060"/>
              </w:rPr>
            </w:pPr>
            <w:r>
              <w:rPr>
                <w:iCs/>
                <w:color w:val="002060"/>
              </w:rPr>
              <w:t>Η γλωσσική αγωγή στα σχέδια εργασίας</w:t>
            </w:r>
          </w:p>
          <w:p w:rsidR="0026066A" w:rsidRDefault="0026066A" w:rsidP="00385799">
            <w:pPr>
              <w:pStyle w:val="a4"/>
              <w:numPr>
                <w:ilvl w:val="0"/>
                <w:numId w:val="9"/>
              </w:numPr>
              <w:spacing w:after="0" w:line="240" w:lineRule="auto"/>
              <w:rPr>
                <w:iCs/>
                <w:color w:val="002060"/>
              </w:rPr>
            </w:pPr>
            <w:r>
              <w:rPr>
                <w:iCs/>
                <w:color w:val="002060"/>
              </w:rPr>
              <w:t>Ενισχύοντας τις επικοινωνιακές και γλωσσικές ικανότητες παιδιών από διαφορετικά περιβάλλοντα, παιδία που έχουν ως μητρική άλλη από τη γλώσσα διδασκαλίας, παιδιά με ειδικές ανάγκες ή παιδιά που έχουν βιώσει τραυματικές εμπειρίες</w:t>
            </w:r>
          </w:p>
          <w:p w:rsidR="0026066A" w:rsidRDefault="0026066A" w:rsidP="00385799">
            <w:pPr>
              <w:pStyle w:val="a4"/>
              <w:numPr>
                <w:ilvl w:val="0"/>
                <w:numId w:val="9"/>
              </w:numPr>
              <w:spacing w:after="0" w:line="240" w:lineRule="auto"/>
              <w:rPr>
                <w:iCs/>
                <w:color w:val="002060"/>
              </w:rPr>
            </w:pPr>
            <w:r>
              <w:rPr>
                <w:iCs/>
                <w:color w:val="002060"/>
              </w:rPr>
              <w:t>Αξιολόγηση προγράμματος γλωσσικής αγωγής</w:t>
            </w:r>
          </w:p>
          <w:p w:rsidR="006C3D88" w:rsidRPr="001A3F9B" w:rsidRDefault="006C3D88" w:rsidP="0026066A">
            <w:pPr>
              <w:pStyle w:val="a4"/>
              <w:numPr>
                <w:ilvl w:val="0"/>
                <w:numId w:val="9"/>
              </w:numPr>
              <w:spacing w:after="0" w:line="240" w:lineRule="auto"/>
              <w:rPr>
                <w:rFonts w:cs="Arial"/>
                <w:color w:val="002060"/>
                <w:sz w:val="20"/>
                <w:szCs w:val="20"/>
                <w:lang w:val="en-US"/>
              </w:rPr>
            </w:pPr>
          </w:p>
        </w:tc>
      </w:tr>
    </w:tbl>
    <w:p w:rsidR="006C3D88" w:rsidRPr="00050B81" w:rsidRDefault="006C3D88"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85799" w:rsidRPr="006D6484" w:rsidTr="00B25922">
        <w:tc>
          <w:tcPr>
            <w:tcW w:w="3306" w:type="dxa"/>
            <w:shd w:val="clear" w:color="auto" w:fill="DDD9C3"/>
          </w:tcPr>
          <w:p w:rsidR="00385799" w:rsidRPr="00050B81" w:rsidRDefault="00385799" w:rsidP="00385799">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385799" w:rsidRPr="006D6484" w:rsidRDefault="00385799" w:rsidP="00385799">
            <w:pPr>
              <w:rPr>
                <w:iCs/>
                <w:color w:val="002060"/>
              </w:rPr>
            </w:pPr>
            <w:r w:rsidRPr="006D6484">
              <w:rPr>
                <w:iCs/>
                <w:color w:val="002060"/>
              </w:rPr>
              <w:t>Στην τάξη</w:t>
            </w:r>
            <w:r>
              <w:rPr>
                <w:iCs/>
                <w:color w:val="002060"/>
              </w:rPr>
              <w:t>, πρόσωπο με πρόσωπο</w:t>
            </w:r>
            <w:r w:rsidRPr="006D6484">
              <w:rPr>
                <w:iCs/>
                <w:color w:val="002060"/>
              </w:rPr>
              <w:t xml:space="preserve"> </w:t>
            </w:r>
            <w:r>
              <w:rPr>
                <w:iCs/>
                <w:color w:val="002060"/>
              </w:rPr>
              <w:t xml:space="preserve"> - Διαλέξεις και εργασία σε ομάδες</w:t>
            </w:r>
          </w:p>
        </w:tc>
      </w:tr>
      <w:tr w:rsidR="00385799" w:rsidRPr="006D6484" w:rsidTr="00B25922">
        <w:tc>
          <w:tcPr>
            <w:tcW w:w="3306" w:type="dxa"/>
            <w:shd w:val="clear" w:color="auto" w:fill="DDD9C3"/>
          </w:tcPr>
          <w:p w:rsidR="00385799" w:rsidRPr="00B25922" w:rsidRDefault="00385799" w:rsidP="00385799">
            <w:pPr>
              <w:spacing w:after="0" w:line="240" w:lineRule="auto"/>
              <w:jc w:val="right"/>
              <w:rPr>
                <w:rFonts w:cs="Arial"/>
                <w:i/>
                <w:sz w:val="16"/>
                <w:szCs w:val="16"/>
              </w:rPr>
            </w:pPr>
            <w:r w:rsidRPr="00050B81">
              <w:rPr>
                <w:rFonts w:cs="Arial"/>
                <w:b/>
                <w:sz w:val="20"/>
                <w:szCs w:val="20"/>
              </w:rPr>
              <w:lastRenderedPageBreak/>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385799" w:rsidRDefault="00385799" w:rsidP="00385799">
            <w:pPr>
              <w:spacing w:after="0" w:line="240" w:lineRule="auto"/>
              <w:rPr>
                <w:iCs/>
                <w:color w:val="002060"/>
              </w:rPr>
            </w:pPr>
            <w:r w:rsidRPr="00451C8F">
              <w:rPr>
                <w:iCs/>
                <w:color w:val="002060"/>
              </w:rPr>
              <w:t>Υποστήριξη του μαθήματος μέσω της ηλεκτρονικής πλατφόρμας e-</w:t>
            </w:r>
            <w:proofErr w:type="spellStart"/>
            <w:r w:rsidRPr="00451C8F">
              <w:rPr>
                <w:iCs/>
                <w:color w:val="002060"/>
              </w:rPr>
              <w:t>class</w:t>
            </w:r>
            <w:proofErr w:type="spellEnd"/>
            <w:r w:rsidRPr="00451C8F">
              <w:rPr>
                <w:iCs/>
                <w:color w:val="002060"/>
              </w:rPr>
              <w:t xml:space="preserve"> του Πανεπιστημίου Πατρών</w:t>
            </w:r>
          </w:p>
          <w:p w:rsidR="00385799" w:rsidRDefault="00385799" w:rsidP="00385799">
            <w:pPr>
              <w:spacing w:after="0" w:line="240" w:lineRule="auto"/>
              <w:rPr>
                <w:iCs/>
                <w:color w:val="002060"/>
              </w:rPr>
            </w:pPr>
            <w:r>
              <w:rPr>
                <w:iCs/>
                <w:color w:val="002060"/>
              </w:rPr>
              <w:t xml:space="preserve">Χρήση λογισμικού παρουσιάσεων </w:t>
            </w:r>
            <w:r w:rsidRPr="00576077">
              <w:rPr>
                <w:iCs/>
                <w:color w:val="002060"/>
              </w:rPr>
              <w:t>(</w:t>
            </w:r>
            <w:r w:rsidRPr="00451C8F">
              <w:rPr>
                <w:iCs/>
                <w:color w:val="002060"/>
              </w:rPr>
              <w:t>PowerPoint</w:t>
            </w:r>
            <w:r w:rsidRPr="00576077">
              <w:rPr>
                <w:iCs/>
                <w:color w:val="002060"/>
              </w:rPr>
              <w:t>)</w:t>
            </w:r>
          </w:p>
          <w:p w:rsidR="00385799" w:rsidRPr="00576077" w:rsidRDefault="00385799" w:rsidP="00385799">
            <w:pPr>
              <w:spacing w:after="0" w:line="240" w:lineRule="auto"/>
              <w:rPr>
                <w:rFonts w:cs="Arial"/>
                <w:b/>
                <w:color w:val="002060"/>
                <w:sz w:val="20"/>
                <w:szCs w:val="20"/>
              </w:rPr>
            </w:pPr>
          </w:p>
        </w:tc>
      </w:tr>
      <w:tr w:rsidR="006C3D88" w:rsidRPr="006D6484" w:rsidTr="00B25922">
        <w:tc>
          <w:tcPr>
            <w:tcW w:w="3306" w:type="dxa"/>
            <w:shd w:val="clear" w:color="auto" w:fill="DDD9C3"/>
          </w:tcPr>
          <w:p w:rsidR="006C3D88" w:rsidRPr="00050B81" w:rsidRDefault="006C3D88" w:rsidP="00B25922">
            <w:pPr>
              <w:spacing w:after="0" w:line="240" w:lineRule="auto"/>
              <w:jc w:val="right"/>
              <w:rPr>
                <w:rFonts w:cs="Arial"/>
                <w:b/>
                <w:sz w:val="20"/>
                <w:szCs w:val="20"/>
              </w:rPr>
            </w:pPr>
            <w:r w:rsidRPr="00050B81">
              <w:rPr>
                <w:rFonts w:cs="Arial"/>
                <w:b/>
                <w:sz w:val="20"/>
                <w:szCs w:val="20"/>
              </w:rPr>
              <w:t>ΟΡΓΑΝΩΣΗ ΔΙΔΑΣΚΑΛΙΑΣ</w:t>
            </w:r>
          </w:p>
          <w:p w:rsidR="006C3D88" w:rsidRDefault="006C3D88"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6C3D88" w:rsidRDefault="006C3D88"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6C3D88" w:rsidRPr="006D6484" w:rsidTr="006D648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6C3D88" w:rsidRPr="006D6484" w:rsidRDefault="006C3D88" w:rsidP="006D6484">
                  <w:pPr>
                    <w:spacing w:after="0" w:line="240" w:lineRule="auto"/>
                    <w:jc w:val="center"/>
                    <w:rPr>
                      <w:rFonts w:cs="Arial"/>
                      <w:b/>
                      <w:i/>
                      <w:sz w:val="20"/>
                      <w:szCs w:val="20"/>
                    </w:rPr>
                  </w:pPr>
                  <w:r w:rsidRPr="006D6484">
                    <w:rPr>
                      <w:rFonts w:cs="Arial"/>
                      <w:b/>
                      <w:i/>
                      <w:sz w:val="20"/>
                      <w:szCs w:val="20"/>
                    </w:rPr>
                    <w:t>Φόρτος Εργασίας Εξαμήνου</w:t>
                  </w:r>
                </w:p>
              </w:tc>
            </w:tr>
            <w:tr w:rsidR="00385799" w:rsidRPr="006D6484" w:rsidTr="008F5163">
              <w:tc>
                <w:tcPr>
                  <w:tcW w:w="2467"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rPr>
                      <w:rFonts w:cs="Arial"/>
                      <w:color w:val="002060"/>
                      <w:sz w:val="20"/>
                      <w:szCs w:val="20"/>
                    </w:rPr>
                  </w:pPr>
                  <w:r w:rsidRPr="006D6484">
                    <w:rPr>
                      <w:rFonts w:cs="Arial"/>
                      <w:color w:val="002060"/>
                      <w:sz w:val="20"/>
                      <w:szCs w:val="20"/>
                    </w:rPr>
                    <w:t>Διαλέξεις</w:t>
                  </w:r>
                  <w:r>
                    <w:rPr>
                      <w:rFonts w:cs="Arial"/>
                      <w:color w:val="002060"/>
                      <w:sz w:val="20"/>
                      <w:szCs w:val="20"/>
                    </w:rPr>
                    <w:t xml:space="preserve"> </w:t>
                  </w:r>
                  <w:r w:rsidR="0026066A">
                    <w:rPr>
                      <w:rFonts w:cs="Arial"/>
                      <w:color w:val="002060"/>
                      <w:sz w:val="16"/>
                      <w:szCs w:val="16"/>
                    </w:rPr>
                    <w:t>(8</w:t>
                  </w:r>
                  <w:r w:rsidRPr="00C34882">
                    <w:rPr>
                      <w:rFonts w:cs="Arial"/>
                      <w:color w:val="002060"/>
                      <w:sz w:val="16"/>
                      <w:szCs w:val="16"/>
                    </w:rPr>
                    <w:t xml:space="preserve"> από τα 13 μαθήματα Χ 3 ώρες)</w:t>
                  </w:r>
                </w:p>
              </w:tc>
              <w:tc>
                <w:tcPr>
                  <w:tcW w:w="2468" w:type="dxa"/>
                  <w:tcBorders>
                    <w:top w:val="single" w:sz="4" w:space="0" w:color="auto"/>
                    <w:left w:val="single" w:sz="4" w:space="0" w:color="auto"/>
                    <w:bottom w:val="single" w:sz="4" w:space="0" w:color="auto"/>
                    <w:right w:val="single" w:sz="4" w:space="0" w:color="auto"/>
                  </w:tcBorders>
                </w:tcPr>
                <w:p w:rsidR="00385799" w:rsidRPr="006D6484" w:rsidRDefault="0026066A" w:rsidP="008F5163">
                  <w:pPr>
                    <w:spacing w:after="0" w:line="240" w:lineRule="auto"/>
                    <w:jc w:val="center"/>
                    <w:rPr>
                      <w:rFonts w:cs="Arial"/>
                      <w:color w:val="002060"/>
                      <w:sz w:val="20"/>
                      <w:szCs w:val="20"/>
                    </w:rPr>
                  </w:pPr>
                  <w:r>
                    <w:rPr>
                      <w:rFonts w:cs="Arial"/>
                      <w:color w:val="002060"/>
                      <w:sz w:val="20"/>
                      <w:szCs w:val="20"/>
                    </w:rPr>
                    <w:t>24</w:t>
                  </w:r>
                </w:p>
              </w:tc>
            </w:tr>
            <w:tr w:rsidR="00385799" w:rsidRPr="006D6484" w:rsidTr="008F5163">
              <w:tc>
                <w:tcPr>
                  <w:tcW w:w="2467"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rPr>
                      <w:rFonts w:cs="Arial"/>
                      <w:i/>
                      <w:color w:val="002060"/>
                      <w:sz w:val="16"/>
                      <w:szCs w:val="16"/>
                    </w:rPr>
                  </w:pPr>
                  <w:r>
                    <w:rPr>
                      <w:rFonts w:cs="Arial"/>
                      <w:color w:val="002060"/>
                      <w:sz w:val="20"/>
                      <w:szCs w:val="20"/>
                    </w:rPr>
                    <w:t xml:space="preserve">Εργασία σε ομάδες </w:t>
                  </w:r>
                  <w:r w:rsidRPr="00C34882">
                    <w:rPr>
                      <w:rFonts w:cs="Arial"/>
                      <w:color w:val="002060"/>
                      <w:sz w:val="16"/>
                      <w:szCs w:val="16"/>
                    </w:rPr>
                    <w:t>(3 από τα 13 μαθήματα Χ 3 ώρες)</w:t>
                  </w:r>
                </w:p>
              </w:tc>
              <w:tc>
                <w:tcPr>
                  <w:tcW w:w="2468" w:type="dxa"/>
                  <w:tcBorders>
                    <w:top w:val="single" w:sz="4" w:space="0" w:color="auto"/>
                    <w:left w:val="single" w:sz="4" w:space="0" w:color="auto"/>
                    <w:bottom w:val="single" w:sz="4" w:space="0" w:color="auto"/>
                    <w:right w:val="single" w:sz="4" w:space="0" w:color="auto"/>
                  </w:tcBorders>
                </w:tcPr>
                <w:p w:rsidR="00385799" w:rsidRPr="006D6484" w:rsidRDefault="0026066A" w:rsidP="008F5163">
                  <w:pPr>
                    <w:spacing w:after="0" w:line="240" w:lineRule="auto"/>
                    <w:jc w:val="center"/>
                    <w:rPr>
                      <w:rFonts w:cs="Arial"/>
                      <w:color w:val="002060"/>
                      <w:sz w:val="20"/>
                      <w:szCs w:val="20"/>
                    </w:rPr>
                  </w:pPr>
                  <w:r>
                    <w:rPr>
                      <w:rFonts w:cs="Arial"/>
                      <w:color w:val="002060"/>
                      <w:sz w:val="20"/>
                      <w:szCs w:val="20"/>
                    </w:rPr>
                    <w:t>15</w:t>
                  </w:r>
                </w:p>
              </w:tc>
            </w:tr>
            <w:tr w:rsidR="00385799" w:rsidRPr="006D6484" w:rsidTr="008F5163">
              <w:tc>
                <w:tcPr>
                  <w:tcW w:w="2467" w:type="dxa"/>
                  <w:tcBorders>
                    <w:top w:val="single" w:sz="4" w:space="0" w:color="auto"/>
                    <w:left w:val="single" w:sz="4" w:space="0" w:color="auto"/>
                    <w:bottom w:val="single" w:sz="4" w:space="0" w:color="auto"/>
                    <w:right w:val="single" w:sz="4" w:space="0" w:color="auto"/>
                  </w:tcBorders>
                </w:tcPr>
                <w:p w:rsidR="00385799" w:rsidRPr="006D6484" w:rsidRDefault="0026066A" w:rsidP="008F5163">
                  <w:pPr>
                    <w:spacing w:after="0" w:line="240" w:lineRule="auto"/>
                    <w:rPr>
                      <w:rFonts w:cs="Arial"/>
                      <w:i/>
                      <w:color w:val="002060"/>
                      <w:sz w:val="16"/>
                      <w:szCs w:val="16"/>
                    </w:rPr>
                  </w:pPr>
                  <w:r>
                    <w:rPr>
                      <w:rFonts w:cs="Arial"/>
                      <w:color w:val="002060"/>
                      <w:sz w:val="20"/>
                      <w:szCs w:val="20"/>
                    </w:rPr>
                    <w:t>Αυτοτελής γραπτή εργασία</w:t>
                  </w:r>
                </w:p>
              </w:tc>
              <w:tc>
                <w:tcPr>
                  <w:tcW w:w="2468" w:type="dxa"/>
                  <w:tcBorders>
                    <w:top w:val="single" w:sz="4" w:space="0" w:color="auto"/>
                    <w:left w:val="single" w:sz="4" w:space="0" w:color="auto"/>
                    <w:bottom w:val="single" w:sz="4" w:space="0" w:color="auto"/>
                    <w:right w:val="single" w:sz="4" w:space="0" w:color="auto"/>
                  </w:tcBorders>
                </w:tcPr>
                <w:p w:rsidR="00385799" w:rsidRPr="006D6484" w:rsidRDefault="0026066A" w:rsidP="008F5163">
                  <w:pPr>
                    <w:spacing w:after="0" w:line="240" w:lineRule="auto"/>
                    <w:jc w:val="center"/>
                    <w:rPr>
                      <w:rFonts w:cs="Arial"/>
                      <w:color w:val="002060"/>
                      <w:sz w:val="20"/>
                      <w:szCs w:val="20"/>
                    </w:rPr>
                  </w:pPr>
                  <w:r>
                    <w:rPr>
                      <w:rFonts w:cs="Arial"/>
                      <w:color w:val="002060"/>
                      <w:sz w:val="20"/>
                      <w:szCs w:val="20"/>
                    </w:rPr>
                    <w:t>86</w:t>
                  </w:r>
                </w:p>
              </w:tc>
            </w:tr>
            <w:tr w:rsidR="00385799" w:rsidRPr="006D6484" w:rsidTr="008F5163">
              <w:tc>
                <w:tcPr>
                  <w:tcW w:w="2467" w:type="dxa"/>
                  <w:tcBorders>
                    <w:top w:val="single" w:sz="4" w:space="0" w:color="auto"/>
                    <w:left w:val="single" w:sz="4" w:space="0" w:color="auto"/>
                    <w:bottom w:val="single" w:sz="4" w:space="0" w:color="auto"/>
                    <w:right w:val="single" w:sz="4" w:space="0" w:color="auto"/>
                  </w:tcBorders>
                </w:tcPr>
                <w:p w:rsidR="00385799" w:rsidRPr="006D6484" w:rsidRDefault="00385799" w:rsidP="008F5163">
                  <w:pPr>
                    <w:spacing w:after="0" w:line="240" w:lineRule="auto"/>
                    <w:rPr>
                      <w:rFonts w:cs="Arial"/>
                      <w:b/>
                      <w:i/>
                      <w:color w:val="002060"/>
                      <w:sz w:val="20"/>
                      <w:szCs w:val="20"/>
                    </w:rPr>
                  </w:pPr>
                  <w:r w:rsidRPr="006D6484">
                    <w:rPr>
                      <w:rFonts w:cs="Arial"/>
                      <w:b/>
                      <w:i/>
                      <w:color w:val="002060"/>
                      <w:sz w:val="20"/>
                      <w:szCs w:val="20"/>
                    </w:rPr>
                    <w:t xml:space="preserve">Σύνολο Μαθήματος </w:t>
                  </w:r>
                </w:p>
                <w:p w:rsidR="00385799" w:rsidRPr="006D6484" w:rsidRDefault="00385799" w:rsidP="008F5163">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vAlign w:val="center"/>
                </w:tcPr>
                <w:p w:rsidR="00385799" w:rsidRPr="006D6484" w:rsidRDefault="00385799" w:rsidP="008F5163">
                  <w:pPr>
                    <w:spacing w:after="0" w:line="240" w:lineRule="auto"/>
                    <w:jc w:val="center"/>
                    <w:rPr>
                      <w:rFonts w:cs="Arial"/>
                      <w:color w:val="002060"/>
                      <w:sz w:val="20"/>
                      <w:szCs w:val="20"/>
                    </w:rPr>
                  </w:pPr>
                  <w:r w:rsidRPr="006D6484">
                    <w:rPr>
                      <w:rFonts w:cs="Arial"/>
                      <w:b/>
                      <w:i/>
                      <w:color w:val="002060"/>
                      <w:sz w:val="20"/>
                      <w:szCs w:val="20"/>
                    </w:rPr>
                    <w:t>125</w:t>
                  </w:r>
                </w:p>
              </w:tc>
            </w:tr>
          </w:tbl>
          <w:p w:rsidR="006C3D88" w:rsidRPr="00050B81" w:rsidRDefault="006C3D88" w:rsidP="00050B81">
            <w:pPr>
              <w:spacing w:after="0" w:line="240" w:lineRule="auto"/>
              <w:rPr>
                <w:rFonts w:ascii="Tahoma" w:hAnsi="Tahoma" w:cs="Tahoma"/>
                <w:lang w:val="en-US"/>
              </w:rPr>
            </w:pPr>
          </w:p>
        </w:tc>
      </w:tr>
      <w:tr w:rsidR="006C3D88" w:rsidRPr="006D6484" w:rsidTr="00BF6D32">
        <w:tc>
          <w:tcPr>
            <w:tcW w:w="3306" w:type="dxa"/>
          </w:tcPr>
          <w:p w:rsidR="006C3D88" w:rsidRPr="00050B81" w:rsidRDefault="006C3D88"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6C3D88" w:rsidRPr="00050B81" w:rsidRDefault="006C3D88"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6C3D88"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6C3D88" w:rsidRPr="00050B81" w:rsidRDefault="006C3D88" w:rsidP="00B25922">
            <w:pPr>
              <w:spacing w:after="0" w:line="240" w:lineRule="auto"/>
              <w:jc w:val="both"/>
              <w:rPr>
                <w:rFonts w:cs="Arial"/>
                <w:i/>
                <w:sz w:val="16"/>
                <w:szCs w:val="16"/>
              </w:rPr>
            </w:pPr>
          </w:p>
          <w:p w:rsidR="006C3D88" w:rsidRPr="00050B81" w:rsidRDefault="006C3D88"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6C3D88" w:rsidRPr="00D06A81" w:rsidRDefault="006C3D88" w:rsidP="008343A9">
            <w:pPr>
              <w:spacing w:after="0" w:line="240" w:lineRule="auto"/>
              <w:rPr>
                <w:iCs/>
                <w:color w:val="002060"/>
              </w:rPr>
            </w:pPr>
          </w:p>
          <w:p w:rsidR="0001058A" w:rsidRPr="0001058A" w:rsidRDefault="0001058A" w:rsidP="0001058A">
            <w:pPr>
              <w:spacing w:after="0" w:line="240" w:lineRule="auto"/>
              <w:rPr>
                <w:iCs/>
                <w:color w:val="002060"/>
              </w:rPr>
            </w:pPr>
            <w:r w:rsidRPr="0001058A">
              <w:rPr>
                <w:iCs/>
                <w:color w:val="002060"/>
              </w:rPr>
              <w:t xml:space="preserve">Ι. </w:t>
            </w:r>
            <w:r w:rsidR="0026066A">
              <w:rPr>
                <w:iCs/>
                <w:color w:val="002060"/>
              </w:rPr>
              <w:t>Δημόσια παρουσίαση βιβλιογραφικής έρευνας (3</w:t>
            </w:r>
            <w:r w:rsidRPr="0001058A">
              <w:rPr>
                <w:iCs/>
                <w:color w:val="002060"/>
              </w:rPr>
              <w:t xml:space="preserve">0%) </w:t>
            </w:r>
          </w:p>
          <w:p w:rsidR="0001058A" w:rsidRPr="0001058A" w:rsidRDefault="0001058A" w:rsidP="0001058A">
            <w:pPr>
              <w:spacing w:after="0" w:line="240" w:lineRule="auto"/>
              <w:rPr>
                <w:iCs/>
                <w:color w:val="002060"/>
              </w:rPr>
            </w:pPr>
          </w:p>
          <w:p w:rsidR="006C3D88" w:rsidRPr="00D06A81" w:rsidRDefault="0001058A" w:rsidP="0001058A">
            <w:pPr>
              <w:spacing w:after="0" w:line="240" w:lineRule="auto"/>
              <w:rPr>
                <w:iCs/>
                <w:color w:val="002060"/>
              </w:rPr>
            </w:pPr>
            <w:r w:rsidRPr="0001058A">
              <w:rPr>
                <w:iCs/>
                <w:color w:val="002060"/>
              </w:rPr>
              <w:t xml:space="preserve">ΙΙ. </w:t>
            </w:r>
            <w:r>
              <w:rPr>
                <w:iCs/>
                <w:color w:val="002060"/>
              </w:rPr>
              <w:t>Γραπτή Εργασία</w:t>
            </w:r>
            <w:r w:rsidR="0026066A">
              <w:rPr>
                <w:iCs/>
                <w:color w:val="002060"/>
              </w:rPr>
              <w:t xml:space="preserve"> σχεδιασμού μιας θεματικής ενότητας με ιδιαίτερη εστίαση στις δραστηριότητες γλώσσας και </w:t>
            </w:r>
            <w:proofErr w:type="spellStart"/>
            <w:r w:rsidR="0026066A">
              <w:rPr>
                <w:iCs/>
                <w:color w:val="002060"/>
              </w:rPr>
              <w:t>γραμματισμού</w:t>
            </w:r>
            <w:proofErr w:type="spellEnd"/>
            <w:r>
              <w:rPr>
                <w:iCs/>
                <w:color w:val="002060"/>
              </w:rPr>
              <w:t xml:space="preserve"> </w:t>
            </w:r>
            <w:r w:rsidR="0026066A">
              <w:rPr>
                <w:iCs/>
                <w:color w:val="002060"/>
              </w:rPr>
              <w:t>(7</w:t>
            </w:r>
            <w:r w:rsidRPr="0001058A">
              <w:rPr>
                <w:iCs/>
                <w:color w:val="002060"/>
              </w:rPr>
              <w:t>0%)</w:t>
            </w:r>
          </w:p>
        </w:tc>
      </w:tr>
    </w:tbl>
    <w:p w:rsidR="006C3D88" w:rsidRPr="00050B81" w:rsidRDefault="006C3D88"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sidRPr="00050B81">
        <w:rPr>
          <w:rFonts w:cs="Arial"/>
          <w:b/>
          <w:color w:val="000000"/>
        </w:rPr>
        <w:t>ΣΥΝΙΣΤΩΜΕΝΗ</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6C3D88" w:rsidRPr="006D6484" w:rsidTr="00BF6D32">
        <w:tc>
          <w:tcPr>
            <w:tcW w:w="8472" w:type="dxa"/>
          </w:tcPr>
          <w:p w:rsidR="006C3D88" w:rsidRPr="00050B81" w:rsidRDefault="006C3D88" w:rsidP="00050B81">
            <w:pPr>
              <w:spacing w:after="0" w:line="240" w:lineRule="auto"/>
              <w:jc w:val="both"/>
              <w:rPr>
                <w:rFonts w:cs="Arial"/>
                <w:i/>
                <w:sz w:val="16"/>
                <w:szCs w:val="16"/>
              </w:rPr>
            </w:pPr>
            <w:r w:rsidRPr="00050B81">
              <w:rPr>
                <w:rFonts w:cs="Arial"/>
                <w:i/>
                <w:sz w:val="16"/>
                <w:szCs w:val="16"/>
              </w:rPr>
              <w:t>-Προτεινόμενη Βιβλιογραφία :</w:t>
            </w:r>
          </w:p>
          <w:p w:rsidR="0001058A" w:rsidRDefault="0001058A" w:rsidP="0001058A">
            <w:pPr>
              <w:spacing w:after="0" w:line="240" w:lineRule="auto"/>
              <w:jc w:val="both"/>
              <w:rPr>
                <w:rFonts w:cs="Arial"/>
                <w:i/>
                <w:sz w:val="16"/>
                <w:szCs w:val="16"/>
              </w:rPr>
            </w:pPr>
            <w:r w:rsidRPr="00050B81">
              <w:rPr>
                <w:rFonts w:cs="Arial"/>
                <w:i/>
                <w:sz w:val="16"/>
                <w:szCs w:val="16"/>
              </w:rPr>
              <w:t>-Συναφή επιστημονικά περιοδικά:</w:t>
            </w:r>
          </w:p>
          <w:p w:rsidR="006C3D88" w:rsidRPr="006D6484" w:rsidRDefault="006C3D88" w:rsidP="00050B81">
            <w:pPr>
              <w:spacing w:after="0" w:line="240" w:lineRule="auto"/>
              <w:jc w:val="both"/>
              <w:rPr>
                <w:rFonts w:cs="Arial"/>
                <w:color w:val="002060"/>
                <w:sz w:val="20"/>
                <w:szCs w:val="20"/>
              </w:rPr>
            </w:pPr>
          </w:p>
          <w:p w:rsidR="0001058A" w:rsidRDefault="0026066A" w:rsidP="0026066A">
            <w:pPr>
              <w:spacing w:after="0" w:line="240" w:lineRule="auto"/>
              <w:jc w:val="both"/>
              <w:rPr>
                <w:rFonts w:cs="Arial"/>
                <w:color w:val="002060"/>
                <w:sz w:val="20"/>
                <w:szCs w:val="20"/>
              </w:rPr>
            </w:pPr>
            <w:r>
              <w:rPr>
                <w:rFonts w:cs="Arial"/>
                <w:color w:val="002060"/>
                <w:sz w:val="20"/>
                <w:szCs w:val="20"/>
                <w:lang w:val="en-US"/>
              </w:rPr>
              <w:t>Helm</w:t>
            </w:r>
            <w:r w:rsidRPr="0026066A">
              <w:rPr>
                <w:rFonts w:cs="Arial"/>
                <w:color w:val="002060"/>
                <w:sz w:val="20"/>
                <w:szCs w:val="20"/>
              </w:rPr>
              <w:t xml:space="preserve">, </w:t>
            </w:r>
            <w:r>
              <w:rPr>
                <w:rFonts w:cs="Arial"/>
                <w:color w:val="002060"/>
                <w:sz w:val="20"/>
                <w:szCs w:val="20"/>
                <w:lang w:val="en-US"/>
              </w:rPr>
              <w:t>H</w:t>
            </w:r>
            <w:r w:rsidRPr="0026066A">
              <w:rPr>
                <w:rFonts w:cs="Arial"/>
                <w:color w:val="002060"/>
                <w:sz w:val="20"/>
                <w:szCs w:val="20"/>
              </w:rPr>
              <w:t>.</w:t>
            </w:r>
            <w:r w:rsidRPr="0026066A">
              <w:rPr>
                <w:rFonts w:cs="Arial"/>
                <w:color w:val="002060"/>
                <w:sz w:val="20"/>
                <w:szCs w:val="20"/>
              </w:rPr>
              <w:t xml:space="preserve"> &amp; </w:t>
            </w:r>
            <w:r w:rsidRPr="0026066A">
              <w:rPr>
                <w:rFonts w:cs="Arial"/>
                <w:color w:val="002060"/>
                <w:sz w:val="20"/>
                <w:szCs w:val="20"/>
                <w:lang w:val="en-US"/>
              </w:rPr>
              <w:t>Katz</w:t>
            </w:r>
            <w:r w:rsidRPr="0026066A">
              <w:rPr>
                <w:rFonts w:cs="Arial"/>
                <w:color w:val="002060"/>
                <w:sz w:val="20"/>
                <w:szCs w:val="20"/>
              </w:rPr>
              <w:t xml:space="preserve"> </w:t>
            </w:r>
            <w:r>
              <w:rPr>
                <w:rFonts w:cs="Arial"/>
                <w:color w:val="002060"/>
                <w:sz w:val="20"/>
                <w:szCs w:val="20"/>
                <w:lang w:val="en-US"/>
              </w:rPr>
              <w:t>L</w:t>
            </w:r>
            <w:r w:rsidRPr="0026066A">
              <w:rPr>
                <w:rFonts w:cs="Arial"/>
                <w:color w:val="002060"/>
                <w:sz w:val="20"/>
                <w:szCs w:val="20"/>
              </w:rPr>
              <w:t>. (2012). Μέθοδος Project και Προσχολική Ε</w:t>
            </w:r>
            <w:r>
              <w:rPr>
                <w:rFonts w:cs="Arial"/>
                <w:color w:val="002060"/>
                <w:sz w:val="20"/>
                <w:szCs w:val="20"/>
              </w:rPr>
              <w:t>κπαίδευση: Μικροί Ερευνητές». Αθήνα: Μεταίχμιο.</w:t>
            </w:r>
          </w:p>
          <w:p w:rsidR="0026066A" w:rsidRDefault="0026066A" w:rsidP="0026066A">
            <w:pPr>
              <w:spacing w:after="0" w:line="240" w:lineRule="auto"/>
              <w:jc w:val="both"/>
              <w:rPr>
                <w:rFonts w:cs="Arial"/>
                <w:color w:val="002060"/>
                <w:sz w:val="20"/>
                <w:szCs w:val="20"/>
              </w:rPr>
            </w:pPr>
          </w:p>
          <w:p w:rsidR="0026066A" w:rsidRPr="0026066A" w:rsidRDefault="0026066A" w:rsidP="0026066A">
            <w:pPr>
              <w:spacing w:after="0" w:line="240" w:lineRule="auto"/>
              <w:jc w:val="both"/>
              <w:rPr>
                <w:rFonts w:cs="Arial"/>
                <w:color w:val="002060"/>
                <w:sz w:val="20"/>
                <w:szCs w:val="20"/>
              </w:rPr>
            </w:pPr>
            <w:r w:rsidRPr="0026066A">
              <w:rPr>
                <w:rFonts w:cs="Arial"/>
                <w:color w:val="002060"/>
                <w:sz w:val="20"/>
                <w:szCs w:val="20"/>
                <w:lang w:val="en-US"/>
              </w:rPr>
              <w:t xml:space="preserve">- Cecil, N.L., Baker, S. &amp; Lozano, A. (2015). Striking a Balance: A comprehensive Approach to Early Literacy. </w:t>
            </w:r>
            <w:proofErr w:type="spellStart"/>
            <w:r w:rsidRPr="0026066A">
              <w:rPr>
                <w:rFonts w:cs="Arial"/>
                <w:color w:val="002060"/>
                <w:sz w:val="20"/>
                <w:szCs w:val="20"/>
              </w:rPr>
              <w:t>London</w:t>
            </w:r>
            <w:proofErr w:type="spellEnd"/>
            <w:r w:rsidRPr="0026066A">
              <w:rPr>
                <w:rFonts w:cs="Arial"/>
                <w:color w:val="002060"/>
                <w:sz w:val="20"/>
                <w:szCs w:val="20"/>
              </w:rPr>
              <w:t xml:space="preserve">: </w:t>
            </w:r>
            <w:proofErr w:type="spellStart"/>
            <w:r w:rsidRPr="0026066A">
              <w:rPr>
                <w:rFonts w:cs="Arial"/>
                <w:color w:val="002060"/>
                <w:sz w:val="20"/>
                <w:szCs w:val="20"/>
              </w:rPr>
              <w:t>Routledge</w:t>
            </w:r>
            <w:proofErr w:type="spellEnd"/>
            <w:r w:rsidRPr="0026066A">
              <w:rPr>
                <w:rFonts w:cs="Arial"/>
                <w:color w:val="002060"/>
                <w:sz w:val="20"/>
                <w:szCs w:val="20"/>
              </w:rPr>
              <w:t xml:space="preserve"> [5th </w:t>
            </w:r>
            <w:proofErr w:type="spellStart"/>
            <w:r w:rsidRPr="0026066A">
              <w:rPr>
                <w:rFonts w:cs="Arial"/>
                <w:color w:val="002060"/>
                <w:sz w:val="20"/>
                <w:szCs w:val="20"/>
              </w:rPr>
              <w:t>Edition</w:t>
            </w:r>
            <w:proofErr w:type="spellEnd"/>
            <w:r w:rsidRPr="0026066A">
              <w:rPr>
                <w:rFonts w:cs="Arial"/>
                <w:color w:val="002060"/>
                <w:sz w:val="20"/>
                <w:szCs w:val="20"/>
              </w:rPr>
              <w:t>].</w:t>
            </w:r>
          </w:p>
          <w:p w:rsidR="0026066A" w:rsidRPr="0026066A" w:rsidRDefault="0026066A" w:rsidP="0026066A">
            <w:pPr>
              <w:spacing w:after="0" w:line="240" w:lineRule="auto"/>
              <w:jc w:val="both"/>
              <w:rPr>
                <w:rFonts w:cs="Arial"/>
                <w:color w:val="002060"/>
                <w:sz w:val="20"/>
                <w:szCs w:val="20"/>
              </w:rPr>
            </w:pPr>
          </w:p>
          <w:p w:rsidR="0026066A" w:rsidRPr="0001058A" w:rsidRDefault="0026066A" w:rsidP="0026066A">
            <w:pPr>
              <w:spacing w:after="0" w:line="240" w:lineRule="auto"/>
              <w:jc w:val="both"/>
              <w:rPr>
                <w:rFonts w:cs="Arial"/>
                <w:color w:val="002060"/>
                <w:sz w:val="20"/>
                <w:szCs w:val="20"/>
              </w:rPr>
            </w:pPr>
            <w:r w:rsidRPr="0026066A">
              <w:rPr>
                <w:rFonts w:cs="Arial"/>
                <w:color w:val="002060"/>
                <w:sz w:val="20"/>
                <w:szCs w:val="20"/>
                <w:lang w:val="en-US"/>
              </w:rPr>
              <w:t xml:space="preserve">- Meyer, R.&amp; Whitmore, K. (2017). Reclaiming Early Childhood Literacies: Narratives of Hope, Power, and Vision. </w:t>
            </w:r>
            <w:r w:rsidRPr="0026066A">
              <w:rPr>
                <w:rFonts w:cs="Arial"/>
                <w:color w:val="002060"/>
                <w:sz w:val="20"/>
                <w:szCs w:val="20"/>
              </w:rPr>
              <w:t xml:space="preserve">[1st </w:t>
            </w:r>
            <w:proofErr w:type="spellStart"/>
            <w:r w:rsidRPr="0026066A">
              <w:rPr>
                <w:rFonts w:cs="Arial"/>
                <w:color w:val="002060"/>
                <w:sz w:val="20"/>
                <w:szCs w:val="20"/>
              </w:rPr>
              <w:t>Edition</w:t>
            </w:r>
            <w:proofErr w:type="spellEnd"/>
            <w:r w:rsidRPr="0026066A">
              <w:rPr>
                <w:rFonts w:cs="Arial"/>
                <w:color w:val="002060"/>
                <w:sz w:val="20"/>
                <w:szCs w:val="20"/>
              </w:rPr>
              <w:t xml:space="preserve">[. </w:t>
            </w:r>
            <w:proofErr w:type="spellStart"/>
            <w:r w:rsidRPr="0026066A">
              <w:rPr>
                <w:rFonts w:cs="Arial"/>
                <w:color w:val="002060"/>
                <w:sz w:val="20"/>
                <w:szCs w:val="20"/>
              </w:rPr>
              <w:t>London</w:t>
            </w:r>
            <w:proofErr w:type="spellEnd"/>
            <w:r w:rsidRPr="0026066A">
              <w:rPr>
                <w:rFonts w:cs="Arial"/>
                <w:color w:val="002060"/>
                <w:sz w:val="20"/>
                <w:szCs w:val="20"/>
              </w:rPr>
              <w:t xml:space="preserve">: </w:t>
            </w:r>
            <w:proofErr w:type="spellStart"/>
            <w:r w:rsidRPr="0026066A">
              <w:rPr>
                <w:rFonts w:cs="Arial"/>
                <w:color w:val="002060"/>
                <w:sz w:val="20"/>
                <w:szCs w:val="20"/>
              </w:rPr>
              <w:t>Routledge</w:t>
            </w:r>
            <w:proofErr w:type="spellEnd"/>
            <w:r w:rsidRPr="0026066A">
              <w:rPr>
                <w:rFonts w:cs="Arial"/>
                <w:color w:val="002060"/>
                <w:sz w:val="20"/>
                <w:szCs w:val="20"/>
              </w:rPr>
              <w:t>.</w:t>
            </w:r>
            <w:bookmarkStart w:id="0" w:name="_GoBack"/>
            <w:bookmarkEnd w:id="0"/>
          </w:p>
        </w:tc>
      </w:tr>
    </w:tbl>
    <w:p w:rsidR="006C3D88" w:rsidRPr="008343A9" w:rsidRDefault="006C3D88" w:rsidP="00050B81">
      <w:pPr>
        <w:spacing w:after="0" w:line="240" w:lineRule="auto"/>
        <w:jc w:val="both"/>
        <w:rPr>
          <w:rFonts w:ascii="Cambria" w:hAnsi="Cambria"/>
          <w:sz w:val="20"/>
          <w:szCs w:val="24"/>
        </w:rPr>
      </w:pPr>
    </w:p>
    <w:p w:rsidR="006C3D88" w:rsidRPr="008343A9" w:rsidRDefault="006C3D88" w:rsidP="00050B81">
      <w:pPr>
        <w:spacing w:after="0" w:line="240" w:lineRule="auto"/>
        <w:rPr>
          <w:rFonts w:ascii="Times New Roman" w:hAnsi="Times New Roman"/>
          <w:sz w:val="24"/>
          <w:szCs w:val="24"/>
        </w:rPr>
      </w:pPr>
    </w:p>
    <w:p w:rsidR="006C3D88" w:rsidRPr="008343A9" w:rsidRDefault="006C3D88"/>
    <w:sectPr w:rsidR="006C3D88" w:rsidRPr="008343A9" w:rsidSect="00C63D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D26"/>
    <w:multiLevelType w:val="hybridMultilevel"/>
    <w:tmpl w:val="CAF811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5CE2CB9"/>
    <w:multiLevelType w:val="hybridMultilevel"/>
    <w:tmpl w:val="C4104F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E12424"/>
    <w:multiLevelType w:val="hybridMultilevel"/>
    <w:tmpl w:val="6A361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513CFF"/>
    <w:multiLevelType w:val="hybridMultilevel"/>
    <w:tmpl w:val="63DA0B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6C768EC"/>
    <w:multiLevelType w:val="hybridMultilevel"/>
    <w:tmpl w:val="FA3C9A34"/>
    <w:lvl w:ilvl="0" w:tplc="539AC5C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AFC1BA2"/>
    <w:multiLevelType w:val="hybridMultilevel"/>
    <w:tmpl w:val="90BA92F6"/>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num>
  <w:num w:numId="4">
    <w:abstractNumId w:val="1"/>
  </w:num>
  <w:num w:numId="5">
    <w:abstractNumId w:val="2"/>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1058A"/>
    <w:rsid w:val="000223C6"/>
    <w:rsid w:val="00050B81"/>
    <w:rsid w:val="001A3F9B"/>
    <w:rsid w:val="001D341B"/>
    <w:rsid w:val="0026066A"/>
    <w:rsid w:val="00263CCF"/>
    <w:rsid w:val="00385799"/>
    <w:rsid w:val="003B45BC"/>
    <w:rsid w:val="0045350E"/>
    <w:rsid w:val="00570308"/>
    <w:rsid w:val="006C3D88"/>
    <w:rsid w:val="006D6484"/>
    <w:rsid w:val="00726337"/>
    <w:rsid w:val="007E48F9"/>
    <w:rsid w:val="008343A9"/>
    <w:rsid w:val="00907017"/>
    <w:rsid w:val="00974C95"/>
    <w:rsid w:val="00A45BD0"/>
    <w:rsid w:val="00B25922"/>
    <w:rsid w:val="00B66EDB"/>
    <w:rsid w:val="00BF6D32"/>
    <w:rsid w:val="00C21459"/>
    <w:rsid w:val="00C35AB6"/>
    <w:rsid w:val="00C63D64"/>
    <w:rsid w:val="00C92988"/>
    <w:rsid w:val="00D06A81"/>
    <w:rsid w:val="00DE7F8C"/>
    <w:rsid w:val="00DF5696"/>
    <w:rsid w:val="00E17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B20702"/>
  <w15:docId w15:val="{258570C0-BED4-4AE5-9B3C-5AE24CD7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D6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0B81"/>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Παράγραφος λίστας1"/>
    <w:basedOn w:val="a"/>
    <w:rsid w:val="001D341B"/>
    <w:pPr>
      <w:ind w:left="720"/>
      <w:contextualSpacing/>
    </w:pPr>
  </w:style>
  <w:style w:type="character" w:styleId="-">
    <w:name w:val="Hyperlink"/>
    <w:basedOn w:val="a0"/>
    <w:unhideWhenUsed/>
    <w:rsid w:val="007E48F9"/>
    <w:rPr>
      <w:color w:val="0000FF" w:themeColor="hyperlink"/>
      <w:u w:val="single"/>
    </w:rPr>
  </w:style>
  <w:style w:type="paragraph" w:styleId="a4">
    <w:name w:val="List Paragraph"/>
    <w:basedOn w:val="a"/>
    <w:uiPriority w:val="34"/>
    <w:qFormat/>
    <w:rsid w:val="0045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28059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987C-C67A-41EE-935B-047650DB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1208</Words>
  <Characters>6526</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Νεκτάριος</cp:lastModifiedBy>
  <cp:revision>3</cp:revision>
  <dcterms:created xsi:type="dcterms:W3CDTF">2018-03-16T11:33:00Z</dcterms:created>
  <dcterms:modified xsi:type="dcterms:W3CDTF">2018-03-16T12:02:00Z</dcterms:modified>
</cp:coreProperties>
</file>