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7E2AE" w14:textId="797D3A15" w:rsidR="00962472" w:rsidRDefault="00723475" w:rsidP="00723475">
      <w:pPr>
        <w:jc w:val="center"/>
        <w:rPr>
          <w:b/>
          <w:bCs/>
          <w:sz w:val="36"/>
          <w:szCs w:val="36"/>
        </w:rPr>
      </w:pPr>
      <w:r w:rsidRPr="00723475">
        <w:rPr>
          <w:b/>
          <w:bCs/>
          <w:sz w:val="36"/>
          <w:szCs w:val="36"/>
        </w:rPr>
        <w:t>ΘΕΜΑΤΑ ΕΡΓΑΣΙΩΝ</w:t>
      </w:r>
    </w:p>
    <w:p w14:paraId="22B8295E" w14:textId="0A3ADB10" w:rsidR="00723475" w:rsidRDefault="00723475" w:rsidP="00723475">
      <w:pPr>
        <w:pStyle w:val="a6"/>
        <w:numPr>
          <w:ilvl w:val="0"/>
          <w:numId w:val="2"/>
        </w:numPr>
        <w:tabs>
          <w:tab w:val="left" w:pos="4764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Πολυμερικά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νανοσύνθετα</w:t>
      </w:r>
      <w:proofErr w:type="spellEnd"/>
      <w:r>
        <w:rPr>
          <w:sz w:val="24"/>
          <w:szCs w:val="24"/>
        </w:rPr>
        <w:t xml:space="preserve"> για ενεργειακές εφαρμογές</w:t>
      </w:r>
    </w:p>
    <w:p w14:paraId="11034FF8" w14:textId="1E3A8BE9" w:rsidR="00723475" w:rsidRDefault="00723475" w:rsidP="00723475">
      <w:pPr>
        <w:pStyle w:val="a6"/>
        <w:numPr>
          <w:ilvl w:val="0"/>
          <w:numId w:val="2"/>
        </w:numPr>
        <w:tabs>
          <w:tab w:val="left" w:pos="4764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Βιοπολυμερή</w:t>
      </w:r>
      <w:proofErr w:type="spellEnd"/>
    </w:p>
    <w:p w14:paraId="370BD890" w14:textId="4E363E91" w:rsidR="00723475" w:rsidRDefault="00723475" w:rsidP="00723475">
      <w:pPr>
        <w:pStyle w:val="a6"/>
        <w:numPr>
          <w:ilvl w:val="0"/>
          <w:numId w:val="2"/>
        </w:numPr>
        <w:tabs>
          <w:tab w:val="left" w:pos="4764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Πολυμερικά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βιοπολυμερικά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νανοσύνθετα</w:t>
      </w:r>
      <w:proofErr w:type="spellEnd"/>
      <w:r>
        <w:rPr>
          <w:sz w:val="24"/>
          <w:szCs w:val="24"/>
        </w:rPr>
        <w:t xml:space="preserve"> για συσκευασία τροφίμων</w:t>
      </w:r>
    </w:p>
    <w:p w14:paraId="4FEDE126" w14:textId="43BD9723" w:rsidR="00723475" w:rsidRDefault="00723475" w:rsidP="00723475">
      <w:pPr>
        <w:pStyle w:val="a6"/>
        <w:numPr>
          <w:ilvl w:val="0"/>
          <w:numId w:val="2"/>
        </w:numPr>
        <w:tabs>
          <w:tab w:val="left" w:pos="4764"/>
        </w:tabs>
        <w:rPr>
          <w:sz w:val="24"/>
          <w:szCs w:val="24"/>
        </w:rPr>
      </w:pPr>
      <w:r>
        <w:rPr>
          <w:sz w:val="24"/>
          <w:szCs w:val="24"/>
        </w:rPr>
        <w:t xml:space="preserve">Πολυμερή και </w:t>
      </w:r>
      <w:proofErr w:type="spellStart"/>
      <w:r>
        <w:rPr>
          <w:sz w:val="24"/>
          <w:szCs w:val="24"/>
        </w:rPr>
        <w:t>νανοσύνθετα</w:t>
      </w:r>
      <w:proofErr w:type="spellEnd"/>
      <w:r>
        <w:rPr>
          <w:sz w:val="24"/>
          <w:szCs w:val="24"/>
        </w:rPr>
        <w:t xml:space="preserve"> για μεμβράνες διαχωρισμού αερίων/υγρών</w:t>
      </w:r>
    </w:p>
    <w:p w14:paraId="73CEC6E8" w14:textId="4AF55DA5" w:rsidR="00723475" w:rsidRDefault="00723475" w:rsidP="00723475">
      <w:pPr>
        <w:pStyle w:val="a6"/>
        <w:numPr>
          <w:ilvl w:val="0"/>
          <w:numId w:val="2"/>
        </w:numPr>
        <w:tabs>
          <w:tab w:val="left" w:pos="4764"/>
        </w:tabs>
        <w:rPr>
          <w:sz w:val="24"/>
          <w:szCs w:val="24"/>
        </w:rPr>
      </w:pPr>
      <w:r>
        <w:rPr>
          <w:sz w:val="24"/>
          <w:szCs w:val="24"/>
        </w:rPr>
        <w:t>Διαλύματα πολυμερών</w:t>
      </w:r>
    </w:p>
    <w:p w14:paraId="05C6904F" w14:textId="0B6A68D1" w:rsidR="00723475" w:rsidRDefault="00723475" w:rsidP="00723475">
      <w:pPr>
        <w:pStyle w:val="a6"/>
        <w:numPr>
          <w:ilvl w:val="0"/>
          <w:numId w:val="2"/>
        </w:numPr>
        <w:tabs>
          <w:tab w:val="left" w:pos="4764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Βιοαποικοδομήσιμα</w:t>
      </w:r>
      <w:proofErr w:type="spellEnd"/>
      <w:r>
        <w:rPr>
          <w:sz w:val="24"/>
          <w:szCs w:val="24"/>
        </w:rPr>
        <w:t xml:space="preserve"> πολυμερή</w:t>
      </w:r>
    </w:p>
    <w:p w14:paraId="20681760" w14:textId="1B98E599" w:rsidR="00723475" w:rsidRDefault="00723475" w:rsidP="00723475">
      <w:pPr>
        <w:pStyle w:val="a6"/>
        <w:numPr>
          <w:ilvl w:val="0"/>
          <w:numId w:val="2"/>
        </w:numPr>
        <w:tabs>
          <w:tab w:val="left" w:pos="4764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Πολυμερικά</w:t>
      </w:r>
      <w:proofErr w:type="spellEnd"/>
      <w:r>
        <w:rPr>
          <w:sz w:val="24"/>
          <w:szCs w:val="24"/>
        </w:rPr>
        <w:t xml:space="preserve"> κλάσματα</w:t>
      </w:r>
    </w:p>
    <w:p w14:paraId="2A6A7F72" w14:textId="4E06EFC1" w:rsidR="00723475" w:rsidRPr="007B6325" w:rsidRDefault="00723475" w:rsidP="00723475">
      <w:pPr>
        <w:pStyle w:val="a6"/>
        <w:numPr>
          <w:ilvl w:val="0"/>
          <w:numId w:val="2"/>
        </w:numPr>
        <w:tabs>
          <w:tab w:val="left" w:pos="4764"/>
        </w:tabs>
        <w:rPr>
          <w:sz w:val="24"/>
          <w:szCs w:val="24"/>
        </w:rPr>
      </w:pPr>
      <w:r>
        <w:rPr>
          <w:sz w:val="24"/>
          <w:szCs w:val="24"/>
        </w:rPr>
        <w:t>Κρυσταλλικές φάσεις πολυμερών</w:t>
      </w:r>
    </w:p>
    <w:p w14:paraId="270BB6E6" w14:textId="32647166" w:rsidR="007B6325" w:rsidRDefault="007B6325" w:rsidP="00723475">
      <w:pPr>
        <w:pStyle w:val="a6"/>
        <w:numPr>
          <w:ilvl w:val="0"/>
          <w:numId w:val="2"/>
        </w:numPr>
        <w:tabs>
          <w:tab w:val="left" w:pos="4764"/>
        </w:tabs>
        <w:rPr>
          <w:sz w:val="24"/>
          <w:szCs w:val="24"/>
        </w:rPr>
      </w:pPr>
      <w:r>
        <w:rPr>
          <w:sz w:val="24"/>
          <w:szCs w:val="24"/>
          <w:lang w:val="en-US"/>
        </w:rPr>
        <w:t>Polymer Coatings</w:t>
      </w:r>
    </w:p>
    <w:p w14:paraId="6CA210F8" w14:textId="7EE51B88" w:rsidR="00723475" w:rsidRDefault="00723475" w:rsidP="00723475">
      <w:pPr>
        <w:pStyle w:val="a6"/>
        <w:numPr>
          <w:ilvl w:val="0"/>
          <w:numId w:val="2"/>
        </w:numPr>
        <w:tabs>
          <w:tab w:val="left" w:pos="4764"/>
        </w:tabs>
        <w:rPr>
          <w:sz w:val="24"/>
          <w:szCs w:val="24"/>
        </w:rPr>
      </w:pPr>
      <w:r>
        <w:rPr>
          <w:sz w:val="24"/>
          <w:szCs w:val="24"/>
        </w:rPr>
        <w:t xml:space="preserve">ΥΚ </w:t>
      </w:r>
      <w:proofErr w:type="spellStart"/>
      <w:r>
        <w:rPr>
          <w:sz w:val="24"/>
          <w:szCs w:val="24"/>
        </w:rPr>
        <w:t>Δενδιμερή</w:t>
      </w:r>
      <w:proofErr w:type="spellEnd"/>
    </w:p>
    <w:p w14:paraId="6C0D2AA8" w14:textId="441EA10D" w:rsidR="00723475" w:rsidRDefault="00723475" w:rsidP="00723475">
      <w:pPr>
        <w:pStyle w:val="a6"/>
        <w:numPr>
          <w:ilvl w:val="0"/>
          <w:numId w:val="2"/>
        </w:numPr>
        <w:tabs>
          <w:tab w:val="left" w:pos="4764"/>
        </w:tabs>
        <w:rPr>
          <w:sz w:val="24"/>
          <w:szCs w:val="24"/>
        </w:rPr>
      </w:pPr>
      <w:r>
        <w:rPr>
          <w:sz w:val="24"/>
          <w:szCs w:val="24"/>
        </w:rPr>
        <w:t>ΥΚ δίκτυα και εφαρμογές</w:t>
      </w:r>
    </w:p>
    <w:p w14:paraId="58217D17" w14:textId="42DCB266" w:rsidR="00723475" w:rsidRDefault="00723475" w:rsidP="00723475">
      <w:pPr>
        <w:pStyle w:val="a6"/>
        <w:numPr>
          <w:ilvl w:val="0"/>
          <w:numId w:val="2"/>
        </w:numPr>
        <w:tabs>
          <w:tab w:val="left" w:pos="4764"/>
        </w:tabs>
        <w:rPr>
          <w:sz w:val="24"/>
          <w:szCs w:val="24"/>
        </w:rPr>
      </w:pPr>
      <w:r>
        <w:rPr>
          <w:sz w:val="24"/>
          <w:szCs w:val="24"/>
        </w:rPr>
        <w:t>Επιφάνειες ρυθμιζόμενης διαφάνειας με χρήση ΥΚ υλικών</w:t>
      </w:r>
    </w:p>
    <w:p w14:paraId="5BC3DA47" w14:textId="7FAE6B7E" w:rsidR="00723475" w:rsidRDefault="00723475" w:rsidP="00723475">
      <w:pPr>
        <w:pStyle w:val="a6"/>
        <w:numPr>
          <w:ilvl w:val="0"/>
          <w:numId w:val="2"/>
        </w:numPr>
        <w:tabs>
          <w:tab w:val="left" w:pos="4764"/>
        </w:tabs>
        <w:rPr>
          <w:sz w:val="24"/>
          <w:szCs w:val="24"/>
        </w:rPr>
      </w:pPr>
      <w:r>
        <w:rPr>
          <w:sz w:val="24"/>
          <w:szCs w:val="24"/>
        </w:rPr>
        <w:t>Τεχνητοί μύες</w:t>
      </w:r>
    </w:p>
    <w:p w14:paraId="08F061A9" w14:textId="7ECC6905" w:rsidR="00723475" w:rsidRDefault="00723475" w:rsidP="00723475">
      <w:pPr>
        <w:pStyle w:val="a6"/>
        <w:numPr>
          <w:ilvl w:val="0"/>
          <w:numId w:val="2"/>
        </w:numPr>
        <w:tabs>
          <w:tab w:val="left" w:pos="4764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Λυοτροπικοί</w:t>
      </w:r>
      <w:proofErr w:type="spellEnd"/>
      <w:r>
        <w:rPr>
          <w:sz w:val="24"/>
          <w:szCs w:val="24"/>
        </w:rPr>
        <w:t xml:space="preserve"> Υγροί Κρύσταλλοι</w:t>
      </w:r>
    </w:p>
    <w:p w14:paraId="67BE13BD" w14:textId="7A3D340F" w:rsidR="007B6325" w:rsidRPr="00723475" w:rsidRDefault="007B6325" w:rsidP="00723475">
      <w:pPr>
        <w:pStyle w:val="a6"/>
        <w:numPr>
          <w:ilvl w:val="0"/>
          <w:numId w:val="2"/>
        </w:numPr>
        <w:tabs>
          <w:tab w:val="left" w:pos="4764"/>
        </w:tabs>
        <w:rPr>
          <w:sz w:val="24"/>
          <w:szCs w:val="24"/>
        </w:rPr>
      </w:pPr>
      <w:r>
        <w:rPr>
          <w:sz w:val="24"/>
          <w:szCs w:val="24"/>
          <w:lang w:val="en-US"/>
        </w:rPr>
        <w:t>Blue Phases</w:t>
      </w:r>
    </w:p>
    <w:sectPr w:rsidR="007B6325" w:rsidRPr="007234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7120D"/>
    <w:multiLevelType w:val="hybridMultilevel"/>
    <w:tmpl w:val="CBA626C6"/>
    <w:lvl w:ilvl="0" w:tplc="EEDE4BD6">
      <w:start w:val="1"/>
      <w:numFmt w:val="decimal"/>
      <w:lvlText w:val="%1)"/>
      <w:lvlJc w:val="left"/>
      <w:pPr>
        <w:ind w:left="512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844" w:hanging="360"/>
      </w:pPr>
    </w:lvl>
    <w:lvl w:ilvl="2" w:tplc="0408001B" w:tentative="1">
      <w:start w:val="1"/>
      <w:numFmt w:val="lowerRoman"/>
      <w:lvlText w:val="%3."/>
      <w:lvlJc w:val="right"/>
      <w:pPr>
        <w:ind w:left="6564" w:hanging="180"/>
      </w:pPr>
    </w:lvl>
    <w:lvl w:ilvl="3" w:tplc="0408000F" w:tentative="1">
      <w:start w:val="1"/>
      <w:numFmt w:val="decimal"/>
      <w:lvlText w:val="%4."/>
      <w:lvlJc w:val="left"/>
      <w:pPr>
        <w:ind w:left="7284" w:hanging="360"/>
      </w:pPr>
    </w:lvl>
    <w:lvl w:ilvl="4" w:tplc="04080019" w:tentative="1">
      <w:start w:val="1"/>
      <w:numFmt w:val="lowerLetter"/>
      <w:lvlText w:val="%5."/>
      <w:lvlJc w:val="left"/>
      <w:pPr>
        <w:ind w:left="8004" w:hanging="360"/>
      </w:pPr>
    </w:lvl>
    <w:lvl w:ilvl="5" w:tplc="0408001B" w:tentative="1">
      <w:start w:val="1"/>
      <w:numFmt w:val="lowerRoman"/>
      <w:lvlText w:val="%6."/>
      <w:lvlJc w:val="right"/>
      <w:pPr>
        <w:ind w:left="8724" w:hanging="180"/>
      </w:pPr>
    </w:lvl>
    <w:lvl w:ilvl="6" w:tplc="0408000F" w:tentative="1">
      <w:start w:val="1"/>
      <w:numFmt w:val="decimal"/>
      <w:lvlText w:val="%7."/>
      <w:lvlJc w:val="left"/>
      <w:pPr>
        <w:ind w:left="9444" w:hanging="360"/>
      </w:pPr>
    </w:lvl>
    <w:lvl w:ilvl="7" w:tplc="04080019" w:tentative="1">
      <w:start w:val="1"/>
      <w:numFmt w:val="lowerLetter"/>
      <w:lvlText w:val="%8."/>
      <w:lvlJc w:val="left"/>
      <w:pPr>
        <w:ind w:left="10164" w:hanging="360"/>
      </w:pPr>
    </w:lvl>
    <w:lvl w:ilvl="8" w:tplc="0408001B" w:tentative="1">
      <w:start w:val="1"/>
      <w:numFmt w:val="lowerRoman"/>
      <w:lvlText w:val="%9."/>
      <w:lvlJc w:val="right"/>
      <w:pPr>
        <w:ind w:left="10884" w:hanging="180"/>
      </w:pPr>
    </w:lvl>
  </w:abstractNum>
  <w:abstractNum w:abstractNumId="1" w15:restartNumberingAfterBreak="0">
    <w:nsid w:val="394F5451"/>
    <w:multiLevelType w:val="hybridMultilevel"/>
    <w:tmpl w:val="BC3A6BD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816297">
    <w:abstractNumId w:val="0"/>
  </w:num>
  <w:num w:numId="2" w16cid:durableId="2086149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475"/>
    <w:rsid w:val="00723475"/>
    <w:rsid w:val="0077379F"/>
    <w:rsid w:val="007B6325"/>
    <w:rsid w:val="0096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1B72B"/>
  <w15:chartTrackingRefBased/>
  <w15:docId w15:val="{53333528-8F4A-4D64-95D6-451F0B95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234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23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234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234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234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234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234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234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234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234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234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234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2347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2347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2347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2347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2347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2347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234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23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234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234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234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2347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2347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2347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234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2347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234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Καραχάλιου Παναγιώτα</dc:creator>
  <cp:keywords/>
  <dc:description/>
  <cp:lastModifiedBy>Καραχάλιου Παναγιώτα</cp:lastModifiedBy>
  <cp:revision>1</cp:revision>
  <dcterms:created xsi:type="dcterms:W3CDTF">2024-04-08T13:52:00Z</dcterms:created>
  <dcterms:modified xsi:type="dcterms:W3CDTF">2024-04-08T14:06:00Z</dcterms:modified>
</cp:coreProperties>
</file>