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7C77124A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AK. ΕΤΩΝ 2022-2023 &amp; 2023-2024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77777777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MIS 6004520</w:t>
            </w:r>
          </w:p>
          <w:p w14:paraId="2481E207" w14:textId="77777777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04B2CE3B" w:rsidR="0075436F" w:rsidRPr="00A55B38" w:rsidRDefault="008C05D6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ΦΙΛΟΣΟΦΙΑΣ</w:t>
            </w:r>
          </w:p>
        </w:tc>
      </w:tr>
    </w:tbl>
    <w:p w14:paraId="52FE8DAC" w14:textId="251C8F54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Pr="00A55B38">
        <w:rPr>
          <w:rFonts w:asciiTheme="minorHAnsi" w:hAnsiTheme="minorHAnsi" w:cstheme="minorHAnsi"/>
          <w:b/>
          <w:bCs/>
          <w:spacing w:val="-6"/>
        </w:rPr>
        <w:t>2023-2024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393E3E42" w:rsidR="0075436F" w:rsidRPr="00A55B38" w:rsidRDefault="0075436F" w:rsidP="00851998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ΠΡΑΚΤΙΚΗΣ ΑΣΚΗΣΗΣ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>2023-2024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16288BEC" w:rsidR="0075436F" w:rsidRPr="00A41ECA" w:rsidRDefault="007D4DD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Αντιγόνη Ντόκα</w:t>
            </w:r>
          </w:p>
        </w:tc>
      </w:tr>
    </w:tbl>
    <w:p w14:paraId="7F85DE98" w14:textId="3A34FF3C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A717DD">
        <w:rPr>
          <w:rFonts w:asciiTheme="minorHAnsi" w:hAnsiTheme="minorHAnsi" w:cstheme="minorHAnsi"/>
          <w:b/>
          <w:bCs/>
        </w:rPr>
        <w:t>06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7D4DD5">
        <w:rPr>
          <w:rFonts w:asciiTheme="minorHAnsi" w:hAnsiTheme="minorHAnsi" w:cstheme="minorHAnsi"/>
          <w:b/>
          <w:bCs/>
        </w:rPr>
        <w:t>02</w:t>
      </w:r>
      <w:r w:rsidR="00E0271D" w:rsidRPr="00A55B38">
        <w:rPr>
          <w:rFonts w:asciiTheme="minorHAnsi" w:hAnsiTheme="minorHAnsi" w:cstheme="minorHAnsi"/>
          <w:b/>
          <w:bCs/>
        </w:rPr>
        <w:t>/2024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456FE74F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7D4DD5" w:rsidRPr="007D4DD5">
        <w:rPr>
          <w:bCs/>
        </w:rPr>
        <w:t>Φιλοσοφίας</w:t>
      </w:r>
      <w:r w:rsidR="00097E7C" w:rsidRPr="007D4DD5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6FA28654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Αντιγόνη Ντόκα </w:t>
      </w:r>
      <w:r w:rsidR="00097E7C" w:rsidRPr="00097E7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ΕΔΙΠ </w:t>
      </w:r>
      <w:r w:rsidR="00097E7C" w:rsidRPr="00097E7C">
        <w:rPr>
          <w:rFonts w:eastAsia="SimSun"/>
          <w:lang w:eastAsia="zh-CN"/>
        </w:rPr>
        <w:t>(Επιστημονικά Υπεύθυνος</w:t>
      </w:r>
      <w:r w:rsidR="00097E7C">
        <w:rPr>
          <w:rFonts w:eastAsia="SimSun"/>
          <w:lang w:eastAsia="zh-CN"/>
        </w:rPr>
        <w:t xml:space="preserve"> 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59C040F0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Κοσμάς Ρασπίτσος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39348397" w14:textId="2AD24737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Χάρης Ταμπάκης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460E4C2F" w14:textId="5024EFC2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7D4DD5">
        <w:rPr>
          <w:rFonts w:asciiTheme="minorHAnsi" w:hAnsiTheme="minorHAnsi" w:cstheme="minorHAnsi"/>
          <w:b/>
        </w:rPr>
        <w:t>πέντε (5)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προκήρυξη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B730C6">
        <w:rPr>
          <w:rFonts w:asciiTheme="minorHAnsi" w:hAnsiTheme="minorHAnsi" w:cstheme="minorHAnsi"/>
        </w:rPr>
        <w:t xml:space="preserve"> 32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49DA0B3C" w14:textId="388AF232" w:rsidR="007D4DD5" w:rsidRPr="00D97C0F" w:rsidRDefault="007D4DD5" w:rsidP="007D4DD5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D97C0F">
        <w:rPr>
          <w:sz w:val="24"/>
          <w:szCs w:val="24"/>
        </w:rPr>
        <w:t>Μέσος Όρος Βαθμολογίας  (ποσοστό βαρύτητας 60%)</w:t>
      </w:r>
    </w:p>
    <w:p w14:paraId="4CEDD8CF" w14:textId="77777777" w:rsidR="007D4DD5" w:rsidRPr="00D97C0F" w:rsidRDefault="007D4DD5" w:rsidP="007D4DD5">
      <w:pPr>
        <w:widowControl/>
        <w:numPr>
          <w:ilvl w:val="0"/>
          <w:numId w:val="5"/>
        </w:numPr>
        <w:autoSpaceDE/>
        <w:autoSpaceDN/>
        <w:rPr>
          <w:sz w:val="24"/>
          <w:szCs w:val="24"/>
          <w:u w:val="single"/>
        </w:rPr>
      </w:pPr>
      <w:r w:rsidRPr="00D97C0F">
        <w:rPr>
          <w:sz w:val="24"/>
          <w:szCs w:val="24"/>
        </w:rPr>
        <w:t>Αριθμός Μαθημάτων των τεσσάρων (4) πρώτων εξαμήνων (ποσοστό βαρύτητας 40%)</w:t>
      </w:r>
    </w:p>
    <w:p w14:paraId="731AAAAB" w14:textId="0B65577D" w:rsidR="00DD5994" w:rsidRPr="00DD5994" w:rsidRDefault="00DD5994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5C3EE4A4" w14:textId="390C5A36" w:rsidR="00A225C8" w:rsidRPr="00DD5994" w:rsidRDefault="00F43BA1" w:rsidP="007D4DD5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7D4DD5">
        <w:rPr>
          <w:b/>
          <w:bCs/>
          <w:i/>
          <w:iCs/>
        </w:rPr>
        <w:t>Φιλοσοφίας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Pr="00A222CE">
        <w:rPr>
          <w:rFonts w:asciiTheme="minorHAnsi" w:hAnsiTheme="minorHAnsi" w:cstheme="minorHAnsi"/>
          <w:b/>
        </w:rPr>
        <w:t>(</w:t>
      </w:r>
      <w:r w:rsidR="007D4DD5">
        <w:rPr>
          <w:rFonts w:asciiTheme="minorHAnsi" w:hAnsiTheme="minorHAnsi" w:cstheme="minorHAnsi"/>
          <w:b/>
        </w:rPr>
        <w:t>πέντε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φοιτητές/τριες</w:t>
      </w:r>
      <w:r w:rsidR="00DD5994">
        <w:rPr>
          <w:rFonts w:asciiTheme="minorHAnsi" w:hAnsiTheme="minorHAnsi" w:cstheme="minorHAnsi"/>
        </w:rPr>
        <w:t xml:space="preserve">,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29"/>
        </w:rPr>
        <w:t xml:space="preserve"> </w:t>
      </w:r>
      <w:r w:rsidRPr="00A222CE">
        <w:rPr>
          <w:rFonts w:asciiTheme="minorHAnsi" w:hAnsiTheme="minorHAnsi" w:cstheme="minorHAnsi"/>
        </w:rPr>
        <w:t>τους/</w:t>
      </w:r>
      <w:r w:rsidR="00DD5994">
        <w:rPr>
          <w:rFonts w:asciiTheme="minorHAnsi" w:hAnsiTheme="minorHAnsi" w:cstheme="minorHAnsi"/>
        </w:rPr>
        <w:t>τις</w:t>
      </w:r>
      <w:r w:rsidR="00DD5994">
        <w:rPr>
          <w:rFonts w:asciiTheme="minorHAnsi" w:hAnsiTheme="minorHAnsi" w:cstheme="minorHAnsi"/>
          <w:spacing w:val="27"/>
        </w:rPr>
        <w:t xml:space="preserve"> </w:t>
      </w:r>
      <w:r w:rsidR="007D4008" w:rsidRPr="00A222CE">
        <w:rPr>
          <w:rFonts w:asciiTheme="minorHAnsi" w:hAnsiTheme="minorHAnsi" w:cstheme="minorHAnsi"/>
        </w:rPr>
        <w:t>συνολικά</w:t>
      </w:r>
      <w:r w:rsidR="007D4008"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(</w:t>
      </w:r>
      <w:r w:rsidR="007D4DD5">
        <w:rPr>
          <w:rFonts w:asciiTheme="minorHAnsi" w:hAnsiTheme="minorHAnsi" w:cstheme="minorHAnsi"/>
        </w:rPr>
        <w:t>πέντε</w:t>
      </w:r>
      <w:r w:rsidRPr="00A222CE">
        <w:rPr>
          <w:rFonts w:asciiTheme="minorHAnsi" w:hAnsiTheme="minorHAnsi" w:cstheme="minorHAnsi"/>
        </w:rPr>
        <w:t>)</w:t>
      </w:r>
      <w:r w:rsidR="007D400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φοιτητές/τριες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6E65613A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Οι φοιτητές/τριες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Pr="00A222CE">
        <w:rPr>
          <w:rFonts w:asciiTheme="minorHAnsi" w:hAnsiTheme="minorHAnsi" w:cstheme="minorHAnsi"/>
        </w:rPr>
        <w:t>μετά την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 xml:space="preserve">ανακοίνωση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5424952F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 w:rsidR="00F654BB"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7D4DD5">
        <w:rPr>
          <w:rFonts w:asciiTheme="minorHAnsi" w:hAnsiTheme="minorHAnsi" w:cstheme="minorHAnsi"/>
        </w:rPr>
        <w:t>Φιλοσοφίας</w:t>
      </w:r>
      <w:r w:rsidRPr="008C4FE8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 </w:t>
      </w:r>
    </w:p>
    <w:p w14:paraId="18E01B0B" w14:textId="77777777" w:rsidR="008C4FE8" w:rsidRDefault="008C4FE8">
      <w:pPr>
        <w:jc w:val="both"/>
      </w:pPr>
    </w:p>
    <w:p w14:paraId="24631C07" w14:textId="25AC6602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>
        <w:rPr>
          <w:b/>
        </w:rPr>
        <w:t>επικυρώνονται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FB335B">
          <w:headerReference w:type="default" r:id="rId7"/>
          <w:footerReference w:type="default" r:id="rId8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2EBCFC1D" w14:textId="2D7816A8" w:rsidR="00D679F3" w:rsidRDefault="00F43BA1" w:rsidP="00D679F3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6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030"/>
        <w:gridCol w:w="2139"/>
        <w:gridCol w:w="1303"/>
        <w:gridCol w:w="1524"/>
      </w:tblGrid>
      <w:tr w:rsidR="00D679F3" w:rsidRPr="00C61EBA" w14:paraId="6FCB30C4" w14:textId="77777777" w:rsidTr="00D679F3">
        <w:trPr>
          <w:trHeight w:val="12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14:paraId="659690C6" w14:textId="7777777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C3CD804" w14:textId="7777777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70E04C86" w14:textId="4BA4F0FA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ΜΑΘΗΜΑΤΑ</w:t>
            </w:r>
          </w:p>
          <w:p w14:paraId="2537F45C" w14:textId="3FB682A1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2B8ACBE" w14:textId="3FBF543B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ΜΕΣΟΣ ΟΡΟΣ</w:t>
            </w:r>
          </w:p>
          <w:p w14:paraId="6EA63E44" w14:textId="57BE33A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3B921F65" w14:textId="0420BB19" w:rsidR="00D679F3" w:rsidRPr="001218F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ΤΕΛΙΚΗ ΒΑΘΜΟΛΟΓΙΑ</w:t>
            </w:r>
          </w:p>
        </w:tc>
      </w:tr>
      <w:tr w:rsidR="00D679F3" w:rsidRPr="00C61EBA" w14:paraId="0C2D0299" w14:textId="77777777" w:rsidTr="00D679F3">
        <w:trPr>
          <w:trHeight w:val="40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1E0A341" w14:textId="070C14E1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1E3D1F9" w14:textId="33E5A6DA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1071664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BFB23BB" w14:textId="20FD08FA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C96BAD0" w14:textId="0A43DDCF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806EF1" w14:textId="6472EC13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0,7875</w:t>
            </w:r>
          </w:p>
        </w:tc>
      </w:tr>
      <w:tr w:rsidR="00D679F3" w:rsidRPr="00C61EBA" w14:paraId="28F79A6F" w14:textId="77777777" w:rsidTr="00D679F3">
        <w:trPr>
          <w:trHeight w:val="40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F65AD1E" w14:textId="7589AE03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AAF2275" w14:textId="0CB93181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1086386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BC99737" w14:textId="1C181FAC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FBAFDBA" w14:textId="3D178459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A0D427" w14:textId="77D0E2A3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0,7412</w:t>
            </w:r>
          </w:p>
        </w:tc>
      </w:tr>
      <w:tr w:rsidR="00D679F3" w:rsidRPr="00C61EBA" w14:paraId="6F2F9A7E" w14:textId="77777777" w:rsidTr="00D679F3">
        <w:trPr>
          <w:trHeight w:val="40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6D87F56" w14:textId="4A27B29D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A9A0D56" w14:textId="426F8135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1086615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2FE8944" w14:textId="2EBE067A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9E4B431" w14:textId="2E25801C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6,16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8C874F" w14:textId="34BC5BA6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0,7064</w:t>
            </w:r>
          </w:p>
        </w:tc>
      </w:tr>
      <w:tr w:rsidR="00D679F3" w:rsidRPr="00C61EBA" w14:paraId="7AEF51F2" w14:textId="77777777" w:rsidTr="00D679F3">
        <w:trPr>
          <w:trHeight w:val="40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BF2796E" w14:textId="6FFC1B0E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0295E95" w14:textId="25918EE9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1086428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E1E4A13" w14:textId="0B87ECA6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B0CB3D6" w14:textId="1F8531F2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F09775" w14:textId="2F347036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0,6102</w:t>
            </w:r>
          </w:p>
        </w:tc>
      </w:tr>
      <w:tr w:rsidR="00D679F3" w:rsidRPr="00C61EBA" w14:paraId="51B8D309" w14:textId="77777777" w:rsidTr="00D679F3">
        <w:trPr>
          <w:trHeight w:val="40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E2A7555" w14:textId="35BBDB0F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DE414B8" w14:textId="162FCF7E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1086346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1FBC4B0" w14:textId="788E5133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2B578B7" w14:textId="1E6C97B6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069618" w14:textId="3A00037A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0,6010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00E095F9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πρώτοι/ες </w:t>
      </w:r>
      <w:r w:rsidR="00B730C6">
        <w:rPr>
          <w:b/>
        </w:rPr>
        <w:t>πέντε</w:t>
      </w:r>
      <w:r w:rsidR="000368C9">
        <w:rPr>
          <w:b/>
        </w:rPr>
        <w:t xml:space="preserve"> (</w:t>
      </w:r>
      <w:r w:rsidR="00B730C6">
        <w:rPr>
          <w:b/>
        </w:rPr>
        <w:t>5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>
        <w:rPr>
          <w:spacing w:val="1"/>
        </w:rPr>
        <w:t xml:space="preserve"> </w:t>
      </w:r>
      <w:r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E2A8097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 xml:space="preserve">Τμήματος </w:t>
      </w:r>
      <w:r w:rsidR="00B730C6">
        <w:rPr>
          <w:b/>
          <w:sz w:val="24"/>
          <w:u w:val="single"/>
        </w:rPr>
        <w:t>Φιλοσοφίας</w:t>
      </w:r>
    </w:p>
    <w:p w14:paraId="3B5894AE" w14:textId="77777777" w:rsidR="003D14B0" w:rsidRDefault="003D14B0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E0271D">
        <w:trPr>
          <w:trHeight w:val="1081"/>
        </w:trPr>
        <w:tc>
          <w:tcPr>
            <w:tcW w:w="6232" w:type="dxa"/>
            <w:vAlign w:val="center"/>
          </w:tcPr>
          <w:p w14:paraId="5771607D" w14:textId="47D0C38D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Αντιγόνη Ντόκα ΕΔΙΠ</w:t>
            </w:r>
            <w:r w:rsidR="00E0271D" w:rsidRPr="00E0271D">
              <w:rPr>
                <w:rFonts w:eastAsia="SimSun"/>
                <w:lang w:eastAsia="zh-CN"/>
              </w:rPr>
              <w:t xml:space="preserve"> (Επιστημονικά Υπεύθυνος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E0271D">
        <w:trPr>
          <w:trHeight w:val="971"/>
        </w:trPr>
        <w:tc>
          <w:tcPr>
            <w:tcW w:w="6232" w:type="dxa"/>
            <w:vAlign w:val="center"/>
          </w:tcPr>
          <w:p w14:paraId="40BA36E7" w14:textId="0ADE951B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Κοσμάς Ρασπίτσος ΕΔΙΠ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E0271D">
        <w:trPr>
          <w:trHeight w:val="1003"/>
        </w:trPr>
        <w:tc>
          <w:tcPr>
            <w:tcW w:w="6232" w:type="dxa"/>
            <w:vAlign w:val="center"/>
          </w:tcPr>
          <w:p w14:paraId="5C024D0E" w14:textId="0E639434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Χάρης Ταμπάκης ΕΔΙΠ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FB335B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0DD0" w14:textId="77777777" w:rsidR="00FB335B" w:rsidRDefault="00FB335B">
      <w:r>
        <w:separator/>
      </w:r>
    </w:p>
  </w:endnote>
  <w:endnote w:type="continuationSeparator" w:id="0">
    <w:p w14:paraId="447F09E1" w14:textId="77777777" w:rsidR="00FB335B" w:rsidRDefault="00FB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454B" w14:textId="77777777" w:rsidR="00FB335B" w:rsidRDefault="00FB335B">
      <w:r>
        <w:separator/>
      </w:r>
    </w:p>
  </w:footnote>
  <w:footnote w:type="continuationSeparator" w:id="0">
    <w:p w14:paraId="383132C9" w14:textId="77777777" w:rsidR="00FB335B" w:rsidRDefault="00FB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591F" w14:textId="2DD48AAE" w:rsidR="00A225C8" w:rsidRDefault="00430836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 wp14:anchorId="4CC7CF01" wp14:editId="2A495295">
          <wp:simplePos x="0" y="0"/>
          <wp:positionH relativeFrom="page">
            <wp:posOffset>5981700</wp:posOffset>
          </wp:positionH>
          <wp:positionV relativeFrom="page">
            <wp:posOffset>114299</wp:posOffset>
          </wp:positionV>
          <wp:extent cx="1367109" cy="1122253"/>
          <wp:effectExtent l="0" t="0" r="5080" b="1905"/>
          <wp:wrapNone/>
          <wp:docPr id="629030831" name="Εικόνα 62903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456" cy="1125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0" distR="0" simplePos="0" relativeHeight="251656192" behindDoc="1" locked="0" layoutInCell="1" allowOverlap="1" wp14:anchorId="74ADFC27" wp14:editId="12D13597">
          <wp:simplePos x="0" y="0"/>
          <wp:positionH relativeFrom="page">
            <wp:posOffset>126636</wp:posOffset>
          </wp:positionH>
          <wp:positionV relativeFrom="page">
            <wp:posOffset>111370</wp:posOffset>
          </wp:positionV>
          <wp:extent cx="2037555" cy="663082"/>
          <wp:effectExtent l="0" t="0" r="0" b="0"/>
          <wp:wrapNone/>
          <wp:docPr id="1719593120" name="Εικόνα 171959312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7555" cy="663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78258040">
    <w:abstractNumId w:val="0"/>
  </w:num>
  <w:num w:numId="2" w16cid:durableId="1846821616">
    <w:abstractNumId w:val="3"/>
  </w:num>
  <w:num w:numId="3" w16cid:durableId="2051370754">
    <w:abstractNumId w:val="4"/>
  </w:num>
  <w:num w:numId="4" w16cid:durableId="673611559">
    <w:abstractNumId w:val="2"/>
  </w:num>
  <w:num w:numId="5" w16cid:durableId="82385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E7C"/>
    <w:rsid w:val="001218FA"/>
    <w:rsid w:val="00237E62"/>
    <w:rsid w:val="00353103"/>
    <w:rsid w:val="00384AF7"/>
    <w:rsid w:val="003D14B0"/>
    <w:rsid w:val="00430836"/>
    <w:rsid w:val="0059710D"/>
    <w:rsid w:val="005E1EE1"/>
    <w:rsid w:val="006529CC"/>
    <w:rsid w:val="00654FEE"/>
    <w:rsid w:val="006A074C"/>
    <w:rsid w:val="00701BEA"/>
    <w:rsid w:val="0075436F"/>
    <w:rsid w:val="007D4008"/>
    <w:rsid w:val="007D4DD5"/>
    <w:rsid w:val="008055D3"/>
    <w:rsid w:val="008371FA"/>
    <w:rsid w:val="008C05D6"/>
    <w:rsid w:val="008C4FE8"/>
    <w:rsid w:val="009368F5"/>
    <w:rsid w:val="009D110D"/>
    <w:rsid w:val="009D56D6"/>
    <w:rsid w:val="00A222CE"/>
    <w:rsid w:val="00A225C8"/>
    <w:rsid w:val="00A41ECA"/>
    <w:rsid w:val="00A55B38"/>
    <w:rsid w:val="00A717DD"/>
    <w:rsid w:val="00A86453"/>
    <w:rsid w:val="00B226EE"/>
    <w:rsid w:val="00B730C6"/>
    <w:rsid w:val="00D40190"/>
    <w:rsid w:val="00D679F3"/>
    <w:rsid w:val="00D96A94"/>
    <w:rsid w:val="00DD5994"/>
    <w:rsid w:val="00E0271D"/>
    <w:rsid w:val="00F43BA1"/>
    <w:rsid w:val="00F654BB"/>
    <w:rsid w:val="00FB335B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2024-02-06T10:27:00Z</dcterms:created>
  <dcterms:modified xsi:type="dcterms:W3CDTF">2024-02-06T10:35:00Z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