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20E2" w14:textId="0AAF2752" w:rsidR="005F4210" w:rsidRPr="009A14EC" w:rsidRDefault="009A14EC">
      <w:pPr>
        <w:rPr>
          <w:b/>
          <w:bCs/>
          <w:lang w:val="el-GR"/>
        </w:rPr>
      </w:pPr>
      <w:r w:rsidRPr="00A844BF">
        <w:rPr>
          <w:b/>
          <w:bCs/>
          <w:lang w:val="el-GR"/>
        </w:rPr>
        <w:t xml:space="preserve">10. </w:t>
      </w:r>
      <w:r w:rsidRPr="009A14EC">
        <w:rPr>
          <w:b/>
          <w:bCs/>
          <w:lang w:val="el-GR"/>
        </w:rPr>
        <w:t xml:space="preserve">Το γαλάζιο λουλούδι </w:t>
      </w:r>
      <w:r>
        <w:rPr>
          <w:b/>
          <w:bCs/>
          <w:lang w:val="el-GR"/>
        </w:rPr>
        <w:t>(</w:t>
      </w:r>
      <w:r w:rsidR="00A844BF">
        <w:rPr>
          <w:b/>
          <w:bCs/>
          <w:lang w:val="de-DE"/>
        </w:rPr>
        <w:t>B</w:t>
      </w:r>
      <w:r>
        <w:rPr>
          <w:b/>
          <w:bCs/>
          <w:lang w:val="el-GR"/>
        </w:rPr>
        <w:t>)</w:t>
      </w:r>
    </w:p>
    <w:p w14:paraId="4016C5E6" w14:textId="35F453AF" w:rsidR="00A844BF" w:rsidRPr="00A844BF" w:rsidRDefault="00A844BF" w:rsidP="00A844BF">
      <w:pPr>
        <w:jc w:val="center"/>
        <w:rPr>
          <w:color w:val="4472C4" w:themeColor="accent1"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4311A1AD" wp14:editId="52F2D454">
            <wp:extent cx="3381375" cy="4429125"/>
            <wp:effectExtent l="0" t="0" r="9525" b="9525"/>
            <wp:docPr id="4" name="Picture 4" descr="Sophie von Kü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hie von Küh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8FA">
        <w:rPr>
          <w:b/>
          <w:bCs/>
          <w:color w:val="4472C4" w:themeColor="accent1"/>
          <w:sz w:val="36"/>
          <w:szCs w:val="36"/>
          <w:lang w:val="el-GR"/>
        </w:rPr>
        <w:t>Ξ</w:t>
      </w:r>
      <w:r w:rsidRPr="00C328FA">
        <w:rPr>
          <w:b/>
          <w:bCs/>
          <w:color w:val="4472C4" w:themeColor="accent1"/>
          <w:sz w:val="36"/>
          <w:szCs w:val="36"/>
          <w:lang w:val="el-GR"/>
        </w:rPr>
        <w:t>ΕΚΙΝΑΜΕ ΣΤΙΣ 19:40</w:t>
      </w:r>
    </w:p>
    <w:p w14:paraId="78F2ED44" w14:textId="44B2CF36" w:rsidR="009A14EC" w:rsidRPr="00A844BF" w:rsidRDefault="009A14EC">
      <w:pPr>
        <w:rPr>
          <w:lang w:val="el-GR"/>
        </w:rPr>
      </w:pPr>
    </w:p>
    <w:p w14:paraId="61637686" w14:textId="2EDDD8A7" w:rsidR="009A14EC" w:rsidRDefault="009A14EC" w:rsidP="009A14EC">
      <w:pPr>
        <w:rPr>
          <w:lang w:val="el-GR"/>
        </w:rPr>
      </w:pPr>
    </w:p>
    <w:p w14:paraId="0FCD46C1" w14:textId="5120038C" w:rsidR="009A14EC" w:rsidRDefault="009A14EC" w:rsidP="009A14EC">
      <w:pPr>
        <w:rPr>
          <w:lang w:val="el-GR"/>
        </w:rPr>
      </w:pPr>
    </w:p>
    <w:p w14:paraId="22FB6B78" w14:textId="643F52D8" w:rsidR="009A14EC" w:rsidRPr="007965C3" w:rsidRDefault="009A14EC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Α.  Η ΑΙΩΡΗΣΗ ΤΗΣ ΦΑΝΤΑΣΙΑΣ (-)</w:t>
      </w:r>
    </w:p>
    <w:p w14:paraId="5434FCDB" w14:textId="4A8D1F6D" w:rsidR="009A14EC" w:rsidRDefault="009A14EC" w:rsidP="009A14EC">
      <w:pPr>
        <w:rPr>
          <w:lang w:val="el-GR"/>
        </w:rPr>
      </w:pPr>
      <w:r>
        <w:rPr>
          <w:lang w:val="el-GR"/>
        </w:rPr>
        <w:t xml:space="preserve">Απαλοιφή ορίων και νοσταλγία του άπειρου (άνευ όρων) </w:t>
      </w:r>
    </w:p>
    <w:p w14:paraId="553F7D0A" w14:textId="2356BD43" w:rsidR="009A14EC" w:rsidRPr="002C0CEC" w:rsidRDefault="009A14EC" w:rsidP="009A14EC">
      <w:pPr>
        <w:rPr>
          <w:lang w:val="el-GR"/>
        </w:rPr>
      </w:pPr>
      <w:r>
        <w:t>UNBE</w:t>
      </w:r>
      <w:r w:rsidRPr="009A14EC">
        <w:rPr>
          <w:b/>
          <w:bCs/>
        </w:rPr>
        <w:t>DING</w:t>
      </w:r>
      <w:r>
        <w:t>TES</w:t>
      </w:r>
    </w:p>
    <w:p w14:paraId="51A767DD" w14:textId="3F1349A3" w:rsidR="009A14EC" w:rsidRDefault="009A14EC" w:rsidP="009A14EC">
      <w:pPr>
        <w:rPr>
          <w:lang w:val="el-GR"/>
        </w:rPr>
      </w:pPr>
      <w:proofErr w:type="spellStart"/>
      <w:r>
        <w:rPr>
          <w:lang w:val="el-GR"/>
        </w:rPr>
        <w:t>Σκέψις</w:t>
      </w:r>
      <w:proofErr w:type="spellEnd"/>
      <w:r>
        <w:rPr>
          <w:lang w:val="el-GR"/>
        </w:rPr>
        <w:t xml:space="preserve"> και ενθουσιασμός: Ειρωνεία</w:t>
      </w:r>
    </w:p>
    <w:p w14:paraId="61FCD232" w14:textId="4ABF69D7" w:rsidR="009A14EC" w:rsidRPr="002C0CEC" w:rsidRDefault="009A14EC" w:rsidP="009A14EC">
      <w:pPr>
        <w:rPr>
          <w:lang w:val="el-GR"/>
        </w:rPr>
      </w:pPr>
      <w:r w:rsidRPr="009A14EC">
        <w:rPr>
          <w:lang w:val="de-DE"/>
        </w:rPr>
        <w:t>In</w:t>
      </w:r>
      <w:r w:rsidRPr="002C0CEC">
        <w:rPr>
          <w:lang w:val="el-GR"/>
        </w:rPr>
        <w:t xml:space="preserve"> </w:t>
      </w:r>
      <w:proofErr w:type="spellStart"/>
      <w:r w:rsidRPr="009A14EC">
        <w:rPr>
          <w:lang w:val="de-DE"/>
        </w:rPr>
        <w:t>medias</w:t>
      </w:r>
      <w:proofErr w:type="spellEnd"/>
      <w:r w:rsidRPr="002C0CEC">
        <w:rPr>
          <w:lang w:val="el-GR"/>
        </w:rPr>
        <w:t xml:space="preserve"> </w:t>
      </w:r>
      <w:proofErr w:type="spellStart"/>
      <w:r w:rsidRPr="009A14EC">
        <w:rPr>
          <w:lang w:val="de-DE"/>
        </w:rPr>
        <w:t>res</w:t>
      </w:r>
      <w:proofErr w:type="spellEnd"/>
      <w:r w:rsidRPr="002C0CEC">
        <w:rPr>
          <w:lang w:val="el-GR"/>
        </w:rPr>
        <w:t xml:space="preserve">, </w:t>
      </w:r>
      <w:r>
        <w:rPr>
          <w:lang w:val="el-GR"/>
        </w:rPr>
        <w:t>χωρίς</w:t>
      </w:r>
      <w:r w:rsidRPr="002C0CEC">
        <w:rPr>
          <w:lang w:val="el-GR"/>
        </w:rPr>
        <w:t xml:space="preserve"> </w:t>
      </w:r>
      <w:r w:rsidRPr="009A14EC">
        <w:rPr>
          <w:lang w:val="de-DE"/>
        </w:rPr>
        <w:t>tertium</w:t>
      </w:r>
      <w:r w:rsidRPr="002C0CEC">
        <w:rPr>
          <w:lang w:val="el-GR"/>
        </w:rPr>
        <w:t xml:space="preserve"> </w:t>
      </w:r>
      <w:proofErr w:type="spellStart"/>
      <w:r w:rsidRPr="009A14EC">
        <w:rPr>
          <w:lang w:val="de-DE"/>
        </w:rPr>
        <w:t>c</w:t>
      </w:r>
      <w:r>
        <w:rPr>
          <w:lang w:val="de-DE"/>
        </w:rPr>
        <w:t>omparationis</w:t>
      </w:r>
      <w:proofErr w:type="spellEnd"/>
    </w:p>
    <w:p w14:paraId="2C4C32AD" w14:textId="0D294FA1" w:rsidR="009A14EC" w:rsidRDefault="009A14EC" w:rsidP="009A14EC">
      <w:pPr>
        <w:rPr>
          <w:lang w:val="el-GR"/>
        </w:rPr>
      </w:pPr>
      <w:r>
        <w:rPr>
          <w:lang w:val="el-GR"/>
        </w:rPr>
        <w:t>Χωρίς επίκεντρο</w:t>
      </w:r>
    </w:p>
    <w:p w14:paraId="04E08385" w14:textId="266D46DA" w:rsidR="009A14EC" w:rsidRDefault="009A14EC" w:rsidP="009A14EC">
      <w:pPr>
        <w:rPr>
          <w:lang w:val="el-GR"/>
        </w:rPr>
      </w:pPr>
      <w:r>
        <w:rPr>
          <w:lang w:val="el-GR"/>
        </w:rPr>
        <w:t>Όχι πια / Όχι ακόμη</w:t>
      </w:r>
      <w:r w:rsidR="008E7736">
        <w:rPr>
          <w:lang w:val="el-GR"/>
        </w:rPr>
        <w:t xml:space="preserve"> (Σύνδεση των αντιθέτων)</w:t>
      </w:r>
    </w:p>
    <w:p w14:paraId="2FD45B26" w14:textId="69020634" w:rsidR="009A14EC" w:rsidRDefault="009A14EC" w:rsidP="009A14EC">
      <w:pPr>
        <w:rPr>
          <w:lang w:val="el-GR"/>
        </w:rPr>
      </w:pPr>
      <w:r>
        <w:rPr>
          <w:lang w:val="el-GR"/>
        </w:rPr>
        <w:t>Χρονική έκσταση – χρυσούς αιώνας</w:t>
      </w:r>
    </w:p>
    <w:p w14:paraId="0DB4E158" w14:textId="6C5A1BDB" w:rsidR="009A14EC" w:rsidRDefault="009A14EC" w:rsidP="009A14EC">
      <w:pPr>
        <w:rPr>
          <w:lang w:val="el-GR"/>
        </w:rPr>
      </w:pPr>
      <w:r>
        <w:rPr>
          <w:lang w:val="el-GR"/>
        </w:rPr>
        <w:t>Διάρρηξη της οικονομίας</w:t>
      </w:r>
    </w:p>
    <w:p w14:paraId="5B3D914F" w14:textId="77777777" w:rsidR="009A14EC" w:rsidRDefault="009A14EC" w:rsidP="009A14EC">
      <w:pPr>
        <w:rPr>
          <w:lang w:val="el-GR"/>
        </w:rPr>
      </w:pPr>
    </w:p>
    <w:p w14:paraId="57EB9645" w14:textId="63FC713E" w:rsidR="009A14EC" w:rsidRPr="007965C3" w:rsidRDefault="009A14EC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Β. Η ΑΙΩΡΗΣΗ ΤΗΣ ΦΑΝΤΑΣΙΑΣ (+)</w:t>
      </w:r>
    </w:p>
    <w:p w14:paraId="310FB0B4" w14:textId="5DB34241" w:rsidR="009A14EC" w:rsidRDefault="009A14EC" w:rsidP="009A14EC">
      <w:pPr>
        <w:rPr>
          <w:lang w:val="el-GR"/>
        </w:rPr>
      </w:pPr>
      <w:r>
        <w:rPr>
          <w:lang w:val="el-GR"/>
        </w:rPr>
        <w:t>Άρση οριοθέτησης και άρση του ορίου μεταξύ οριοθέτησης και μη οριοθέτησης</w:t>
      </w:r>
    </w:p>
    <w:p w14:paraId="410197E5" w14:textId="60AAA4DD" w:rsidR="009A14EC" w:rsidRDefault="009A14EC" w:rsidP="009A14EC">
      <w:pPr>
        <w:rPr>
          <w:lang w:val="el-GR"/>
        </w:rPr>
      </w:pPr>
      <w:r>
        <w:rPr>
          <w:lang w:val="el-GR"/>
        </w:rPr>
        <w:t>Το μέσα και το έξω</w:t>
      </w:r>
      <w:r w:rsidR="008E7736">
        <w:rPr>
          <w:lang w:val="el-GR"/>
        </w:rPr>
        <w:t xml:space="preserve"> (διαφορά και ταυτότητα)</w:t>
      </w:r>
    </w:p>
    <w:p w14:paraId="0D838B27" w14:textId="55371763" w:rsidR="008E7736" w:rsidRDefault="008E7736" w:rsidP="009A14EC">
      <w:pPr>
        <w:rPr>
          <w:lang w:val="el-GR"/>
        </w:rPr>
      </w:pPr>
      <w:r>
        <w:rPr>
          <w:lang w:val="el-GR"/>
        </w:rPr>
        <w:t xml:space="preserve">Εξάλειψη </w:t>
      </w:r>
      <w:proofErr w:type="spellStart"/>
      <w:r>
        <w:rPr>
          <w:lang w:val="el-GR"/>
        </w:rPr>
        <w:t>προσήμου</w:t>
      </w:r>
      <w:proofErr w:type="spellEnd"/>
    </w:p>
    <w:p w14:paraId="3D891751" w14:textId="4617AC8A" w:rsidR="008E7736" w:rsidRDefault="008E7736" w:rsidP="008E7736">
      <w:pPr>
        <w:rPr>
          <w:lang w:val="el-GR"/>
        </w:rPr>
      </w:pPr>
      <w:r>
        <w:rPr>
          <w:lang w:val="el-GR"/>
        </w:rPr>
        <w:t xml:space="preserve">-Χ </w:t>
      </w:r>
      <w:r>
        <w:rPr>
          <w:lang w:val="el-GR"/>
        </w:rPr>
        <w:tab/>
        <w:t>|</w:t>
      </w:r>
      <w:r>
        <w:rPr>
          <w:lang w:val="el-GR"/>
        </w:rPr>
        <w:tab/>
        <w:t>Χ</w:t>
      </w:r>
    </w:p>
    <w:p w14:paraId="15431582" w14:textId="42687C41" w:rsidR="008E7736" w:rsidRDefault="008E7736" w:rsidP="008E7736">
      <w:pPr>
        <w:rPr>
          <w:lang w:val="el-GR"/>
        </w:rPr>
      </w:pPr>
      <w:r>
        <w:rPr>
          <w:lang w:val="el-GR"/>
        </w:rPr>
        <w:t>Μορφή-Περιεχόμενο, Υποκείμενο-Αντικείμενο</w:t>
      </w:r>
    </w:p>
    <w:p w14:paraId="3D739837" w14:textId="23EC889C" w:rsidR="008E7736" w:rsidRDefault="008E7736" w:rsidP="008E7736">
      <w:pPr>
        <w:rPr>
          <w:lang w:val="el-GR"/>
        </w:rPr>
      </w:pPr>
      <w:r>
        <w:rPr>
          <w:lang w:val="el-GR"/>
        </w:rPr>
        <w:t>Πρόθεση – έ</w:t>
      </w:r>
      <w:r w:rsidR="003639D4">
        <w:rPr>
          <w:lang w:val="el-GR"/>
        </w:rPr>
        <w:t>ν</w:t>
      </w:r>
      <w:r>
        <w:rPr>
          <w:lang w:val="el-GR"/>
        </w:rPr>
        <w:t>στικτο</w:t>
      </w:r>
    </w:p>
    <w:p w14:paraId="321D5A8F" w14:textId="31F4BBEA" w:rsidR="008E7736" w:rsidRDefault="008E7736" w:rsidP="008E7736">
      <w:pPr>
        <w:rPr>
          <w:lang w:val="el-GR"/>
        </w:rPr>
      </w:pPr>
      <w:r>
        <w:rPr>
          <w:lang w:val="el-GR"/>
        </w:rPr>
        <w:t>Ελευθερία – φύση</w:t>
      </w:r>
    </w:p>
    <w:p w14:paraId="5C7AD149" w14:textId="6C039F74" w:rsidR="008E7736" w:rsidRDefault="008E7736" w:rsidP="008E7736">
      <w:pPr>
        <w:rPr>
          <w:lang w:val="el-GR"/>
        </w:rPr>
      </w:pPr>
      <w:r>
        <w:rPr>
          <w:lang w:val="el-GR"/>
        </w:rPr>
        <w:t>Εν</w:t>
      </w:r>
      <w:r w:rsidR="00577424">
        <w:rPr>
          <w:lang w:val="el-GR"/>
        </w:rPr>
        <w:t>ε</w:t>
      </w:r>
      <w:r>
        <w:rPr>
          <w:lang w:val="el-GR"/>
        </w:rPr>
        <w:t>ργητικό-παθητικό</w:t>
      </w:r>
    </w:p>
    <w:p w14:paraId="794336D7" w14:textId="4D908A32" w:rsidR="008E7736" w:rsidRDefault="008E7736" w:rsidP="008E7736">
      <w:pPr>
        <w:rPr>
          <w:lang w:val="el-GR"/>
        </w:rPr>
      </w:pPr>
      <w:r>
        <w:rPr>
          <w:lang w:val="el-GR"/>
        </w:rPr>
        <w:t>Εγώ-εσύ</w:t>
      </w:r>
    </w:p>
    <w:p w14:paraId="3D1279EE" w14:textId="4943D849" w:rsidR="008E7736" w:rsidRDefault="008E7736" w:rsidP="008E7736">
      <w:pPr>
        <w:rPr>
          <w:lang w:val="el-GR"/>
        </w:rPr>
      </w:pPr>
      <w:r>
        <w:rPr>
          <w:lang w:val="el-GR"/>
        </w:rPr>
        <w:t>Έρωτας: η συγχώνευση των αντιθέτων</w:t>
      </w:r>
    </w:p>
    <w:p w14:paraId="4ACD401C" w14:textId="71058B90" w:rsidR="008E7736" w:rsidRDefault="008E7736" w:rsidP="008E773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FD1C" wp14:editId="75BAEBC6">
                <wp:simplePos x="0" y="0"/>
                <wp:positionH relativeFrom="column">
                  <wp:posOffset>142875</wp:posOffset>
                </wp:positionH>
                <wp:positionV relativeFrom="paragraph">
                  <wp:posOffset>191770</wp:posOffset>
                </wp:positionV>
                <wp:extent cx="857250" cy="762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1AB93" id="Oval 2" o:spid="_x0000_s1026" style="position:absolute;margin-left:11.25pt;margin-top:15.1pt;width:67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" fillcolor="#f7caac [1301]" strokecolor="#70ad47 [3209]" strokeweight="1pt">
                <v:stroke joinstyle="miter"/>
              </v:oval>
            </w:pict>
          </mc:Fallback>
        </mc:AlternateContent>
      </w:r>
    </w:p>
    <w:p w14:paraId="66C25F84" w14:textId="6BE40E50" w:rsidR="008E7736" w:rsidRPr="008E7736" w:rsidRDefault="008E7736" w:rsidP="008E773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605EE" wp14:editId="22A782DA">
                <wp:simplePos x="0" y="0"/>
                <wp:positionH relativeFrom="column">
                  <wp:posOffset>561975</wp:posOffset>
                </wp:positionH>
                <wp:positionV relativeFrom="paragraph">
                  <wp:posOffset>267970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F6734" id="Oval 3" o:spid="_x0000_s1026" style="position:absolute;margin-left:44.25pt;margin-top:21.1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5lagIAACg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6D8C6785" w14:textId="0F53B778" w:rsidR="009A14EC" w:rsidRDefault="009A14EC" w:rsidP="009A14EC">
      <w:pPr>
        <w:rPr>
          <w:lang w:val="el-GR"/>
        </w:rPr>
      </w:pPr>
    </w:p>
    <w:p w14:paraId="19B23B02" w14:textId="1EF406CA" w:rsidR="008E7736" w:rsidRDefault="008E7736" w:rsidP="009A14EC">
      <w:pPr>
        <w:rPr>
          <w:lang w:val="el-GR"/>
        </w:rPr>
      </w:pPr>
    </w:p>
    <w:p w14:paraId="12B5309A" w14:textId="5517E2C8" w:rsidR="008E7736" w:rsidRDefault="008E7736" w:rsidP="009A14EC">
      <w:pPr>
        <w:rPr>
          <w:lang w:val="el-GR"/>
        </w:rPr>
      </w:pPr>
      <w:proofErr w:type="spellStart"/>
      <w:r>
        <w:rPr>
          <w:lang w:val="el-GR"/>
        </w:rPr>
        <w:t>Νείκος</w:t>
      </w:r>
      <w:proofErr w:type="spellEnd"/>
      <w:r>
        <w:rPr>
          <w:lang w:val="el-GR"/>
        </w:rPr>
        <w:t xml:space="preserve"> και φιλότης</w:t>
      </w:r>
    </w:p>
    <w:p w14:paraId="1063E2B8" w14:textId="6CB30332" w:rsidR="008E7736" w:rsidRDefault="008E7736" w:rsidP="009A14EC">
      <w:pPr>
        <w:rPr>
          <w:lang w:val="el-GR"/>
        </w:rPr>
      </w:pPr>
      <w:r>
        <w:rPr>
          <w:lang w:val="el-GR"/>
        </w:rPr>
        <w:t xml:space="preserve">α) δύο πλευρές </w:t>
      </w:r>
      <w:r w:rsidRPr="008E7736">
        <w:rPr>
          <w:lang w:val="el-GR"/>
        </w:rPr>
        <w:sym w:font="Wingdings" w:char="F0E0"/>
      </w:r>
      <w:r>
        <w:rPr>
          <w:lang w:val="el-GR"/>
        </w:rPr>
        <w:t>Α</w:t>
      </w:r>
    </w:p>
    <w:p w14:paraId="45297D3B" w14:textId="2A8E7D51" w:rsidR="008E7736" w:rsidRDefault="008E7736" w:rsidP="009A14EC">
      <w:pPr>
        <w:rPr>
          <w:lang w:val="el-GR"/>
        </w:rPr>
      </w:pPr>
      <w:r>
        <w:rPr>
          <w:lang w:val="el-GR"/>
        </w:rPr>
        <w:t xml:space="preserve">β) Συμφιλίωση των δύο πλευρών </w:t>
      </w:r>
      <w:r w:rsidRPr="008E7736">
        <w:rPr>
          <w:lang w:val="el-GR"/>
        </w:rPr>
        <w:sym w:font="Wingdings" w:char="F0E0"/>
      </w:r>
      <w:r>
        <w:rPr>
          <w:lang w:val="el-GR"/>
        </w:rPr>
        <w:t>Β</w:t>
      </w:r>
    </w:p>
    <w:p w14:paraId="6C3C1C1B" w14:textId="77777777" w:rsidR="008E7736" w:rsidRDefault="008E7736" w:rsidP="009A14EC">
      <w:pPr>
        <w:rPr>
          <w:lang w:val="el-GR"/>
        </w:rPr>
      </w:pPr>
    </w:p>
    <w:p w14:paraId="4DFDD921" w14:textId="5B229B2D" w:rsidR="008E7736" w:rsidRPr="007965C3" w:rsidRDefault="008E7736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Γ. ΤΟ ΜΥΣΤΙΚΟ</w:t>
      </w:r>
    </w:p>
    <w:p w14:paraId="59A7FB57" w14:textId="776133B3" w:rsidR="008E7736" w:rsidRDefault="008E7736" w:rsidP="009A14EC">
      <w:pPr>
        <w:rPr>
          <w:lang w:val="el-GR"/>
        </w:rPr>
      </w:pPr>
      <w:r>
        <w:rPr>
          <w:lang w:val="el-GR"/>
        </w:rPr>
        <w:t>Το επίκεντρο είναι πνευματικό (βάθος-επιφάνεια)</w:t>
      </w:r>
    </w:p>
    <w:p w14:paraId="07AA35FD" w14:textId="67093F67" w:rsidR="008E7736" w:rsidRDefault="008E7736" w:rsidP="009A14EC">
      <w:pPr>
        <w:rPr>
          <w:lang w:val="el-GR"/>
        </w:rPr>
      </w:pPr>
      <w:r>
        <w:rPr>
          <w:lang w:val="el-GR"/>
        </w:rPr>
        <w:t>Στόχος η διείσδυση σε αυτό</w:t>
      </w:r>
    </w:p>
    <w:p w14:paraId="68D2497A" w14:textId="5CBA18C7" w:rsidR="008E7736" w:rsidRDefault="008E7736" w:rsidP="009A14EC">
      <w:pPr>
        <w:rPr>
          <w:lang w:val="el-GR"/>
        </w:rPr>
      </w:pPr>
      <w:r>
        <w:rPr>
          <w:lang w:val="el-GR"/>
        </w:rPr>
        <w:t>Συμπλήρωση των ελλείψεων</w:t>
      </w:r>
      <w:r w:rsidR="00CF04CD">
        <w:rPr>
          <w:lang w:val="el-GR"/>
        </w:rPr>
        <w:t xml:space="preserve"> (Α)</w:t>
      </w:r>
    </w:p>
    <w:p w14:paraId="2C910487" w14:textId="272C6E62" w:rsidR="008E7736" w:rsidRDefault="008E7736" w:rsidP="009A14EC">
      <w:pPr>
        <w:rPr>
          <w:lang w:val="el-GR"/>
        </w:rPr>
      </w:pPr>
      <w:r>
        <w:rPr>
          <w:lang w:val="el-GR"/>
        </w:rPr>
        <w:t xml:space="preserve">Συμπλήρωση της ελλειμματικότητας </w:t>
      </w:r>
      <w:r w:rsidR="00CF04CD">
        <w:rPr>
          <w:lang w:val="el-GR"/>
        </w:rPr>
        <w:t xml:space="preserve"> (του Α από το Β)</w:t>
      </w:r>
    </w:p>
    <w:p w14:paraId="6E936E94" w14:textId="07EA22F2" w:rsidR="00CF04CD" w:rsidRDefault="00CF04CD" w:rsidP="009A14EC">
      <w:pPr>
        <w:rPr>
          <w:lang w:val="el-GR"/>
        </w:rPr>
      </w:pPr>
      <w:r>
        <w:rPr>
          <w:lang w:val="el-GR"/>
        </w:rPr>
        <w:t>Πειραματική συνεννόηση (ανθρώπων και ανθρώπου-κόσμου) [Α: Έξω/Μέσα]</w:t>
      </w:r>
    </w:p>
    <w:p w14:paraId="3C4B6433" w14:textId="2A313350" w:rsidR="00CF04CD" w:rsidRDefault="007965C3" w:rsidP="009A14EC">
      <w:pPr>
        <w:rPr>
          <w:lang w:val="el-GR"/>
        </w:rPr>
      </w:pPr>
      <w:r>
        <w:rPr>
          <w:lang w:val="el-GR"/>
        </w:rPr>
        <w:t>Συμπάθεια που νομιμοποιεί πειραματισμό [Β: Έξω=Μέσα]</w:t>
      </w:r>
    </w:p>
    <w:p w14:paraId="3C8A4613" w14:textId="008CAF0A" w:rsidR="007965C3" w:rsidRDefault="007965C3" w:rsidP="009A14EC">
      <w:pPr>
        <w:rPr>
          <w:lang w:val="el-GR"/>
        </w:rPr>
      </w:pPr>
      <w:proofErr w:type="spellStart"/>
      <w:r>
        <w:rPr>
          <w:lang w:val="el-GR"/>
        </w:rPr>
        <w:t>Μυστικοποίηση</w:t>
      </w:r>
      <w:proofErr w:type="spellEnd"/>
      <w:r>
        <w:rPr>
          <w:lang w:val="el-GR"/>
        </w:rPr>
        <w:t xml:space="preserve"> του κόσμου</w:t>
      </w:r>
    </w:p>
    <w:p w14:paraId="3023C31D" w14:textId="1E40A7B2" w:rsidR="007965C3" w:rsidRDefault="007965C3" w:rsidP="009A14EC">
      <w:pPr>
        <w:rPr>
          <w:lang w:val="el-GR"/>
        </w:rPr>
      </w:pPr>
      <w:r>
        <w:rPr>
          <w:lang w:val="el-GR"/>
        </w:rPr>
        <w:t xml:space="preserve">Απομάγευση και </w:t>
      </w:r>
      <w:proofErr w:type="spellStart"/>
      <w:r>
        <w:rPr>
          <w:lang w:val="el-GR"/>
        </w:rPr>
        <w:t>επαναμάγευση</w:t>
      </w:r>
      <w:proofErr w:type="spellEnd"/>
    </w:p>
    <w:p w14:paraId="316E2AE9" w14:textId="5B158863" w:rsidR="007965C3" w:rsidRDefault="007965C3" w:rsidP="009A14EC">
      <w:pPr>
        <w:rPr>
          <w:lang w:val="el-GR"/>
        </w:rPr>
      </w:pPr>
      <w:r>
        <w:rPr>
          <w:lang w:val="el-GR"/>
        </w:rPr>
        <w:lastRenderedPageBreak/>
        <w:t>Το ορατό ως εκπρόσωπος του αόρατου</w:t>
      </w:r>
    </w:p>
    <w:p w14:paraId="641E30FA" w14:textId="605F12F6" w:rsidR="007965C3" w:rsidRDefault="007965C3" w:rsidP="009A14EC">
      <w:pPr>
        <w:rPr>
          <w:lang w:val="el-GR"/>
        </w:rPr>
      </w:pPr>
      <w:r>
        <w:rPr>
          <w:lang w:val="el-GR"/>
        </w:rPr>
        <w:t>Ο καθρέφτης του Θεού</w:t>
      </w:r>
    </w:p>
    <w:p w14:paraId="3A674388" w14:textId="297A94EC" w:rsidR="007965C3" w:rsidRDefault="007965C3" w:rsidP="009A14EC">
      <w:pPr>
        <w:rPr>
          <w:lang w:val="el-GR"/>
        </w:rPr>
      </w:pPr>
      <w:r>
        <w:rPr>
          <w:lang w:val="el-GR"/>
        </w:rPr>
        <w:t>Παύλος (πνευματικότητα Θεού)</w:t>
      </w:r>
    </w:p>
    <w:p w14:paraId="584D29DB" w14:textId="26D6F7E1" w:rsidR="007965C3" w:rsidRPr="007965C3" w:rsidRDefault="007965C3" w:rsidP="009A14EC">
      <w:pPr>
        <w:rPr>
          <w:lang w:val="el-GR"/>
        </w:rPr>
      </w:pPr>
      <w:r>
        <w:t>Jacob</w:t>
      </w:r>
      <w:r w:rsidRPr="007965C3">
        <w:rPr>
          <w:lang w:val="el-GR"/>
        </w:rPr>
        <w:t xml:space="preserve"> </w:t>
      </w:r>
      <w:r>
        <w:t>B</w:t>
      </w:r>
      <w:r w:rsidRPr="007965C3">
        <w:rPr>
          <w:lang w:val="el-GR"/>
        </w:rPr>
        <w:t>ö</w:t>
      </w:r>
      <w:proofErr w:type="spellStart"/>
      <w:r>
        <w:rPr>
          <w:lang w:val="de-DE"/>
        </w:rPr>
        <w:t>hme</w:t>
      </w:r>
      <w:proofErr w:type="spellEnd"/>
      <w:r>
        <w:rPr>
          <w:lang w:val="el-GR"/>
        </w:rPr>
        <w:t xml:space="preserve"> (θεοσοφία, το μάτι το Θεού, Σοφία)</w:t>
      </w:r>
    </w:p>
    <w:p w14:paraId="27C32936" w14:textId="0CC03710" w:rsidR="007965C3" w:rsidRDefault="007965C3" w:rsidP="009A14EC">
      <w:pPr>
        <w:rPr>
          <w:lang w:val="el-GR"/>
        </w:rPr>
      </w:pPr>
      <w:r>
        <w:rPr>
          <w:lang w:val="el-GR"/>
        </w:rPr>
        <w:t>Αλχημεία (φιλοσοφική λίθος, χρυσός, ελιξίριο ζωής)</w:t>
      </w:r>
    </w:p>
    <w:p w14:paraId="450D0B99" w14:textId="411214C0" w:rsidR="007965C3" w:rsidRDefault="007965C3" w:rsidP="009A14EC">
      <w:pPr>
        <w:rPr>
          <w:lang w:val="el-GR"/>
        </w:rPr>
      </w:pPr>
      <w:r>
        <w:rPr>
          <w:lang w:val="el-GR"/>
        </w:rPr>
        <w:t>Χειρισμός του πνεύματος;</w:t>
      </w:r>
    </w:p>
    <w:p w14:paraId="0F29D909" w14:textId="77777777" w:rsidR="007965C3" w:rsidRDefault="007965C3" w:rsidP="009A14EC">
      <w:pPr>
        <w:rPr>
          <w:lang w:val="el-GR"/>
        </w:rPr>
      </w:pPr>
    </w:p>
    <w:p w14:paraId="6DB2F1BF" w14:textId="41EAEAD0" w:rsidR="007965C3" w:rsidRPr="007965C3" w:rsidRDefault="007965C3" w:rsidP="009A14EC">
      <w:pPr>
        <w:rPr>
          <w:u w:val="single"/>
          <w:lang w:val="el-GR"/>
        </w:rPr>
      </w:pPr>
      <w:r w:rsidRPr="007965C3">
        <w:rPr>
          <w:u w:val="single"/>
          <w:lang w:val="el-GR"/>
        </w:rPr>
        <w:t>Δ. Η ΠΟΙΗΣΗ ΩΣ ΦΙΛΟΣΟΦΙΚΗ ΛΙΘΟΣ</w:t>
      </w:r>
    </w:p>
    <w:p w14:paraId="6C3F0E11" w14:textId="4694611E" w:rsidR="007965C3" w:rsidRDefault="007965C3" w:rsidP="009A14EC">
      <w:pPr>
        <w:rPr>
          <w:lang w:val="el-GR"/>
        </w:rPr>
      </w:pPr>
      <w:r>
        <w:rPr>
          <w:lang w:val="el-GR"/>
        </w:rPr>
        <w:t>Αυτονομία της γλώσσας</w:t>
      </w:r>
    </w:p>
    <w:p w14:paraId="455E94C3" w14:textId="0ACFA465" w:rsidR="007965C3" w:rsidRDefault="007965C3" w:rsidP="009A14EC">
      <w:pPr>
        <w:rPr>
          <w:lang w:val="el-GR"/>
        </w:rPr>
      </w:pPr>
      <w:r>
        <w:rPr>
          <w:lang w:val="el-GR"/>
        </w:rPr>
        <w:t>Η γλώσσα πέραν της διάκρισης φύσης και τέχνης και η γλώσσα ως φύση</w:t>
      </w:r>
    </w:p>
    <w:p w14:paraId="5AE2660B" w14:textId="4A72FB97" w:rsidR="007965C3" w:rsidRPr="002C0CEC" w:rsidRDefault="007965C3" w:rsidP="009A14EC">
      <w:pPr>
        <w:rPr>
          <w:lang w:val="el-GR"/>
        </w:rPr>
      </w:pPr>
      <w:r>
        <w:rPr>
          <w:lang w:val="el-GR"/>
        </w:rPr>
        <w:t>Τα πάντα μιλούν</w:t>
      </w:r>
    </w:p>
    <w:p w14:paraId="4B4A2C5A" w14:textId="77777777" w:rsidR="002D2B44" w:rsidRDefault="002D2B44" w:rsidP="009A14EC">
      <w:pPr>
        <w:rPr>
          <w:lang w:val="el-GR"/>
        </w:rPr>
      </w:pPr>
      <w:r>
        <w:rPr>
          <w:lang w:val="el-GR"/>
        </w:rPr>
        <w:t>Μαγικός ιδεαλισμός</w:t>
      </w:r>
    </w:p>
    <w:p w14:paraId="382AAE91" w14:textId="2F78E085" w:rsidR="007965C3" w:rsidRDefault="007965C3" w:rsidP="009A14EC">
      <w:pPr>
        <w:rPr>
          <w:lang w:val="el-GR"/>
        </w:rPr>
      </w:pPr>
      <w:r>
        <w:rPr>
          <w:lang w:val="el-GR"/>
        </w:rPr>
        <w:t>Ο ποιητής ως αναγνώστης της φυσικής ποίησης</w:t>
      </w:r>
    </w:p>
    <w:p w14:paraId="7A4E8B5B" w14:textId="669F9564" w:rsidR="007965C3" w:rsidRDefault="007965C3" w:rsidP="009A14EC">
      <w:pPr>
        <w:rPr>
          <w:lang w:val="el-GR"/>
        </w:rPr>
      </w:pPr>
      <w:r>
        <w:rPr>
          <w:lang w:val="el-GR"/>
        </w:rPr>
        <w:t>Μετατροπή των πραγμάτων σε σκέψεις</w:t>
      </w:r>
    </w:p>
    <w:p w14:paraId="13330C3A" w14:textId="29A5CF9B" w:rsidR="007965C3" w:rsidRDefault="007965C3" w:rsidP="009A14EC">
      <w:pPr>
        <w:rPr>
          <w:lang w:val="el-GR"/>
        </w:rPr>
      </w:pPr>
      <w:r>
        <w:rPr>
          <w:lang w:val="el-GR"/>
        </w:rPr>
        <w:t>Αλληγορία</w:t>
      </w:r>
    </w:p>
    <w:p w14:paraId="591A3E74" w14:textId="72539B90" w:rsidR="007965C3" w:rsidRDefault="007965C3" w:rsidP="009A14EC">
      <w:pPr>
        <w:rPr>
          <w:lang w:val="el-GR"/>
        </w:rPr>
      </w:pPr>
      <w:r>
        <w:rPr>
          <w:lang w:val="el-GR"/>
        </w:rPr>
        <w:t>Παραμύθι</w:t>
      </w:r>
    </w:p>
    <w:p w14:paraId="0C83C552" w14:textId="048BA864" w:rsidR="007965C3" w:rsidRDefault="007965C3" w:rsidP="009A14EC">
      <w:pPr>
        <w:rPr>
          <w:lang w:val="el-GR"/>
        </w:rPr>
      </w:pPr>
      <w:r>
        <w:rPr>
          <w:lang w:val="el-GR"/>
        </w:rPr>
        <w:t>Συστηματικό χάος</w:t>
      </w:r>
    </w:p>
    <w:p w14:paraId="0FF2C629" w14:textId="77777777" w:rsidR="002D2B44" w:rsidRDefault="002D2B44" w:rsidP="009A14EC">
      <w:pPr>
        <w:rPr>
          <w:u w:val="single"/>
          <w:lang w:val="el-GR"/>
        </w:rPr>
      </w:pPr>
    </w:p>
    <w:p w14:paraId="7CC7BB06" w14:textId="779450F5" w:rsidR="007965C3" w:rsidRPr="009479F5" w:rsidRDefault="007965C3" w:rsidP="009A14EC">
      <w:pPr>
        <w:rPr>
          <w:u w:val="single"/>
          <w:lang w:val="el-GR"/>
        </w:rPr>
      </w:pPr>
      <w:r w:rsidRPr="009479F5">
        <w:rPr>
          <w:u w:val="single"/>
          <w:lang w:val="el-GR"/>
        </w:rPr>
        <w:t>Ε. ΧΑΙΝΡΙΧ ΦΟΝ ΟΦΤΕΡΝΤΙΝΓΚΕΝ</w:t>
      </w:r>
    </w:p>
    <w:p w14:paraId="3D7A6185" w14:textId="18A9F05C" w:rsidR="007965C3" w:rsidRDefault="007965C3" w:rsidP="009A14EC">
      <w:pPr>
        <w:rPr>
          <w:lang w:val="el-GR"/>
        </w:rPr>
      </w:pPr>
      <w:r>
        <w:rPr>
          <w:lang w:val="el-GR"/>
        </w:rPr>
        <w:t xml:space="preserve">Τα χρόνια της μαθητείας του Βίλχελμ </w:t>
      </w:r>
      <w:proofErr w:type="spellStart"/>
      <w:r>
        <w:rPr>
          <w:lang w:val="el-GR"/>
        </w:rPr>
        <w:t>Μάιστερ</w:t>
      </w:r>
      <w:proofErr w:type="spellEnd"/>
    </w:p>
    <w:p w14:paraId="4A76A601" w14:textId="5E256C0C" w:rsidR="007965C3" w:rsidRPr="002C0CEC" w:rsidRDefault="007965C3" w:rsidP="009A14EC">
      <w:pPr>
        <w:rPr>
          <w:lang w:val="el-GR"/>
        </w:rPr>
      </w:pPr>
      <w:r w:rsidRPr="002C0CEC">
        <w:rPr>
          <w:lang w:val="el-GR"/>
        </w:rPr>
        <w:t>Ü</w:t>
      </w:r>
      <w:proofErr w:type="spellStart"/>
      <w:r>
        <w:rPr>
          <w:lang w:val="de-DE"/>
        </w:rPr>
        <w:t>bermeister</w:t>
      </w:r>
      <w:proofErr w:type="spellEnd"/>
    </w:p>
    <w:p w14:paraId="5CAEF860" w14:textId="08DEA9D4" w:rsidR="007965C3" w:rsidRPr="002C0CEC" w:rsidRDefault="009479F5" w:rsidP="009A14EC">
      <w:pPr>
        <w:rPr>
          <w:lang w:val="el-GR"/>
        </w:rPr>
      </w:pPr>
      <w:r>
        <w:rPr>
          <w:lang w:val="el-GR"/>
        </w:rPr>
        <w:t xml:space="preserve">Οικονομική σύλληψη της </w:t>
      </w:r>
      <w:proofErr w:type="spellStart"/>
      <w:r>
        <w:t>Bildung</w:t>
      </w:r>
      <w:proofErr w:type="spellEnd"/>
    </w:p>
    <w:p w14:paraId="6125CD9B" w14:textId="781DAF44" w:rsidR="009479F5" w:rsidRPr="002C0CEC" w:rsidRDefault="009479F5" w:rsidP="009A14EC">
      <w:pPr>
        <w:rPr>
          <w:lang w:val="el-GR"/>
        </w:rPr>
      </w:pPr>
      <w:r w:rsidRPr="002C0CEC">
        <w:rPr>
          <w:lang w:val="el-GR"/>
        </w:rPr>
        <w:t>1799</w:t>
      </w:r>
    </w:p>
    <w:p w14:paraId="25D9AEDA" w14:textId="6E9E4D32" w:rsidR="009479F5" w:rsidRDefault="009479F5" w:rsidP="009A14EC">
      <w:pPr>
        <w:rPr>
          <w:lang w:val="el-GR"/>
        </w:rPr>
      </w:pPr>
      <w:r>
        <w:rPr>
          <w:lang w:val="el-GR"/>
        </w:rPr>
        <w:t xml:space="preserve">Ποιητική σύλληψη της </w:t>
      </w:r>
      <w:proofErr w:type="spellStart"/>
      <w:r>
        <w:t>Bildung</w:t>
      </w:r>
      <w:proofErr w:type="spellEnd"/>
      <w:r w:rsidRPr="009479F5">
        <w:rPr>
          <w:lang w:val="el-GR"/>
        </w:rPr>
        <w:t xml:space="preserve"> </w:t>
      </w:r>
      <w:r>
        <w:rPr>
          <w:lang w:val="el-GR"/>
        </w:rPr>
        <w:t>–</w:t>
      </w:r>
      <w:r w:rsidRPr="009479F5">
        <w:rPr>
          <w:lang w:val="el-GR"/>
        </w:rPr>
        <w:t xml:space="preserve"> </w:t>
      </w:r>
      <w:r>
        <w:rPr>
          <w:lang w:val="el-GR"/>
        </w:rPr>
        <w:t xml:space="preserve">Η </w:t>
      </w:r>
      <w:proofErr w:type="spellStart"/>
      <w:r>
        <w:t>Bildung</w:t>
      </w:r>
      <w:proofErr w:type="spellEnd"/>
      <w:r w:rsidRPr="009479F5">
        <w:rPr>
          <w:lang w:val="el-GR"/>
        </w:rPr>
        <w:t xml:space="preserve"> </w:t>
      </w:r>
      <w:r>
        <w:rPr>
          <w:lang w:val="el-GR"/>
        </w:rPr>
        <w:t>του ποιητή</w:t>
      </w:r>
    </w:p>
    <w:p w14:paraId="4A045F50" w14:textId="6FA8CFCF" w:rsidR="009479F5" w:rsidRDefault="009479F5" w:rsidP="009A14EC">
      <w:pPr>
        <w:rPr>
          <w:lang w:val="el-GR"/>
        </w:rPr>
      </w:pPr>
      <w:r>
        <w:rPr>
          <w:lang w:val="el-GR"/>
        </w:rPr>
        <w:t>Βασική ιδέα: Αναλογία μέσα και έξω</w:t>
      </w:r>
    </w:p>
    <w:p w14:paraId="3A392BE4" w14:textId="778F9321" w:rsidR="002D2B44" w:rsidRDefault="002D2B44" w:rsidP="009A14EC">
      <w:pPr>
        <w:rPr>
          <w:lang w:val="el-GR"/>
        </w:rPr>
      </w:pPr>
      <w:r>
        <w:rPr>
          <w:lang w:val="el-GR"/>
        </w:rPr>
        <w:t>Βρίσκω μέσα μου αυτό που είναι το μυστικό του έξω (Ψυχή του κόσμου)</w:t>
      </w:r>
    </w:p>
    <w:p w14:paraId="5A0C537F" w14:textId="69155FD6" w:rsidR="002D2B44" w:rsidRDefault="002D2B44" w:rsidP="009A14EC">
      <w:pPr>
        <w:rPr>
          <w:lang w:val="el-GR"/>
        </w:rPr>
      </w:pPr>
      <w:r>
        <w:rPr>
          <w:lang w:val="el-GR"/>
        </w:rPr>
        <w:t>Βρίσκω έξω μου αυτό που βρήκα μέσα μου (</w:t>
      </w:r>
      <w:proofErr w:type="spellStart"/>
      <w:r>
        <w:t>Bildung</w:t>
      </w:r>
      <w:proofErr w:type="spellEnd"/>
      <w:r w:rsidRPr="002D2B44">
        <w:rPr>
          <w:lang w:val="el-GR"/>
        </w:rPr>
        <w:t xml:space="preserve"> </w:t>
      </w:r>
      <w:r>
        <w:rPr>
          <w:lang w:val="el-GR"/>
        </w:rPr>
        <w:t>του κόσμου)</w:t>
      </w:r>
    </w:p>
    <w:p w14:paraId="740A8D99" w14:textId="53E72642" w:rsidR="002D2B44" w:rsidRDefault="002D2B44" w:rsidP="009A14EC">
      <w:pPr>
        <w:rPr>
          <w:lang w:val="el-GR"/>
        </w:rPr>
      </w:pPr>
    </w:p>
    <w:p w14:paraId="575D4DE7" w14:textId="7E7FA849" w:rsidR="002D2B44" w:rsidRPr="009C6E32" w:rsidRDefault="002D2B44" w:rsidP="009A14EC">
      <w:pPr>
        <w:rPr>
          <w:u w:val="single"/>
          <w:lang w:val="el-GR"/>
        </w:rPr>
      </w:pPr>
      <w:r w:rsidRPr="002D2B44">
        <w:rPr>
          <w:u w:val="single"/>
          <w:lang w:val="el-GR"/>
        </w:rPr>
        <w:t>ΣΤ.  ΤΟ ΓΑΛΑΖΙΟ ΛΟΥΛΟΥΔ</w:t>
      </w:r>
      <w:r w:rsidR="009C6E32">
        <w:rPr>
          <w:u w:val="single"/>
          <w:lang w:val="el-GR"/>
        </w:rPr>
        <w:t>Ι</w:t>
      </w:r>
    </w:p>
    <w:p w14:paraId="573C38BC" w14:textId="1F38AEF8" w:rsidR="002D2B44" w:rsidRDefault="002D2B44" w:rsidP="009A14EC">
      <w:pPr>
        <w:rPr>
          <w:u w:val="single"/>
          <w:lang w:val="el-GR"/>
        </w:rPr>
      </w:pPr>
      <w:r w:rsidRPr="002D2B44">
        <w:rPr>
          <w:u w:val="single"/>
          <w:lang w:val="el-GR"/>
        </w:rPr>
        <w:lastRenderedPageBreak/>
        <w:t>Ζ. Ο ΜΥΣΤΙΚΟΣ ΒΑΣΙΛΙΑΣ</w:t>
      </w:r>
    </w:p>
    <w:p w14:paraId="5C9D24E0" w14:textId="139C9BD7" w:rsidR="003239C3" w:rsidRDefault="003239C3" w:rsidP="009A14EC">
      <w:pPr>
        <w:rPr>
          <w:u w:val="single"/>
          <w:lang w:val="el-GR"/>
        </w:rPr>
      </w:pPr>
    </w:p>
    <w:p w14:paraId="7A13413F" w14:textId="475DCC34" w:rsidR="003239C3" w:rsidRPr="002D2B44" w:rsidRDefault="003239C3" w:rsidP="009A14EC">
      <w:pPr>
        <w:rPr>
          <w:u w:val="single"/>
          <w:lang w:val="el-GR"/>
        </w:rPr>
      </w:pPr>
      <w:r>
        <w:rPr>
          <w:u w:val="single"/>
          <w:lang w:val="el-GR"/>
        </w:rPr>
        <w:t>Η</w:t>
      </w:r>
      <w:r w:rsidR="00E9554D">
        <w:rPr>
          <w:u w:val="single"/>
          <w:lang w:val="el-GR"/>
        </w:rPr>
        <w:t>. Ο ΑΝΩΤΕΡΟΣ ΜΕΤΑΛΛΩΡΥΧΟΣ</w:t>
      </w:r>
    </w:p>
    <w:p w14:paraId="04C77D37" w14:textId="77777777" w:rsidR="002D2B44" w:rsidRDefault="002D2B44" w:rsidP="009A14EC">
      <w:pPr>
        <w:rPr>
          <w:lang w:val="el-GR"/>
        </w:rPr>
      </w:pPr>
    </w:p>
    <w:p w14:paraId="23EA4D25" w14:textId="77777777" w:rsidR="009479F5" w:rsidRPr="009479F5" w:rsidRDefault="009479F5" w:rsidP="009A14EC">
      <w:pPr>
        <w:rPr>
          <w:lang w:val="el-GR"/>
        </w:rPr>
      </w:pPr>
    </w:p>
    <w:p w14:paraId="3F9877CA" w14:textId="77777777" w:rsidR="007965C3" w:rsidRPr="007965C3" w:rsidRDefault="007965C3" w:rsidP="009A14EC">
      <w:pPr>
        <w:rPr>
          <w:lang w:val="el-GR"/>
        </w:rPr>
      </w:pPr>
    </w:p>
    <w:p w14:paraId="7E865502" w14:textId="7830CEDF" w:rsidR="00CF04CD" w:rsidRDefault="00CF04CD" w:rsidP="009A14EC">
      <w:pPr>
        <w:rPr>
          <w:lang w:val="el-GR"/>
        </w:rPr>
      </w:pPr>
    </w:p>
    <w:p w14:paraId="19A2C632" w14:textId="77777777" w:rsidR="00CF04CD" w:rsidRDefault="00CF04CD" w:rsidP="009A14EC">
      <w:pPr>
        <w:rPr>
          <w:lang w:val="el-GR"/>
        </w:rPr>
      </w:pPr>
    </w:p>
    <w:p w14:paraId="19A70D1F" w14:textId="77777777" w:rsidR="00CF04CD" w:rsidRDefault="00CF04CD" w:rsidP="009A14EC">
      <w:pPr>
        <w:rPr>
          <w:lang w:val="el-GR"/>
        </w:rPr>
      </w:pPr>
    </w:p>
    <w:p w14:paraId="0B48C2F0" w14:textId="77777777" w:rsidR="008E7736" w:rsidRDefault="008E7736" w:rsidP="009A14EC">
      <w:pPr>
        <w:rPr>
          <w:lang w:val="el-GR"/>
        </w:rPr>
      </w:pPr>
    </w:p>
    <w:p w14:paraId="235E5A4C" w14:textId="77777777" w:rsidR="008E7736" w:rsidRPr="009A14EC" w:rsidRDefault="008E7736" w:rsidP="009A14EC">
      <w:pPr>
        <w:rPr>
          <w:lang w:val="el-GR"/>
        </w:rPr>
      </w:pPr>
    </w:p>
    <w:sectPr w:rsidR="008E7736" w:rsidRPr="009A1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82B2F"/>
    <w:multiLevelType w:val="hybridMultilevel"/>
    <w:tmpl w:val="DC8227B8"/>
    <w:lvl w:ilvl="0" w:tplc="B022AB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C"/>
    <w:rsid w:val="002A70C9"/>
    <w:rsid w:val="002C0CEC"/>
    <w:rsid w:val="002D2B44"/>
    <w:rsid w:val="003239C3"/>
    <w:rsid w:val="003639D4"/>
    <w:rsid w:val="00576844"/>
    <w:rsid w:val="00577424"/>
    <w:rsid w:val="00584886"/>
    <w:rsid w:val="005F4210"/>
    <w:rsid w:val="007965C3"/>
    <w:rsid w:val="008E7736"/>
    <w:rsid w:val="009479F5"/>
    <w:rsid w:val="009A14EC"/>
    <w:rsid w:val="009C6E32"/>
    <w:rsid w:val="00A844BF"/>
    <w:rsid w:val="00C328FA"/>
    <w:rsid w:val="00CF04CD"/>
    <w:rsid w:val="00D335F2"/>
    <w:rsid w:val="00E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4E4A"/>
  <w15:chartTrackingRefBased/>
  <w15:docId w15:val="{D19BF2F0-0E88-4916-BB99-36B8F4B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10</cp:revision>
  <dcterms:created xsi:type="dcterms:W3CDTF">2021-05-14T08:47:00Z</dcterms:created>
  <dcterms:modified xsi:type="dcterms:W3CDTF">2021-05-14T14:52:00Z</dcterms:modified>
</cp:coreProperties>
</file>