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2A800" w14:textId="7643F65E" w:rsidR="007F749C" w:rsidRPr="007F749C" w:rsidRDefault="007F749C">
      <w:pPr>
        <w:rPr>
          <w:b/>
          <w:bCs/>
          <w:lang w:val="el-GR"/>
        </w:rPr>
      </w:pPr>
      <w:r w:rsidRPr="007F749C">
        <w:rPr>
          <w:b/>
          <w:bCs/>
          <w:lang w:val="el-GR"/>
        </w:rPr>
        <w:t>12β. Η Χριστιανοσύνη ή άλλως Ευρώπη</w:t>
      </w:r>
    </w:p>
    <w:p w14:paraId="7C9FA5BA" w14:textId="6DD3745B" w:rsidR="007F749C" w:rsidRDefault="007F749C">
      <w:r>
        <w:rPr>
          <w:noProof/>
        </w:rPr>
        <w:drawing>
          <wp:inline distT="0" distB="0" distL="0" distR="0" wp14:anchorId="24BD86FF" wp14:editId="361C6090">
            <wp:extent cx="4819650" cy="4410075"/>
            <wp:effectExtent l="0" t="0" r="0" b="9525"/>
            <wp:docPr id="1" name="Picture 1" descr="Die Ekstase der Hl.Theresa von Avila » RomaCu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e Ekstase der Hl.Theresa von Avila » RomaCul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3B354" w14:textId="030A89B9" w:rsidR="007F749C" w:rsidRDefault="007F749C" w:rsidP="007F749C">
      <w:pPr>
        <w:rPr>
          <w:color w:val="00B0F0"/>
          <w:sz w:val="52"/>
          <w:szCs w:val="52"/>
          <w:lang w:val="el-GR"/>
        </w:rPr>
      </w:pPr>
      <w:r w:rsidRPr="007F749C">
        <w:rPr>
          <w:color w:val="00B0F0"/>
          <w:sz w:val="52"/>
          <w:szCs w:val="52"/>
          <w:lang w:val="el-GR"/>
        </w:rPr>
        <w:t>ΞΕΚΙΝΑΜΕ 19:40</w:t>
      </w:r>
    </w:p>
    <w:p w14:paraId="465238A7" w14:textId="5B542C38" w:rsidR="00FB4D77" w:rsidRDefault="00FB4D77" w:rsidP="007F749C">
      <w:pPr>
        <w:rPr>
          <w:color w:val="00B0F0"/>
          <w:sz w:val="52"/>
          <w:szCs w:val="52"/>
          <w:lang w:val="el-GR"/>
        </w:rPr>
      </w:pPr>
    </w:p>
    <w:p w14:paraId="512E1E3A" w14:textId="77777777" w:rsidR="00FB4D77" w:rsidRDefault="00FB4D77" w:rsidP="007F749C">
      <w:pPr>
        <w:rPr>
          <w:lang w:val="el-GR"/>
        </w:rPr>
      </w:pPr>
      <w:r>
        <w:rPr>
          <w:lang w:val="el-GR"/>
        </w:rPr>
        <w:t>Α.</w:t>
      </w:r>
    </w:p>
    <w:p w14:paraId="4731511C" w14:textId="2771BB60" w:rsidR="00FB4D77" w:rsidRDefault="00FB4D77" w:rsidP="007F749C">
      <w:pPr>
        <w:rPr>
          <w:lang w:val="el-GR"/>
        </w:rPr>
      </w:pPr>
      <w:r>
        <w:rPr>
          <w:lang w:val="el-GR"/>
        </w:rPr>
        <w:t>Μυθολογία εξωτερική</w:t>
      </w:r>
      <w:r w:rsidRPr="00FB4D77">
        <w:rPr>
          <w:lang w:val="el-GR"/>
        </w:rPr>
        <w:sym w:font="Wingdings" w:char="F0E0"/>
      </w:r>
      <w:r>
        <w:rPr>
          <w:lang w:val="el-GR"/>
        </w:rPr>
        <w:t xml:space="preserve"> εσωτερική</w:t>
      </w:r>
    </w:p>
    <w:p w14:paraId="208D1242" w14:textId="2B354B8C" w:rsidR="00FB4D77" w:rsidRDefault="00FB4D77" w:rsidP="007F749C">
      <w:pPr>
        <w:rPr>
          <w:lang w:val="el-GR"/>
        </w:rPr>
      </w:pPr>
      <w:r>
        <w:rPr>
          <w:lang w:val="el-GR"/>
        </w:rPr>
        <w:t>Μυθολογία οικουμενική</w:t>
      </w:r>
      <w:r w:rsidRPr="00FB4D77">
        <w:rPr>
          <w:lang w:val="el-GR"/>
        </w:rPr>
        <w:sym w:font="Wingdings" w:char="F0E0"/>
      </w:r>
      <w:r>
        <w:rPr>
          <w:lang w:val="el-GR"/>
        </w:rPr>
        <w:t>τοπική, νέα</w:t>
      </w:r>
      <w:r w:rsidRPr="00FB4D77">
        <w:rPr>
          <w:lang w:val="el-GR"/>
        </w:rPr>
        <w:sym w:font="Wingdings" w:char="F0E0"/>
      </w:r>
      <w:r>
        <w:rPr>
          <w:lang w:val="el-GR"/>
        </w:rPr>
        <w:t>παλιά</w:t>
      </w:r>
    </w:p>
    <w:p w14:paraId="36A014AC" w14:textId="6FB0BCAA" w:rsidR="00FB4D77" w:rsidRDefault="00FB4D77" w:rsidP="007F749C">
      <w:pPr>
        <w:rPr>
          <w:lang w:val="el-GR"/>
        </w:rPr>
      </w:pPr>
      <w:r>
        <w:rPr>
          <w:lang w:val="el-GR"/>
        </w:rPr>
        <w:t>Ευρώπη, νέα και παλιά, οικουμενική</w:t>
      </w:r>
      <w:r w:rsidRPr="00FB4D77">
        <w:rPr>
          <w:lang w:val="el-GR"/>
        </w:rPr>
        <w:t xml:space="preserve"> </w:t>
      </w:r>
      <w:r>
        <w:rPr>
          <w:lang w:val="el-GR"/>
        </w:rPr>
        <w:t>και τοπική</w:t>
      </w:r>
    </w:p>
    <w:p w14:paraId="6A42C25C" w14:textId="6FE76E0B" w:rsidR="00FB4D77" w:rsidRDefault="00FB4D77" w:rsidP="007F749C">
      <w:pPr>
        <w:rPr>
          <w:lang w:val="el-GR"/>
        </w:rPr>
      </w:pPr>
      <w:r>
        <w:rPr>
          <w:lang w:val="el-GR"/>
        </w:rPr>
        <w:t>Το παλιό ως σύμβολο του νέου, το τοπικό ως σύμβολο του οικουμενικού</w:t>
      </w:r>
    </w:p>
    <w:p w14:paraId="1C757F34" w14:textId="7BFB6598" w:rsidR="00FB4D77" w:rsidRDefault="00FB4D77" w:rsidP="007F749C">
      <w:pPr>
        <w:rPr>
          <w:lang w:val="el-GR"/>
        </w:rPr>
      </w:pPr>
      <w:r>
        <w:rPr>
          <w:lang w:val="el-GR"/>
        </w:rPr>
        <w:t xml:space="preserve">Ο Μεσαίωνας ως πηγή της </w:t>
      </w:r>
      <w:proofErr w:type="spellStart"/>
      <w:r>
        <w:rPr>
          <w:lang w:val="el-GR"/>
        </w:rPr>
        <w:t>νεοτερικότητας</w:t>
      </w:r>
      <w:proofErr w:type="spellEnd"/>
    </w:p>
    <w:p w14:paraId="76758083" w14:textId="252A84F2" w:rsidR="00FB4D77" w:rsidRDefault="00FB4D77" w:rsidP="007F749C">
      <w:pPr>
        <w:rPr>
          <w:lang w:val="el-GR"/>
        </w:rPr>
      </w:pPr>
      <w:r>
        <w:rPr>
          <w:lang w:val="el-GR"/>
        </w:rPr>
        <w:t>Ο Μεσαίωνας ως σύμβολο της νέας εποχής</w:t>
      </w:r>
    </w:p>
    <w:p w14:paraId="1FA23185" w14:textId="77777777" w:rsidR="00FB4D77" w:rsidRDefault="00FB4D77" w:rsidP="007F749C">
      <w:pPr>
        <w:rPr>
          <w:lang w:val="el-GR"/>
        </w:rPr>
      </w:pPr>
    </w:p>
    <w:p w14:paraId="6B3AFFB1" w14:textId="2C527DA1" w:rsidR="00FB4D77" w:rsidRDefault="00FB4D77" w:rsidP="007F749C">
      <w:pPr>
        <w:rPr>
          <w:lang w:val="el-GR"/>
        </w:rPr>
      </w:pPr>
      <w:r>
        <w:rPr>
          <w:lang w:val="el-GR"/>
        </w:rPr>
        <w:lastRenderedPageBreak/>
        <w:t>Β.</w:t>
      </w:r>
    </w:p>
    <w:p w14:paraId="73AA59CF" w14:textId="7D89CF72" w:rsidR="00FB4D77" w:rsidRDefault="00FB4D77" w:rsidP="007F749C">
      <w:pPr>
        <w:rPr>
          <w:lang w:val="el-GR"/>
        </w:rPr>
      </w:pPr>
      <w:r w:rsidRPr="00FB4D77">
        <w:rPr>
          <w:i/>
          <w:iCs/>
          <w:lang w:val="el-GR"/>
        </w:rPr>
        <w:t>Λόγοι περί θρησκείας</w:t>
      </w:r>
      <w:r>
        <w:rPr>
          <w:lang w:val="el-GR"/>
        </w:rPr>
        <w:t xml:space="preserve"> του </w:t>
      </w:r>
      <w:proofErr w:type="spellStart"/>
      <w:r>
        <w:rPr>
          <w:lang w:val="el-GR"/>
        </w:rPr>
        <w:t>Σλάιερμαχερ</w:t>
      </w:r>
      <w:proofErr w:type="spellEnd"/>
    </w:p>
    <w:p w14:paraId="2AE84266" w14:textId="5E186976" w:rsidR="00FB4D77" w:rsidRDefault="00FB4D77" w:rsidP="007F749C">
      <w:pPr>
        <w:rPr>
          <w:lang w:val="el-GR"/>
        </w:rPr>
      </w:pPr>
      <w:r>
        <w:rPr>
          <w:lang w:val="el-GR"/>
        </w:rPr>
        <w:t xml:space="preserve">1799: παρουσίασης της </w:t>
      </w:r>
      <w:r w:rsidRPr="00FB4D77">
        <w:rPr>
          <w:i/>
          <w:iCs/>
          <w:lang w:val="el-GR"/>
        </w:rPr>
        <w:t>Ευρώπης</w:t>
      </w:r>
      <w:r>
        <w:rPr>
          <w:lang w:val="el-GR"/>
        </w:rPr>
        <w:t xml:space="preserve"> – επιφυλάξεις του κύκλου</w:t>
      </w:r>
    </w:p>
    <w:p w14:paraId="6992C801" w14:textId="3AA3A540" w:rsidR="00FB4D77" w:rsidRDefault="00FB4D77" w:rsidP="007F749C">
      <w:pPr>
        <w:rPr>
          <w:lang w:val="el-GR"/>
        </w:rPr>
      </w:pPr>
      <w:r>
        <w:rPr>
          <w:lang w:val="el-GR"/>
        </w:rPr>
        <w:t>Σ. 33-3</w:t>
      </w:r>
      <w:r w:rsidR="00A0283F">
        <w:rPr>
          <w:lang w:val="el-GR"/>
        </w:rPr>
        <w:t>5</w:t>
      </w:r>
    </w:p>
    <w:p w14:paraId="516DCD45" w14:textId="3ACC0428" w:rsidR="00FB4D77" w:rsidRDefault="00FB4D77" w:rsidP="007F749C">
      <w:pPr>
        <w:rPr>
          <w:lang w:val="el-GR"/>
        </w:rPr>
      </w:pPr>
      <w:r>
        <w:rPr>
          <w:lang w:val="el-GR"/>
        </w:rPr>
        <w:t>Ενότητα και ιεραρχία</w:t>
      </w:r>
    </w:p>
    <w:p w14:paraId="3FC8422E" w14:textId="56B04F5F" w:rsidR="00A0283F" w:rsidRDefault="00A0283F" w:rsidP="007F749C">
      <w:pPr>
        <w:rPr>
          <w:lang w:val="el-GR"/>
        </w:rPr>
      </w:pPr>
      <w:r>
        <w:rPr>
          <w:lang w:val="el-GR"/>
        </w:rPr>
        <w:t>«Πού πας; Πάντα στο σπίτι» - Νοσταλγία του απείρου</w:t>
      </w:r>
    </w:p>
    <w:p w14:paraId="44E1DF14" w14:textId="46AA911F" w:rsidR="00A0283F" w:rsidRDefault="00A0283F" w:rsidP="007F749C">
      <w:pPr>
        <w:rPr>
          <w:lang w:val="el-GR"/>
        </w:rPr>
      </w:pPr>
      <w:r>
        <w:rPr>
          <w:lang w:val="el-GR"/>
        </w:rPr>
        <w:t>Σ. 35-37</w:t>
      </w:r>
    </w:p>
    <w:p w14:paraId="188E2B22" w14:textId="3E4C78F5" w:rsidR="00A0283F" w:rsidRDefault="00A0283F" w:rsidP="007F749C">
      <w:pPr>
        <w:rPr>
          <w:lang w:val="el-GR"/>
        </w:rPr>
      </w:pPr>
      <w:r>
        <w:rPr>
          <w:lang w:val="el-GR"/>
        </w:rPr>
        <w:t>Ειρήνη</w:t>
      </w:r>
    </w:p>
    <w:p w14:paraId="16C924CD" w14:textId="75533C2F" w:rsidR="00A0283F" w:rsidRDefault="00A0283F" w:rsidP="007F749C">
      <w:pPr>
        <w:rPr>
          <w:lang w:val="el-GR"/>
        </w:rPr>
      </w:pPr>
      <w:r>
        <w:rPr>
          <w:lang w:val="el-GR"/>
        </w:rPr>
        <w:t>Μεσιτεία</w:t>
      </w:r>
    </w:p>
    <w:p w14:paraId="0A582CF9" w14:textId="42A1E302" w:rsidR="00A0283F" w:rsidRDefault="00A0283F" w:rsidP="007F749C">
      <w:pPr>
        <w:rPr>
          <w:lang w:val="el-GR"/>
        </w:rPr>
      </w:pPr>
      <w:r>
        <w:rPr>
          <w:lang w:val="el-GR"/>
        </w:rPr>
        <w:t>Συνειδητό ξέχασμα του συμβολισμού – το σημαίνον ως σημαινόμενο.</w:t>
      </w:r>
    </w:p>
    <w:p w14:paraId="578E9CF7" w14:textId="386BF8AD" w:rsidR="00A0283F" w:rsidRDefault="00A0283F" w:rsidP="007F749C">
      <w:pPr>
        <w:rPr>
          <w:lang w:val="el-GR"/>
        </w:rPr>
      </w:pPr>
      <w:r>
        <w:rPr>
          <w:lang w:val="el-GR"/>
        </w:rPr>
        <w:t>Σ. 37-39</w:t>
      </w:r>
    </w:p>
    <w:p w14:paraId="49FBB46D" w14:textId="77777777" w:rsidR="00A0283F" w:rsidRDefault="00A0283F" w:rsidP="007F749C">
      <w:pPr>
        <w:rPr>
          <w:lang w:val="el-GR"/>
        </w:rPr>
      </w:pPr>
      <w:r>
        <w:rPr>
          <w:lang w:val="el-GR"/>
        </w:rPr>
        <w:t>Αίσθηση του ιερού και θετική θρησκεία</w:t>
      </w:r>
    </w:p>
    <w:p w14:paraId="212FC643" w14:textId="36E35334" w:rsidR="00A0283F" w:rsidRDefault="00A0283F" w:rsidP="007F749C">
      <w:pPr>
        <w:rPr>
          <w:lang w:val="el-GR"/>
        </w:rPr>
      </w:pPr>
      <w:r>
        <w:rPr>
          <w:lang w:val="el-GR"/>
        </w:rPr>
        <w:t>Ανάκληση της κοπερνίκειας στροφής</w:t>
      </w:r>
    </w:p>
    <w:p w14:paraId="5F5F7193" w14:textId="65176DC0" w:rsidR="00A0283F" w:rsidRDefault="00A0283F" w:rsidP="007F749C">
      <w:pPr>
        <w:rPr>
          <w:lang w:val="el-GR"/>
        </w:rPr>
      </w:pPr>
      <w:r>
        <w:rPr>
          <w:lang w:val="el-GR"/>
        </w:rPr>
        <w:t>Η Ρώμη ως Νέα Ιερουσαλήμ</w:t>
      </w:r>
    </w:p>
    <w:p w14:paraId="4EDA3D62" w14:textId="7E5C8217" w:rsidR="00A0283F" w:rsidRDefault="00A0283F" w:rsidP="007F749C">
      <w:pPr>
        <w:rPr>
          <w:lang w:val="el-GR"/>
        </w:rPr>
      </w:pPr>
      <w:r>
        <w:rPr>
          <w:lang w:val="el-GR"/>
        </w:rPr>
        <w:t>Σ. 41-4</w:t>
      </w:r>
      <w:r w:rsidR="00AD2557">
        <w:rPr>
          <w:lang w:val="el-GR"/>
        </w:rPr>
        <w:t>7</w:t>
      </w:r>
    </w:p>
    <w:p w14:paraId="3DF7B028" w14:textId="365659F4" w:rsidR="00AD2557" w:rsidRDefault="00AD2557" w:rsidP="007F749C">
      <w:pPr>
        <w:rPr>
          <w:lang w:val="el-GR"/>
        </w:rPr>
      </w:pPr>
      <w:r>
        <w:rPr>
          <w:lang w:val="el-GR"/>
        </w:rPr>
        <w:t>Καταστροφή και υποσχέσεις του καθολικισμού</w:t>
      </w:r>
    </w:p>
    <w:p w14:paraId="29C5AF86" w14:textId="7193D06A" w:rsidR="00AD2557" w:rsidRDefault="00AD2557" w:rsidP="007F749C">
      <w:pPr>
        <w:rPr>
          <w:lang w:val="el-GR"/>
        </w:rPr>
      </w:pPr>
      <w:r>
        <w:rPr>
          <w:lang w:val="el-GR"/>
        </w:rPr>
        <w:t>Σ. 81-83</w:t>
      </w:r>
    </w:p>
    <w:p w14:paraId="4EAF5C75" w14:textId="58F0F9F1" w:rsidR="00AD2557" w:rsidRDefault="00AD2557" w:rsidP="007F749C">
      <w:pPr>
        <w:rPr>
          <w:lang w:val="el-GR"/>
        </w:rPr>
      </w:pPr>
      <w:r>
        <w:rPr>
          <w:lang w:val="el-GR"/>
        </w:rPr>
        <w:t>Το πέπλο</w:t>
      </w:r>
    </w:p>
    <w:p w14:paraId="2FB16F9D" w14:textId="3D4D92C1" w:rsidR="00AD2557" w:rsidRDefault="00AD2557" w:rsidP="007F749C">
      <w:pPr>
        <w:rPr>
          <w:lang w:val="el-GR"/>
        </w:rPr>
      </w:pPr>
      <w:r>
        <w:rPr>
          <w:lang w:val="el-GR"/>
        </w:rPr>
        <w:t>Σ. 89-93</w:t>
      </w:r>
    </w:p>
    <w:p w14:paraId="6403DD36" w14:textId="6AE0CEED" w:rsidR="00AD2557" w:rsidRDefault="00AD2557" w:rsidP="007F749C">
      <w:pPr>
        <w:rPr>
          <w:lang w:val="el-GR"/>
        </w:rPr>
      </w:pPr>
      <w:r>
        <w:rPr>
          <w:lang w:val="el-GR"/>
        </w:rPr>
        <w:t>Πραγμάτωση της βασιλείας των ουρανών</w:t>
      </w:r>
    </w:p>
    <w:p w14:paraId="4D6F568E" w14:textId="77777777" w:rsidR="00AD2557" w:rsidRPr="00A0283F" w:rsidRDefault="00AD2557" w:rsidP="007F749C">
      <w:pPr>
        <w:rPr>
          <w:lang w:val="el-GR"/>
        </w:rPr>
      </w:pPr>
    </w:p>
    <w:p w14:paraId="4BE8118D" w14:textId="77777777" w:rsidR="00FB4D77" w:rsidRDefault="00FB4D77" w:rsidP="007F749C">
      <w:pPr>
        <w:rPr>
          <w:lang w:val="el-GR"/>
        </w:rPr>
      </w:pPr>
    </w:p>
    <w:p w14:paraId="1F623B82" w14:textId="77777777" w:rsidR="00FB4D77" w:rsidRPr="00FB4D77" w:rsidRDefault="00FB4D77" w:rsidP="007F749C">
      <w:pPr>
        <w:rPr>
          <w:lang w:val="el-GR"/>
        </w:rPr>
      </w:pPr>
    </w:p>
    <w:sectPr w:rsidR="00FB4D77" w:rsidRPr="00FB4D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9C"/>
    <w:rsid w:val="00633B9B"/>
    <w:rsid w:val="007F749C"/>
    <w:rsid w:val="00A0283F"/>
    <w:rsid w:val="00AD2557"/>
    <w:rsid w:val="00FB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D329"/>
  <w15:chartTrackingRefBased/>
  <w15:docId w15:val="{C6DCC1F6-4652-4FA9-8F9E-355F9CB1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1</cp:revision>
  <dcterms:created xsi:type="dcterms:W3CDTF">2021-05-28T08:34:00Z</dcterms:created>
  <dcterms:modified xsi:type="dcterms:W3CDTF">2021-05-28T10:07:00Z</dcterms:modified>
</cp:coreProperties>
</file>