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7F1B37" w14:textId="6CECD3A5" w:rsidR="004C6E7C" w:rsidRPr="004C6E7C" w:rsidRDefault="004C6E7C">
      <w:pPr>
        <w:rPr>
          <w:b/>
          <w:bCs/>
          <w:lang w:val="el-GR"/>
        </w:rPr>
      </w:pPr>
      <w:r w:rsidRPr="004C6E7C">
        <w:rPr>
          <w:b/>
          <w:bCs/>
          <w:lang w:val="el-GR"/>
        </w:rPr>
        <w:t>2. Η φιλοσοφία του Καντ</w:t>
      </w:r>
    </w:p>
    <w:p w14:paraId="3782561F" w14:textId="0183707D" w:rsidR="00E17A84" w:rsidRDefault="00533BD5">
      <w:pPr>
        <w:rPr>
          <w:lang w:val="el-GR"/>
        </w:rPr>
      </w:pPr>
      <w:r>
        <w:rPr>
          <w:lang w:val="el-GR"/>
        </w:rPr>
        <w:t>Ρομαντισμός και καντιανή επανάσταση</w:t>
      </w:r>
    </w:p>
    <w:p w14:paraId="580B0901" w14:textId="5A7009D0" w:rsidR="004C6E7C" w:rsidRDefault="004C6E7C">
      <w:pPr>
        <w:rPr>
          <w:lang w:val="el-GR"/>
        </w:rPr>
      </w:pPr>
      <w:r>
        <w:rPr>
          <w:lang w:val="el-GR"/>
        </w:rPr>
        <w:t>Ι.</w:t>
      </w:r>
    </w:p>
    <w:p w14:paraId="14DE92A8" w14:textId="54804605" w:rsidR="00533BD5" w:rsidRDefault="00533BD5">
      <w:pPr>
        <w:rPr>
          <w:lang w:val="el-GR"/>
        </w:rPr>
      </w:pPr>
      <w:r>
        <w:rPr>
          <w:lang w:val="el-GR"/>
        </w:rPr>
        <w:t xml:space="preserve">(α) </w:t>
      </w:r>
      <w:proofErr w:type="spellStart"/>
      <w:r>
        <w:rPr>
          <w:lang w:val="el-GR"/>
        </w:rPr>
        <w:t>Υπερβατολογικός</w:t>
      </w:r>
      <w:proofErr w:type="spellEnd"/>
      <w:r>
        <w:rPr>
          <w:lang w:val="el-GR"/>
        </w:rPr>
        <w:t xml:space="preserve"> ή (γ) κριτικός (β) ιδεαλισμός</w:t>
      </w:r>
    </w:p>
    <w:p w14:paraId="7B069EB8" w14:textId="77777777" w:rsidR="00533BD5" w:rsidRDefault="00533BD5">
      <w:pPr>
        <w:rPr>
          <w:lang w:val="el-GR"/>
        </w:rPr>
      </w:pPr>
      <w:r>
        <w:rPr>
          <w:lang w:val="el-GR"/>
        </w:rPr>
        <w:t>α) κοπερνίκεια στροφή</w:t>
      </w:r>
    </w:p>
    <w:p w14:paraId="7A18AECF" w14:textId="77777777" w:rsidR="00533BD5" w:rsidRDefault="00533BD5">
      <w:pPr>
        <w:rPr>
          <w:lang w:val="el-GR"/>
        </w:rPr>
      </w:pPr>
      <w:r>
        <w:rPr>
          <w:lang w:val="el-GR"/>
        </w:rPr>
        <w:t>εμπειρισμός-ορθολογισμός</w:t>
      </w:r>
    </w:p>
    <w:p w14:paraId="20771849" w14:textId="77777777" w:rsidR="00533BD5" w:rsidRDefault="00533BD5">
      <w:pPr>
        <w:rPr>
          <w:lang w:val="el-GR"/>
        </w:rPr>
      </w:pPr>
      <w:proofErr w:type="spellStart"/>
      <w:r>
        <w:rPr>
          <w:lang w:val="el-GR"/>
        </w:rPr>
        <w:t>αντι</w:t>
      </w:r>
      <w:proofErr w:type="spellEnd"/>
      <w:r>
        <w:rPr>
          <w:lang w:val="el-GR"/>
        </w:rPr>
        <w:t>-κείμενο ενός υποκειμένου</w:t>
      </w:r>
    </w:p>
    <w:p w14:paraId="25B5A56C" w14:textId="77777777" w:rsidR="00533BD5" w:rsidRDefault="00533BD5">
      <w:pPr>
        <w:rPr>
          <w:lang w:val="el-GR"/>
        </w:rPr>
      </w:pPr>
      <w:proofErr w:type="spellStart"/>
      <w:r>
        <w:rPr>
          <w:lang w:val="el-GR"/>
        </w:rPr>
        <w:t>υπερβατολογικό</w:t>
      </w:r>
      <w:proofErr w:type="spellEnd"/>
      <w:r>
        <w:rPr>
          <w:lang w:val="el-GR"/>
        </w:rPr>
        <w:t xml:space="preserve"> ερώτημα: ποιοι είναι οι όροι της δυνατότητας της εμπειρίας;</w:t>
      </w:r>
    </w:p>
    <w:p w14:paraId="5A92F8D6" w14:textId="4FE6ADDB" w:rsidR="00533BD5" w:rsidRDefault="00533BD5">
      <w:pPr>
        <w:rPr>
          <w:lang w:val="el-GR"/>
        </w:rPr>
      </w:pPr>
      <w:proofErr w:type="spellStart"/>
      <w:r>
        <w:rPr>
          <w:lang w:val="el-GR"/>
        </w:rPr>
        <w:t>Υπερβατολογικό</w:t>
      </w:r>
      <w:proofErr w:type="spellEnd"/>
      <w:r>
        <w:rPr>
          <w:lang w:val="el-GR"/>
        </w:rPr>
        <w:t xml:space="preserve"> – υπερβατικό</w:t>
      </w:r>
    </w:p>
    <w:p w14:paraId="6E403B68" w14:textId="2F5A7B37" w:rsidR="00533BD5" w:rsidRDefault="00533BD5">
      <w:pPr>
        <w:rPr>
          <w:lang w:val="el-GR"/>
        </w:rPr>
      </w:pPr>
      <w:proofErr w:type="spellStart"/>
      <w:r>
        <w:rPr>
          <w:lang w:val="el-GR"/>
        </w:rPr>
        <w:t>Υπερβατολογικό</w:t>
      </w:r>
      <w:proofErr w:type="spellEnd"/>
      <w:r>
        <w:rPr>
          <w:lang w:val="el-GR"/>
        </w:rPr>
        <w:t xml:space="preserve"> – εμπειρικό</w:t>
      </w:r>
    </w:p>
    <w:p w14:paraId="29BF6AFD" w14:textId="77777777" w:rsidR="00533BD5" w:rsidRDefault="00533BD5">
      <w:pPr>
        <w:rPr>
          <w:lang w:val="el-GR"/>
        </w:rPr>
      </w:pPr>
      <w:r>
        <w:rPr>
          <w:lang w:val="el-GR"/>
        </w:rPr>
        <w:t>Οι όροι της δυνατότητας της εμπειρίας δεν είναι εμπειρικοί</w:t>
      </w:r>
    </w:p>
    <w:p w14:paraId="35F5DA0F" w14:textId="77777777" w:rsidR="00533BD5" w:rsidRDefault="00533BD5">
      <w:pPr>
        <w:rPr>
          <w:lang w:val="el-GR"/>
        </w:rPr>
      </w:pPr>
      <w:r>
        <w:rPr>
          <w:lang w:val="el-GR"/>
        </w:rPr>
        <w:t>Η δυνατότητα της μεταφυσικής</w:t>
      </w:r>
    </w:p>
    <w:p w14:paraId="0B6B74DB" w14:textId="218CB05D" w:rsidR="00533BD5" w:rsidRDefault="00533BD5">
      <w:pPr>
        <w:rPr>
          <w:lang w:val="el-GR"/>
        </w:rPr>
      </w:pPr>
      <w:r>
        <w:rPr>
          <w:lang w:val="el-GR"/>
        </w:rPr>
        <w:t xml:space="preserve">Εναντίον ορθολογισμού: </w:t>
      </w:r>
      <w:r w:rsidRPr="00533BD5">
        <w:rPr>
          <w:i/>
          <w:iCs/>
          <w:lang w:val="el-GR"/>
        </w:rPr>
        <w:t>δυνατότητα</w:t>
      </w:r>
      <w:r>
        <w:rPr>
          <w:lang w:val="el-GR"/>
        </w:rPr>
        <w:t xml:space="preserve"> μεταφυσικής </w:t>
      </w:r>
    </w:p>
    <w:p w14:paraId="2D5696C9" w14:textId="4213E3AD" w:rsidR="00533BD5" w:rsidRDefault="00533BD5">
      <w:pPr>
        <w:rPr>
          <w:lang w:val="el-GR"/>
        </w:rPr>
      </w:pPr>
      <w:r>
        <w:rPr>
          <w:lang w:val="el-GR"/>
        </w:rPr>
        <w:t xml:space="preserve">Εναντίον εμπειρισμού: δυνατότητα </w:t>
      </w:r>
      <w:r w:rsidRPr="00533BD5">
        <w:rPr>
          <w:i/>
          <w:iCs/>
          <w:lang w:val="el-GR"/>
        </w:rPr>
        <w:t>μεταφυσικής</w:t>
      </w:r>
    </w:p>
    <w:p w14:paraId="07A8EC86" w14:textId="3EE77334" w:rsidR="00533BD5" w:rsidRDefault="00533BD5">
      <w:pPr>
        <w:rPr>
          <w:lang w:val="el-GR"/>
        </w:rPr>
      </w:pPr>
      <w:r>
        <w:rPr>
          <w:lang w:val="el-GR"/>
        </w:rPr>
        <w:t xml:space="preserve">Α </w:t>
      </w:r>
      <w:proofErr w:type="spellStart"/>
      <w:r>
        <w:rPr>
          <w:lang w:val="el-GR"/>
        </w:rPr>
        <w:t>πριόρι</w:t>
      </w:r>
      <w:proofErr w:type="spellEnd"/>
      <w:r>
        <w:rPr>
          <w:lang w:val="el-GR"/>
        </w:rPr>
        <w:t xml:space="preserve"> δυνατότητα γνώσης και δυνατότητα α </w:t>
      </w:r>
      <w:proofErr w:type="spellStart"/>
      <w:r>
        <w:rPr>
          <w:lang w:val="el-GR"/>
        </w:rPr>
        <w:t>πριόρι</w:t>
      </w:r>
      <w:proofErr w:type="spellEnd"/>
      <w:r>
        <w:rPr>
          <w:lang w:val="el-GR"/>
        </w:rPr>
        <w:t xml:space="preserve"> γνώσης</w:t>
      </w:r>
    </w:p>
    <w:p w14:paraId="187A227A" w14:textId="503B6356" w:rsidR="00533BD5" w:rsidRDefault="00533BD5">
      <w:pPr>
        <w:rPr>
          <w:lang w:val="el-GR"/>
        </w:rPr>
      </w:pPr>
      <w:r>
        <w:rPr>
          <w:lang w:val="el-GR"/>
        </w:rPr>
        <w:t>Ειδική και γενική μεταφυσική</w:t>
      </w:r>
    </w:p>
    <w:p w14:paraId="115EC518" w14:textId="408C41A6" w:rsidR="00533BD5" w:rsidRDefault="00533BD5">
      <w:pPr>
        <w:rPr>
          <w:lang w:val="el-GR"/>
        </w:rPr>
      </w:pPr>
      <w:r>
        <w:rPr>
          <w:lang w:val="el-GR"/>
        </w:rPr>
        <w:t>Γνωρίζω αυτό που είναι όρος προκειμένου να γνωρίζω.</w:t>
      </w:r>
    </w:p>
    <w:p w14:paraId="345DF4D9" w14:textId="103929D3" w:rsidR="00533BD5" w:rsidRDefault="00533BD5">
      <w:pPr>
        <w:rPr>
          <w:lang w:val="el-GR"/>
        </w:rPr>
      </w:pPr>
      <w:r>
        <w:rPr>
          <w:lang w:val="el-GR"/>
        </w:rPr>
        <w:t xml:space="preserve">β) </w:t>
      </w:r>
      <w:proofErr w:type="spellStart"/>
      <w:r>
        <w:rPr>
          <w:lang w:val="el-GR"/>
        </w:rPr>
        <w:t>υπερβατολογικός</w:t>
      </w:r>
      <w:proofErr w:type="spellEnd"/>
      <w:r>
        <w:rPr>
          <w:lang w:val="el-GR"/>
        </w:rPr>
        <w:t xml:space="preserve"> ιδεαλισμός</w:t>
      </w:r>
    </w:p>
    <w:p w14:paraId="7C063F84" w14:textId="06B55108" w:rsidR="00533BD5" w:rsidRDefault="00533BD5">
      <w:pPr>
        <w:rPr>
          <w:lang w:val="el-GR"/>
        </w:rPr>
      </w:pPr>
      <w:proofErr w:type="spellStart"/>
      <w:r>
        <w:rPr>
          <w:lang w:val="el-GR"/>
        </w:rPr>
        <w:t>ιδεατότητα</w:t>
      </w:r>
      <w:proofErr w:type="spellEnd"/>
      <w:r>
        <w:rPr>
          <w:lang w:val="el-GR"/>
        </w:rPr>
        <w:t xml:space="preserve"> χώρου και χρόνου</w:t>
      </w:r>
    </w:p>
    <w:p w14:paraId="74F2412C" w14:textId="16104F25" w:rsidR="00533BD5" w:rsidRDefault="00533BD5">
      <w:pPr>
        <w:rPr>
          <w:lang w:val="el-GR"/>
        </w:rPr>
      </w:pPr>
      <w:r>
        <w:rPr>
          <w:lang w:val="el-GR"/>
        </w:rPr>
        <w:t>φαινόμενο – πράγμα καθ’ εαυτό.</w:t>
      </w:r>
    </w:p>
    <w:p w14:paraId="0AB8F49E" w14:textId="359BC703" w:rsidR="00533BD5" w:rsidRDefault="00533BD5">
      <w:pPr>
        <w:rPr>
          <w:lang w:val="el-GR"/>
        </w:rPr>
      </w:pPr>
      <w:r>
        <w:rPr>
          <w:lang w:val="el-GR"/>
        </w:rPr>
        <w:t xml:space="preserve">Ο </w:t>
      </w:r>
      <w:proofErr w:type="spellStart"/>
      <w:r>
        <w:rPr>
          <w:lang w:val="el-GR"/>
        </w:rPr>
        <w:t>υπερβατολογικός</w:t>
      </w:r>
      <w:proofErr w:type="spellEnd"/>
      <w:r>
        <w:rPr>
          <w:lang w:val="el-GR"/>
        </w:rPr>
        <w:t xml:space="preserve"> ιδεαλισμός είναι ένας εμπειρικός ρεαλισμός</w:t>
      </w:r>
    </w:p>
    <w:p w14:paraId="342E972E" w14:textId="359BD829" w:rsidR="00533BD5" w:rsidRDefault="00533BD5">
      <w:pPr>
        <w:rPr>
          <w:lang w:val="el-GR"/>
        </w:rPr>
      </w:pPr>
      <w:r>
        <w:rPr>
          <w:lang w:val="el-GR"/>
        </w:rPr>
        <w:t xml:space="preserve">γ) </w:t>
      </w:r>
      <w:proofErr w:type="spellStart"/>
      <w:r>
        <w:rPr>
          <w:lang w:val="el-GR"/>
        </w:rPr>
        <w:t>υπερβατολογική</w:t>
      </w:r>
      <w:proofErr w:type="spellEnd"/>
      <w:r>
        <w:rPr>
          <w:lang w:val="el-GR"/>
        </w:rPr>
        <w:t xml:space="preserve"> γνώση αφορά τη γνωσιακή μας ικανότητα</w:t>
      </w:r>
    </w:p>
    <w:p w14:paraId="36C073E3" w14:textId="37266309" w:rsidR="00533BD5" w:rsidRDefault="00533BD5">
      <w:pPr>
        <w:rPr>
          <w:lang w:val="el-GR"/>
        </w:rPr>
      </w:pPr>
      <w:r>
        <w:rPr>
          <w:lang w:val="el-GR"/>
        </w:rPr>
        <w:t>κριτική = έλεγχος γνωσιακής ικανότητας</w:t>
      </w:r>
    </w:p>
    <w:p w14:paraId="56B21C8C" w14:textId="77F88BD3" w:rsidR="00533BD5" w:rsidRDefault="00533BD5">
      <w:pPr>
        <w:rPr>
          <w:lang w:val="el-GR"/>
        </w:rPr>
      </w:pPr>
      <w:r>
        <w:rPr>
          <w:lang w:val="el-GR"/>
        </w:rPr>
        <w:t>κριτικό – δογματικό</w:t>
      </w:r>
    </w:p>
    <w:p w14:paraId="19A9C8F2" w14:textId="0629F686" w:rsidR="00533BD5" w:rsidRDefault="00533BD5">
      <w:pPr>
        <w:rPr>
          <w:lang w:val="el-GR"/>
        </w:rPr>
      </w:pPr>
      <w:r>
        <w:rPr>
          <w:lang w:val="el-GR"/>
        </w:rPr>
        <w:t>δογματισμός = παράλειψη του ελέγχου</w:t>
      </w:r>
    </w:p>
    <w:p w14:paraId="12E31992" w14:textId="5DE44256" w:rsidR="00533BD5" w:rsidRDefault="004E2F92">
      <w:pPr>
        <w:rPr>
          <w:lang w:val="el-GR"/>
        </w:rPr>
      </w:pPr>
      <w:r>
        <w:rPr>
          <w:lang w:val="el-GR"/>
        </w:rPr>
        <w:t xml:space="preserve">η δογματική μέθοδος έλλογη </w:t>
      </w:r>
    </w:p>
    <w:p w14:paraId="18D1C22C" w14:textId="5F862719" w:rsidR="004E2F92" w:rsidRDefault="004E2F92">
      <w:pPr>
        <w:rPr>
          <w:lang w:val="el-GR"/>
        </w:rPr>
      </w:pPr>
      <w:r>
        <w:rPr>
          <w:lang w:val="el-GR"/>
        </w:rPr>
        <w:t>η φιλοσοφία είναι ένα σύστημα – ιδέα της αρχιτεκτονικής</w:t>
      </w:r>
    </w:p>
    <w:p w14:paraId="68B6896C" w14:textId="3896D574" w:rsidR="004E2F92" w:rsidRDefault="004E2F92">
      <w:pPr>
        <w:rPr>
          <w:lang w:val="el-GR"/>
        </w:rPr>
      </w:pPr>
      <w:r>
        <w:rPr>
          <w:lang w:val="el-GR"/>
        </w:rPr>
        <w:t>θεμελιωτική συνοχή</w:t>
      </w:r>
    </w:p>
    <w:p w14:paraId="0D87A826" w14:textId="0E06B652" w:rsidR="004E2F92" w:rsidRDefault="004E2F92">
      <w:pPr>
        <w:rPr>
          <w:lang w:val="el-GR"/>
        </w:rPr>
      </w:pPr>
      <w:r>
        <w:rPr>
          <w:lang w:val="el-GR"/>
        </w:rPr>
        <w:t>θεμέλιο – θεμελίωση</w:t>
      </w:r>
    </w:p>
    <w:p w14:paraId="5BE332B3" w14:textId="44705DFB" w:rsidR="004E2F92" w:rsidRDefault="004E2F92">
      <w:pPr>
        <w:rPr>
          <w:lang w:val="el-GR"/>
        </w:rPr>
      </w:pPr>
      <w:r>
        <w:rPr>
          <w:lang w:val="el-GR"/>
        </w:rPr>
        <w:lastRenderedPageBreak/>
        <w:t>Η κριτική ως θεμελίωση των θεμελίων</w:t>
      </w:r>
    </w:p>
    <w:p w14:paraId="25D23011" w14:textId="07C58B8F" w:rsidR="004E2F92" w:rsidRDefault="004E2F92">
      <w:pPr>
        <w:rPr>
          <w:lang w:val="el-GR"/>
        </w:rPr>
      </w:pPr>
      <w:r>
        <w:rPr>
          <w:lang w:val="el-GR"/>
        </w:rPr>
        <w:t>Η κριτική ως προπαιδευτική στο σύστημα της μεταφυσικής</w:t>
      </w:r>
    </w:p>
    <w:p w14:paraId="4087A12D" w14:textId="58A06EB1" w:rsidR="004E2F92" w:rsidRDefault="004E2F92">
      <w:pPr>
        <w:rPr>
          <w:lang w:val="el-GR"/>
        </w:rPr>
      </w:pPr>
      <w:r>
        <w:rPr>
          <w:lang w:val="el-GR"/>
        </w:rPr>
        <w:t>Η κριτική ως μέρος του συστήματος</w:t>
      </w:r>
    </w:p>
    <w:p w14:paraId="1DC35D56" w14:textId="0C9DA649" w:rsidR="004E2F92" w:rsidRDefault="004E2F92">
      <w:pPr>
        <w:rPr>
          <w:lang w:val="el-GR"/>
        </w:rPr>
      </w:pPr>
      <w:r>
        <w:rPr>
          <w:lang w:val="el-GR"/>
        </w:rPr>
        <w:t>Αντινομία συμπληρώματος-συστατικού</w:t>
      </w:r>
    </w:p>
    <w:p w14:paraId="1700ED6D" w14:textId="6657E5AF" w:rsidR="004E2F92" w:rsidRDefault="004E2F92">
      <w:pPr>
        <w:rPr>
          <w:lang w:val="el-GR"/>
        </w:rPr>
      </w:pPr>
      <w:r>
        <w:rPr>
          <w:lang w:val="el-GR"/>
        </w:rPr>
        <w:t>Αιτιολόγηση και μηχανική σκέψη</w:t>
      </w:r>
    </w:p>
    <w:p w14:paraId="55136502" w14:textId="7044AD21" w:rsidR="004E2F92" w:rsidRDefault="004E2F92">
      <w:pPr>
        <w:rPr>
          <w:lang w:val="el-GR"/>
        </w:rPr>
      </w:pPr>
      <w:proofErr w:type="spellStart"/>
      <w:r>
        <w:t>Selbstdenken</w:t>
      </w:r>
      <w:proofErr w:type="spellEnd"/>
      <w:r>
        <w:rPr>
          <w:lang w:val="el-GR"/>
        </w:rPr>
        <w:t xml:space="preserve"> (μια κατηγορική προσταγή στη θεωρητική φιλοσοφία)</w:t>
      </w:r>
    </w:p>
    <w:p w14:paraId="15B2C114" w14:textId="6CCAD742" w:rsidR="004E2F92" w:rsidRDefault="004E2F92">
      <w:pPr>
        <w:rPr>
          <w:lang w:val="el-GR"/>
        </w:rPr>
      </w:pPr>
      <w:r>
        <w:rPr>
          <w:lang w:val="el-GR"/>
        </w:rPr>
        <w:t>Ιστορική και έλλογη γνώση</w:t>
      </w:r>
    </w:p>
    <w:p w14:paraId="3CB0F8CF" w14:textId="2D443729" w:rsidR="004E2F92" w:rsidRDefault="004E2F92">
      <w:pPr>
        <w:rPr>
          <w:lang w:val="el-GR"/>
        </w:rPr>
      </w:pPr>
      <w:r>
        <w:rPr>
          <w:lang w:val="el-GR"/>
        </w:rPr>
        <w:t>Υποκειμενικά και αντικειμενικά έλλογη γνώση</w:t>
      </w:r>
    </w:p>
    <w:p w14:paraId="2D04E894" w14:textId="54BB3228" w:rsidR="004E2F92" w:rsidRDefault="004E2F92">
      <w:pPr>
        <w:rPr>
          <w:lang w:val="el-GR"/>
        </w:rPr>
      </w:pPr>
      <w:proofErr w:type="spellStart"/>
      <w:r>
        <w:rPr>
          <w:lang w:val="el-GR"/>
        </w:rPr>
        <w:t>Σκέπτεσθαι</w:t>
      </w:r>
      <w:proofErr w:type="spellEnd"/>
      <w:r>
        <w:rPr>
          <w:lang w:val="el-GR"/>
        </w:rPr>
        <w:t>-σκέψη, φιλοσοφείν-φιλοσοφία</w:t>
      </w:r>
    </w:p>
    <w:p w14:paraId="2C7FFE07" w14:textId="45929E2A" w:rsidR="006A19A4" w:rsidRDefault="006A19A4">
      <w:pPr>
        <w:rPr>
          <w:lang w:val="el-GR"/>
        </w:rPr>
      </w:pPr>
      <w:r>
        <w:rPr>
          <w:lang w:val="el-GR"/>
        </w:rPr>
        <w:t>Σχολαστική και κοσμοπολιτική φιλοσοφία</w:t>
      </w:r>
    </w:p>
    <w:p w14:paraId="24CA942A" w14:textId="02EE5BBC" w:rsidR="006A19A4" w:rsidRDefault="006A19A4">
      <w:pPr>
        <w:rPr>
          <w:lang w:val="el-GR"/>
        </w:rPr>
      </w:pPr>
      <w:r>
        <w:rPr>
          <w:lang w:val="el-GR"/>
        </w:rPr>
        <w:t>Συνέπεια και οργανική μορφή</w:t>
      </w:r>
    </w:p>
    <w:p w14:paraId="0D41DDD8" w14:textId="7A73773C" w:rsidR="006A19A4" w:rsidRDefault="006A19A4">
      <w:pPr>
        <w:rPr>
          <w:lang w:val="el-GR"/>
        </w:rPr>
      </w:pPr>
      <w:r>
        <w:rPr>
          <w:lang w:val="el-GR"/>
        </w:rPr>
        <w:t>Φιλοσοφία και φιλόσοφος</w:t>
      </w:r>
    </w:p>
    <w:p w14:paraId="7764A9F6" w14:textId="47EDAA43" w:rsidR="006A19A4" w:rsidRDefault="006A19A4">
      <w:pPr>
        <w:rPr>
          <w:lang w:val="el-GR"/>
        </w:rPr>
      </w:pPr>
      <w:r>
        <w:rPr>
          <w:lang w:val="el-GR"/>
        </w:rPr>
        <w:t>Νομοθέτης και δάσκαλος (κατάφαση και κριτική της μεταφυσικής, ολοκλήρωση και πρόοδος του συστήματος)</w:t>
      </w:r>
    </w:p>
    <w:p w14:paraId="145D972D" w14:textId="5E3916AC" w:rsidR="006A19A4" w:rsidRDefault="006A19A4">
      <w:pPr>
        <w:rPr>
          <w:lang w:val="el-GR"/>
        </w:rPr>
      </w:pPr>
      <w:r>
        <w:rPr>
          <w:lang w:val="el-GR"/>
        </w:rPr>
        <w:t xml:space="preserve">Αντινομία του </w:t>
      </w:r>
      <w:proofErr w:type="spellStart"/>
      <w:r>
        <w:rPr>
          <w:lang w:val="el-GR"/>
        </w:rPr>
        <w:t>υπερβατολογικού</w:t>
      </w:r>
      <w:proofErr w:type="spellEnd"/>
      <w:r>
        <w:rPr>
          <w:lang w:val="el-GR"/>
        </w:rPr>
        <w:t xml:space="preserve"> ιδεαλισμού</w:t>
      </w:r>
    </w:p>
    <w:p w14:paraId="03A9B04C" w14:textId="2A88A7DD" w:rsidR="006A19A4" w:rsidRDefault="006A19A4">
      <w:pPr>
        <w:rPr>
          <w:lang w:val="el-GR"/>
        </w:rPr>
      </w:pPr>
      <w:r w:rsidRPr="006A19A4">
        <w:rPr>
          <w:lang w:val="el-GR"/>
        </w:rPr>
        <w:t xml:space="preserve">(1785) </w:t>
      </w:r>
      <w:r w:rsidRPr="006A19A4">
        <w:rPr>
          <w:lang w:val="de-DE"/>
        </w:rPr>
        <w:t>Friedrich</w:t>
      </w:r>
      <w:r w:rsidRPr="006A19A4">
        <w:rPr>
          <w:lang w:val="el-GR"/>
        </w:rPr>
        <w:t xml:space="preserve"> </w:t>
      </w:r>
      <w:r w:rsidRPr="006A19A4">
        <w:rPr>
          <w:lang w:val="de-DE"/>
        </w:rPr>
        <w:t>Heinrich</w:t>
      </w:r>
      <w:r w:rsidRPr="006A19A4">
        <w:rPr>
          <w:lang w:val="el-GR"/>
        </w:rPr>
        <w:t xml:space="preserve"> </w:t>
      </w:r>
      <w:r w:rsidRPr="006A19A4">
        <w:rPr>
          <w:lang w:val="de-DE"/>
        </w:rPr>
        <w:t>Jacobi</w:t>
      </w:r>
      <w:r w:rsidRPr="006A19A4">
        <w:rPr>
          <w:lang w:val="el-GR"/>
        </w:rPr>
        <w:t xml:space="preserve">, </w:t>
      </w:r>
      <w:r>
        <w:rPr>
          <w:lang w:val="el-GR"/>
        </w:rPr>
        <w:t>Περί</w:t>
      </w:r>
      <w:r w:rsidRPr="006A19A4">
        <w:rPr>
          <w:lang w:val="el-GR"/>
        </w:rPr>
        <w:t xml:space="preserve"> </w:t>
      </w:r>
      <w:r>
        <w:rPr>
          <w:lang w:val="el-GR"/>
        </w:rPr>
        <w:t>τη</w:t>
      </w:r>
      <w:r w:rsidRPr="006A19A4">
        <w:rPr>
          <w:lang w:val="el-GR"/>
        </w:rPr>
        <w:t xml:space="preserve"> </w:t>
      </w:r>
      <w:r>
        <w:rPr>
          <w:lang w:val="el-GR"/>
        </w:rPr>
        <w:t>θεωρίας</w:t>
      </w:r>
      <w:r w:rsidRPr="006A19A4">
        <w:rPr>
          <w:lang w:val="el-GR"/>
        </w:rPr>
        <w:t xml:space="preserve"> </w:t>
      </w:r>
      <w:r>
        <w:rPr>
          <w:lang w:val="el-GR"/>
        </w:rPr>
        <w:t xml:space="preserve">του </w:t>
      </w:r>
      <w:proofErr w:type="spellStart"/>
      <w:r>
        <w:rPr>
          <w:lang w:val="el-GR"/>
        </w:rPr>
        <w:t>Σπινόζα</w:t>
      </w:r>
      <w:proofErr w:type="spellEnd"/>
      <w:r>
        <w:rPr>
          <w:lang w:val="el-GR"/>
        </w:rPr>
        <w:t xml:space="preserve"> σε </w:t>
      </w:r>
      <w:proofErr w:type="spellStart"/>
      <w:r>
        <w:rPr>
          <w:lang w:val="el-GR"/>
        </w:rPr>
        <w:t>επιστολες</w:t>
      </w:r>
      <w:proofErr w:type="spellEnd"/>
      <w:r>
        <w:rPr>
          <w:lang w:val="el-GR"/>
        </w:rPr>
        <w:t xml:space="preserve"> προς τον κύριο </w:t>
      </w:r>
      <w:proofErr w:type="spellStart"/>
      <w:r>
        <w:rPr>
          <w:lang w:val="el-GR"/>
        </w:rPr>
        <w:t>Μόζες</w:t>
      </w:r>
      <w:proofErr w:type="spellEnd"/>
      <w:r>
        <w:rPr>
          <w:lang w:val="el-GR"/>
        </w:rPr>
        <w:t xml:space="preserve"> </w:t>
      </w:r>
      <w:proofErr w:type="spellStart"/>
      <w:r>
        <w:rPr>
          <w:lang w:val="el-GR"/>
        </w:rPr>
        <w:t>Μέντελσον</w:t>
      </w:r>
      <w:proofErr w:type="spellEnd"/>
    </w:p>
    <w:p w14:paraId="579CA00D" w14:textId="28D8CC0F" w:rsidR="006A19A4" w:rsidRDefault="006A19A4">
      <w:pPr>
        <w:rPr>
          <w:lang w:val="el-GR"/>
        </w:rPr>
      </w:pPr>
      <w:r>
        <w:rPr>
          <w:lang w:val="el-GR"/>
        </w:rPr>
        <w:t>Η διαμάχη για τον πανθεϊσμό</w:t>
      </w:r>
    </w:p>
    <w:p w14:paraId="2019343E" w14:textId="281410CB" w:rsidR="006A19A4" w:rsidRDefault="006A19A4">
      <w:pPr>
        <w:rPr>
          <w:lang w:val="el-GR"/>
        </w:rPr>
      </w:pPr>
      <w:r>
        <w:rPr>
          <w:lang w:val="el-GR"/>
        </w:rPr>
        <w:t xml:space="preserve">«Τι σημαίνει </w:t>
      </w:r>
      <w:proofErr w:type="spellStart"/>
      <w:r>
        <w:rPr>
          <w:lang w:val="el-GR"/>
        </w:rPr>
        <w:t>πορσανατολίζομαι</w:t>
      </w:r>
      <w:proofErr w:type="spellEnd"/>
      <w:r>
        <w:rPr>
          <w:lang w:val="el-GR"/>
        </w:rPr>
        <w:t xml:space="preserve"> στη σκέψη»</w:t>
      </w:r>
    </w:p>
    <w:p w14:paraId="24D4F4EB" w14:textId="6F3C8B04" w:rsidR="006A19A4" w:rsidRDefault="006A19A4">
      <w:pPr>
        <w:rPr>
          <w:lang w:val="el-GR"/>
        </w:rPr>
      </w:pPr>
      <w:r>
        <w:rPr>
          <w:lang w:val="el-GR"/>
        </w:rPr>
        <w:t>Πλήρης ορθολογική εξήγηση (λογοδοσία)</w:t>
      </w:r>
    </w:p>
    <w:p w14:paraId="00AE173C" w14:textId="38D1CFE7" w:rsidR="006A19A4" w:rsidRDefault="006A19A4">
      <w:pPr>
        <w:rPr>
          <w:lang w:val="el-GR"/>
        </w:rPr>
      </w:pPr>
      <w:r>
        <w:rPr>
          <w:lang w:val="el-GR"/>
        </w:rPr>
        <w:t>Μία άπειρη υπόσταση</w:t>
      </w:r>
    </w:p>
    <w:p w14:paraId="6421A3A3" w14:textId="08BC29B8" w:rsidR="006A19A4" w:rsidRDefault="006A19A4">
      <w:r>
        <w:t xml:space="preserve">Deus </w:t>
      </w:r>
      <w:proofErr w:type="spellStart"/>
      <w:r>
        <w:t>sive</w:t>
      </w:r>
      <w:proofErr w:type="spellEnd"/>
      <w:r>
        <w:t xml:space="preserve"> natura</w:t>
      </w:r>
    </w:p>
    <w:p w14:paraId="35993BBB" w14:textId="056F4F8D" w:rsidR="006A19A4" w:rsidRDefault="006A19A4">
      <w:pPr>
        <w:rPr>
          <w:lang w:val="el-GR"/>
        </w:rPr>
      </w:pPr>
      <w:r>
        <w:rPr>
          <w:lang w:val="el-GR"/>
        </w:rPr>
        <w:t>Αποκλεισμός φυσικών αιτίων</w:t>
      </w:r>
    </w:p>
    <w:p w14:paraId="1A4B987C" w14:textId="60840EDB" w:rsidR="006A19A4" w:rsidRDefault="006A19A4">
      <w:pPr>
        <w:rPr>
          <w:lang w:val="el-GR"/>
        </w:rPr>
      </w:pPr>
      <w:r>
        <w:rPr>
          <w:lang w:val="el-GR"/>
        </w:rPr>
        <w:t>Φαταλισμός</w:t>
      </w:r>
    </w:p>
    <w:p w14:paraId="36E1BD4F" w14:textId="3708C0AF" w:rsidR="006A19A4" w:rsidRDefault="006A19A4">
      <w:r>
        <w:t xml:space="preserve">Salto </w:t>
      </w:r>
      <w:proofErr w:type="spellStart"/>
      <w:r>
        <w:t>mortale</w:t>
      </w:r>
      <w:proofErr w:type="spellEnd"/>
    </w:p>
    <w:p w14:paraId="7F57CE84" w14:textId="77777777" w:rsidR="006A19A4" w:rsidRDefault="006A19A4" w:rsidP="006A19A4">
      <w:pPr>
        <w:rPr>
          <w:lang w:val="el-GR"/>
        </w:rPr>
      </w:pPr>
      <w:r>
        <w:rPr>
          <w:lang w:val="el-GR"/>
        </w:rPr>
        <w:t>*</w:t>
      </w:r>
    </w:p>
    <w:p w14:paraId="65D4DA01" w14:textId="790360E4" w:rsidR="006A19A4" w:rsidRDefault="006A19A4">
      <w:pPr>
        <w:rPr>
          <w:lang w:val="el-GR"/>
        </w:rPr>
      </w:pPr>
      <w:r>
        <w:rPr>
          <w:lang w:val="el-GR"/>
        </w:rPr>
        <w:t>Προσωπικός Θεός, αισθητές υπάρξεις – κριτική στον Καντ</w:t>
      </w:r>
    </w:p>
    <w:p w14:paraId="12BAF59E" w14:textId="11A9118D" w:rsidR="006A19A4" w:rsidRDefault="006A19A4">
      <w:pPr>
        <w:rPr>
          <w:lang w:val="el-GR"/>
        </w:rPr>
      </w:pPr>
      <w:r>
        <w:rPr>
          <w:lang w:val="el-GR"/>
        </w:rPr>
        <w:t xml:space="preserve">Ανασκευή του ιδεαλισμού στη </w:t>
      </w:r>
      <w:proofErr w:type="spellStart"/>
      <w:r>
        <w:rPr>
          <w:lang w:val="el-GR"/>
        </w:rPr>
        <w:t>Β΄έκδοση</w:t>
      </w:r>
      <w:proofErr w:type="spellEnd"/>
      <w:r>
        <w:rPr>
          <w:lang w:val="el-GR"/>
        </w:rPr>
        <w:t xml:space="preserve"> της κριτικής του καθαρού Λόγου</w:t>
      </w:r>
    </w:p>
    <w:p w14:paraId="1E13187B" w14:textId="79A61BF9" w:rsidR="006A19A4" w:rsidRDefault="006A19A4">
      <w:pPr>
        <w:rPr>
          <w:lang w:val="el-GR"/>
        </w:rPr>
      </w:pPr>
      <w:r>
        <w:rPr>
          <w:lang w:val="el-GR"/>
        </w:rPr>
        <w:t xml:space="preserve">Η αρχή του </w:t>
      </w:r>
      <w:proofErr w:type="spellStart"/>
      <w:r>
        <w:rPr>
          <w:lang w:val="el-GR"/>
        </w:rPr>
        <w:t>αποχρώντος</w:t>
      </w:r>
      <w:proofErr w:type="spellEnd"/>
      <w:r>
        <w:rPr>
          <w:lang w:val="el-GR"/>
        </w:rPr>
        <w:t xml:space="preserve"> Λόγου (οντολογικά και λογικά)</w:t>
      </w:r>
    </w:p>
    <w:p w14:paraId="748C0761" w14:textId="51043A58" w:rsidR="006A19A4" w:rsidRDefault="006A19A4">
      <w:pPr>
        <w:rPr>
          <w:lang w:val="el-GR"/>
        </w:rPr>
      </w:pPr>
      <w:r>
        <w:rPr>
          <w:lang w:val="el-GR"/>
        </w:rPr>
        <w:lastRenderedPageBreak/>
        <w:t>Το ερώτημα της θεμελίωσης του Λόγου</w:t>
      </w:r>
    </w:p>
    <w:p w14:paraId="2A3F3596" w14:textId="269C0CB2" w:rsidR="004C6E7C" w:rsidRDefault="004C6E7C">
      <w:pPr>
        <w:rPr>
          <w:lang w:val="el-GR"/>
        </w:rPr>
      </w:pPr>
      <w:r>
        <w:rPr>
          <w:lang w:val="el-GR"/>
        </w:rPr>
        <w:t>Πίστη έναντι Λόγου</w:t>
      </w:r>
    </w:p>
    <w:p w14:paraId="4B9FD816" w14:textId="1B548BE1" w:rsidR="004C6E7C" w:rsidRDefault="004C6E7C">
      <w:pPr>
        <w:rPr>
          <w:lang w:val="el-GR"/>
        </w:rPr>
      </w:pPr>
      <w:r>
        <w:rPr>
          <w:lang w:val="el-GR"/>
        </w:rPr>
        <w:t xml:space="preserve">Η αλαζονεία της </w:t>
      </w:r>
      <w:proofErr w:type="spellStart"/>
      <w:r>
        <w:rPr>
          <w:lang w:val="el-GR"/>
        </w:rPr>
        <w:t>λογοκρατίας</w:t>
      </w:r>
      <w:proofErr w:type="spellEnd"/>
    </w:p>
    <w:p w14:paraId="4E45E163" w14:textId="77777777" w:rsidR="004C6E7C" w:rsidRDefault="004C6E7C">
      <w:pPr>
        <w:rPr>
          <w:lang w:val="el-GR"/>
        </w:rPr>
      </w:pPr>
      <w:r>
        <w:rPr>
          <w:lang w:val="el-GR"/>
        </w:rPr>
        <w:t>Ρεαλισμός εναντίον ιδεαλισμού</w:t>
      </w:r>
    </w:p>
    <w:p w14:paraId="1586E5F2" w14:textId="01CDC687" w:rsidR="004C6E7C" w:rsidRDefault="004C6E7C">
      <w:pPr>
        <w:rPr>
          <w:lang w:val="el-GR"/>
        </w:rPr>
      </w:pPr>
      <w:r>
        <w:rPr>
          <w:lang w:val="el-GR"/>
        </w:rPr>
        <w:t>Καντιανή μετριοπάθεια</w:t>
      </w:r>
    </w:p>
    <w:p w14:paraId="13E56C68" w14:textId="4704CDAA" w:rsidR="004C6E7C" w:rsidRPr="004C6E7C" w:rsidRDefault="004C6E7C">
      <w:pPr>
        <w:rPr>
          <w:i/>
          <w:iCs/>
          <w:lang w:val="el-GR"/>
        </w:rPr>
      </w:pPr>
      <w:r w:rsidRPr="004C6E7C">
        <w:rPr>
          <w:lang w:val="el-GR"/>
        </w:rPr>
        <w:t xml:space="preserve">(1797) </w:t>
      </w:r>
      <w:r w:rsidRPr="004C6E7C">
        <w:rPr>
          <w:i/>
          <w:iCs/>
        </w:rPr>
        <w:t>O</w:t>
      </w:r>
      <w:r w:rsidRPr="004C6E7C">
        <w:rPr>
          <w:i/>
          <w:iCs/>
          <w:lang w:val="el-GR"/>
        </w:rPr>
        <w:t xml:space="preserve"> </w:t>
      </w:r>
      <w:r w:rsidRPr="004C6E7C">
        <w:rPr>
          <w:i/>
          <w:iCs/>
        </w:rPr>
        <w:t>David</w:t>
      </w:r>
      <w:r w:rsidRPr="004C6E7C">
        <w:rPr>
          <w:i/>
          <w:iCs/>
          <w:lang w:val="el-GR"/>
        </w:rPr>
        <w:t xml:space="preserve"> </w:t>
      </w:r>
      <w:r w:rsidRPr="004C6E7C">
        <w:rPr>
          <w:i/>
          <w:iCs/>
        </w:rPr>
        <w:t>Hume</w:t>
      </w:r>
      <w:r w:rsidRPr="004C6E7C">
        <w:rPr>
          <w:i/>
          <w:iCs/>
          <w:lang w:val="el-GR"/>
        </w:rPr>
        <w:t xml:space="preserve"> περί της πίστεως ή ιδεαλισμός και ρεαλισμός</w:t>
      </w:r>
    </w:p>
    <w:p w14:paraId="35CBD6E4" w14:textId="1E52CDCD" w:rsidR="004C6E7C" w:rsidRDefault="004C6E7C">
      <w:pPr>
        <w:rPr>
          <w:lang w:val="el-GR"/>
        </w:rPr>
      </w:pPr>
      <w:r>
        <w:rPr>
          <w:lang w:val="el-GR"/>
        </w:rPr>
        <w:t>Η ασυνέπεια του πράγματος καθ’ εαυτό</w:t>
      </w:r>
    </w:p>
    <w:p w14:paraId="69ADF02F" w14:textId="20D67B07" w:rsidR="004C6E7C" w:rsidRDefault="004C6E7C">
      <w:pPr>
        <w:rPr>
          <w:lang w:val="el-GR"/>
        </w:rPr>
      </w:pPr>
      <w:r>
        <w:rPr>
          <w:lang w:val="el-GR"/>
        </w:rPr>
        <w:t>Η λύση του ριζικού ιδεαλισμού</w:t>
      </w:r>
    </w:p>
    <w:p w14:paraId="5F3A73BD" w14:textId="3DFAB747" w:rsidR="004C6E7C" w:rsidRDefault="004C6E7C">
      <w:pPr>
        <w:rPr>
          <w:lang w:val="el-GR"/>
        </w:rPr>
      </w:pPr>
      <w:r>
        <w:rPr>
          <w:lang w:val="el-GR"/>
        </w:rPr>
        <w:t>Σολιψισμός και μηδενισμός</w:t>
      </w:r>
    </w:p>
    <w:p w14:paraId="250F0B43" w14:textId="77777777" w:rsidR="004C6E7C" w:rsidRPr="006A19A4" w:rsidRDefault="004C6E7C">
      <w:pPr>
        <w:rPr>
          <w:lang w:val="el-GR"/>
        </w:rPr>
      </w:pPr>
    </w:p>
    <w:p w14:paraId="6910806F" w14:textId="64D8CADE" w:rsidR="004E2F92" w:rsidRPr="006A19A4" w:rsidRDefault="004E2F92">
      <w:pPr>
        <w:rPr>
          <w:lang w:val="el-GR"/>
        </w:rPr>
      </w:pPr>
    </w:p>
    <w:p w14:paraId="2996D392" w14:textId="77777777" w:rsidR="004E2F92" w:rsidRPr="006A19A4" w:rsidRDefault="004E2F92">
      <w:pPr>
        <w:rPr>
          <w:lang w:val="el-GR"/>
        </w:rPr>
      </w:pPr>
    </w:p>
    <w:p w14:paraId="4DAC50F7" w14:textId="77777777" w:rsidR="00533BD5" w:rsidRPr="006A19A4" w:rsidRDefault="00533BD5">
      <w:pPr>
        <w:rPr>
          <w:lang w:val="el-GR"/>
        </w:rPr>
      </w:pPr>
    </w:p>
    <w:p w14:paraId="7EB25B1C" w14:textId="77777777" w:rsidR="00533BD5" w:rsidRPr="006A19A4" w:rsidRDefault="00533BD5">
      <w:pPr>
        <w:rPr>
          <w:lang w:val="el-GR"/>
        </w:rPr>
      </w:pPr>
    </w:p>
    <w:sectPr w:rsidR="00533BD5" w:rsidRPr="006A19A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BD5"/>
    <w:rsid w:val="001B3D26"/>
    <w:rsid w:val="004C6E7C"/>
    <w:rsid w:val="004E2F92"/>
    <w:rsid w:val="00533BD5"/>
    <w:rsid w:val="006A19A4"/>
    <w:rsid w:val="00913CDC"/>
    <w:rsid w:val="00E17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18DC2"/>
  <w15:chartTrackingRefBased/>
  <w15:docId w15:val="{A8DCF900-898E-4A7D-9317-55724F91A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363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2</cp:revision>
  <dcterms:created xsi:type="dcterms:W3CDTF">2021-03-04T16:50:00Z</dcterms:created>
  <dcterms:modified xsi:type="dcterms:W3CDTF">2021-03-04T16:50:00Z</dcterms:modified>
</cp:coreProperties>
</file>