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E1D2C" w14:textId="77777777" w:rsidR="00FC7F14" w:rsidRPr="001A2817" w:rsidRDefault="00940E68">
      <w:pPr>
        <w:rPr>
          <w:b/>
          <w:bCs/>
          <w:lang w:val="el-GR"/>
        </w:rPr>
      </w:pPr>
      <w:r w:rsidRPr="001A2817">
        <w:rPr>
          <w:b/>
          <w:bCs/>
          <w:lang w:val="el-GR"/>
        </w:rPr>
        <w:t>10. Φυσική αιτιότητα και ελευθερία</w:t>
      </w:r>
    </w:p>
    <w:p w14:paraId="461207C9" w14:textId="77777777" w:rsidR="00940E68" w:rsidRDefault="00940E68">
      <w:pPr>
        <w:rPr>
          <w:lang w:val="el-GR"/>
        </w:rPr>
      </w:pPr>
      <w:r>
        <w:rPr>
          <w:lang w:val="el-GR"/>
        </w:rPr>
        <w:t xml:space="preserve">Αισθητική και Λογική στις δύο </w:t>
      </w:r>
      <w:r w:rsidRPr="00940E68">
        <w:rPr>
          <w:i/>
          <w:iCs/>
          <w:lang w:val="el-GR"/>
        </w:rPr>
        <w:t>Κριτικές</w:t>
      </w:r>
      <w:r>
        <w:rPr>
          <w:lang w:val="el-GR"/>
        </w:rPr>
        <w:t>.</w:t>
      </w:r>
    </w:p>
    <w:p w14:paraId="4E30F0B5" w14:textId="0B8A44BC" w:rsidR="00B373E4" w:rsidRPr="00B373E4" w:rsidRDefault="00B373E4">
      <w:pPr>
        <w:rPr>
          <w:lang w:val="el-GR"/>
        </w:rPr>
      </w:pPr>
      <w:r>
        <w:rPr>
          <w:lang w:val="el-GR"/>
        </w:rPr>
        <w:t>Ο σεβασμός εγγύηση της καθαρότητας</w:t>
      </w:r>
    </w:p>
    <w:p w14:paraId="20298AA0" w14:textId="77777777" w:rsidR="00C35B1B" w:rsidRDefault="00C35B1B">
      <w:pPr>
        <w:rPr>
          <w:lang w:val="el-GR"/>
        </w:rPr>
      </w:pPr>
    </w:p>
    <w:p w14:paraId="3CC18BF4" w14:textId="4008797D" w:rsidR="00940E68" w:rsidRDefault="00940E68">
      <w:pPr>
        <w:rPr>
          <w:lang w:val="el-GR"/>
        </w:rPr>
      </w:pPr>
      <w:r>
        <w:rPr>
          <w:lang w:val="el-GR"/>
        </w:rPr>
        <w:t>Διδασκαλία της ευδαιμονίας και διδασκαλία των ηθών</w:t>
      </w:r>
    </w:p>
    <w:p w14:paraId="6822D2A0" w14:textId="77777777" w:rsidR="00940E68" w:rsidRDefault="00940E68">
      <w:pPr>
        <w:rPr>
          <w:lang w:val="el-GR"/>
        </w:rPr>
      </w:pPr>
      <w:r>
        <w:rPr>
          <w:lang w:val="el-GR"/>
        </w:rPr>
        <w:t>Η επιδίωξη της ευδαιμονίας επιτρεπτή</w:t>
      </w:r>
    </w:p>
    <w:p w14:paraId="1AF72CCD" w14:textId="77777777" w:rsidR="00940E68" w:rsidRDefault="00940E68">
      <w:pPr>
        <w:rPr>
          <w:lang w:val="el-GR"/>
        </w:rPr>
      </w:pPr>
      <w:r>
        <w:rPr>
          <w:lang w:val="el-GR"/>
        </w:rPr>
        <w:t>Η επιδίωξη της ευδαιμονίας αναγκαία</w:t>
      </w:r>
    </w:p>
    <w:p w14:paraId="177E84CC" w14:textId="68051AFB" w:rsidR="00940E68" w:rsidRDefault="00940E68">
      <w:pPr>
        <w:rPr>
          <w:lang w:val="el-GR"/>
        </w:rPr>
      </w:pPr>
      <w:r>
        <w:rPr>
          <w:lang w:val="el-GR"/>
        </w:rPr>
        <w:t>Η επιδίωξη της ευδαιμονίας πιθανόν καθήκον</w:t>
      </w:r>
    </w:p>
    <w:p w14:paraId="26E8F46A" w14:textId="3B6AB63C" w:rsidR="004C79E4" w:rsidRDefault="00073D7B">
      <w:pPr>
        <w:rPr>
          <w:lang w:val="el-GR"/>
        </w:rPr>
      </w:pPr>
      <w:r>
        <w:rPr>
          <w:lang w:val="el-GR"/>
        </w:rPr>
        <w:t>(το παράδειγμα της φτώχειας)</w:t>
      </w:r>
    </w:p>
    <w:p w14:paraId="6BB95528" w14:textId="77777777" w:rsidR="00940E68" w:rsidRDefault="00940E68">
      <w:pPr>
        <w:rPr>
          <w:lang w:val="el-GR"/>
        </w:rPr>
      </w:pPr>
      <w:r>
        <w:rPr>
          <w:lang w:val="el-GR"/>
        </w:rPr>
        <w:t>Η επιδίωξη της ευδαιμονίας δεν είναι αρχή των καθηκόντων</w:t>
      </w:r>
    </w:p>
    <w:p w14:paraId="69356249" w14:textId="77777777" w:rsidR="00C35B1B" w:rsidRDefault="00C35B1B">
      <w:pPr>
        <w:rPr>
          <w:lang w:val="el-GR"/>
        </w:rPr>
      </w:pPr>
    </w:p>
    <w:p w14:paraId="4004D193" w14:textId="517BA96A" w:rsidR="00940E68" w:rsidRDefault="00C15787">
      <w:pPr>
        <w:rPr>
          <w:lang w:val="el-GR"/>
        </w:rPr>
      </w:pPr>
      <w:r>
        <w:rPr>
          <w:lang w:val="el-GR"/>
        </w:rPr>
        <w:t>Δυνατότητα της ελευθερίας και ελευθερία ως δυνατότητα</w:t>
      </w:r>
      <w:r w:rsidR="003B2207">
        <w:rPr>
          <w:lang w:val="el-GR"/>
        </w:rPr>
        <w:t>.</w:t>
      </w:r>
    </w:p>
    <w:p w14:paraId="51A6B4A3" w14:textId="2C0A4601" w:rsidR="00E75787" w:rsidRDefault="00E75787">
      <w:pPr>
        <w:rPr>
          <w:lang w:val="el-GR"/>
        </w:rPr>
      </w:pPr>
      <w:r>
        <w:rPr>
          <w:lang w:val="el-GR"/>
        </w:rPr>
        <w:t>Καλώς η ελευθερία είναι ανεξήγητη.</w:t>
      </w:r>
    </w:p>
    <w:p w14:paraId="212C6570" w14:textId="77777777" w:rsidR="00E75787" w:rsidRDefault="00E75787">
      <w:pPr>
        <w:rPr>
          <w:lang w:val="el-GR"/>
        </w:rPr>
      </w:pPr>
    </w:p>
    <w:p w14:paraId="13E8B990" w14:textId="19B16A0C" w:rsidR="00C15787" w:rsidRDefault="00C15787">
      <w:pPr>
        <w:rPr>
          <w:lang w:val="el-GR"/>
        </w:rPr>
      </w:pPr>
      <w:r>
        <w:rPr>
          <w:lang w:val="el-GR"/>
        </w:rPr>
        <w:t>Από την άποψη της φυσικής αιτιότητας καμιά πράξη δεν είναι στην εξουσία μου (προσδιορισμένη στο χρόνο)</w:t>
      </w:r>
      <w:r w:rsidR="001E4EEE">
        <w:rPr>
          <w:lang w:val="el-GR"/>
        </w:rPr>
        <w:t>. Σε κανένα χρονικό σημείο δεν είμαι ελεύθερος.</w:t>
      </w:r>
    </w:p>
    <w:p w14:paraId="622395E3" w14:textId="08CD710B" w:rsidR="00C15787" w:rsidRDefault="00C15787">
      <w:pPr>
        <w:rPr>
          <w:lang w:val="el-GR"/>
        </w:rPr>
      </w:pPr>
      <w:r>
        <w:rPr>
          <w:lang w:val="el-GR"/>
        </w:rPr>
        <w:t>Η ελευθερία δεν μπορεί να αναιρεί τη φυσική αιτιότητα</w:t>
      </w:r>
      <w:r w:rsidR="00734C3F">
        <w:rPr>
          <w:lang w:val="el-GR"/>
        </w:rPr>
        <w:t>. Η ελευθερία δεν είναι έλλειψη κανόνα.</w:t>
      </w:r>
    </w:p>
    <w:p w14:paraId="0A3A17BC" w14:textId="3D871F08" w:rsidR="00C15787" w:rsidRDefault="00C15787">
      <w:pPr>
        <w:rPr>
          <w:lang w:val="el-GR"/>
        </w:rPr>
      </w:pPr>
      <w:r>
        <w:rPr>
          <w:lang w:val="el-GR"/>
        </w:rPr>
        <w:t>Ο υπερβατολογικός ιδεαλισμός σώζει την ιδέα της ελευθερίας</w:t>
      </w:r>
      <w:r w:rsidR="00D51B02">
        <w:rPr>
          <w:lang w:val="el-GR"/>
        </w:rPr>
        <w:t>. Ελεύθερος ως νοούμενο.</w:t>
      </w:r>
    </w:p>
    <w:p w14:paraId="0057C727" w14:textId="18111848" w:rsidR="00077676" w:rsidRDefault="0052789B">
      <w:pPr>
        <w:rPr>
          <w:lang w:val="el-GR"/>
        </w:rPr>
      </w:pPr>
      <w:r>
        <w:rPr>
          <w:lang w:val="el-GR"/>
        </w:rPr>
        <w:t>Τι σημαίνει ο συνδυασμός</w:t>
      </w:r>
      <w:r w:rsidR="00BC5051">
        <w:rPr>
          <w:lang w:val="el-GR"/>
        </w:rPr>
        <w:t>; Καταλογισμός και ακαταλόγιστο.</w:t>
      </w:r>
    </w:p>
    <w:p w14:paraId="62DD381B" w14:textId="77777777" w:rsidR="00BC5051" w:rsidRDefault="00BC5051">
      <w:pPr>
        <w:rPr>
          <w:lang w:val="el-GR"/>
        </w:rPr>
      </w:pPr>
    </w:p>
    <w:p w14:paraId="71AD3AD8" w14:textId="505DD23A" w:rsidR="00C15787" w:rsidRDefault="00C15787">
      <w:pPr>
        <w:rPr>
          <w:lang w:val="el-GR"/>
        </w:rPr>
      </w:pPr>
      <w:r>
        <w:rPr>
          <w:lang w:val="el-GR"/>
        </w:rPr>
        <w:t>Εναντίον της συγκριτικής ελευθερίας</w:t>
      </w:r>
      <w:r w:rsidR="00BC5051">
        <w:rPr>
          <w:lang w:val="el-GR"/>
        </w:rPr>
        <w:t xml:space="preserve"> (κομπατιμπιλισμός)</w:t>
      </w:r>
    </w:p>
    <w:p w14:paraId="1DB76F7A" w14:textId="77777777" w:rsidR="00C15787" w:rsidRDefault="00C15787" w:rsidP="00C15787">
      <w:pPr>
        <w:tabs>
          <w:tab w:val="left" w:pos="3130"/>
        </w:tabs>
        <w:rPr>
          <w:lang w:val="el-GR"/>
        </w:rPr>
      </w:pPr>
      <w:r w:rsidRPr="00C15787">
        <w:rPr>
          <w:noProof/>
          <w:color w:val="FF0000"/>
          <w:lang w:val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7D271" wp14:editId="76712C70">
                <wp:simplePos x="0" y="0"/>
                <wp:positionH relativeFrom="column">
                  <wp:posOffset>2101850</wp:posOffset>
                </wp:positionH>
                <wp:positionV relativeFrom="paragraph">
                  <wp:posOffset>100965</wp:posOffset>
                </wp:positionV>
                <wp:extent cx="844550" cy="222250"/>
                <wp:effectExtent l="0" t="19050" r="31750" b="44450"/>
                <wp:wrapNone/>
                <wp:docPr id="4" name="Βέλος: Δεξι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222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8C9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Βέλος: Δεξιό 4" o:spid="_x0000_s1026" type="#_x0000_t13" style="position:absolute;margin-left:165.5pt;margin-top:7.95pt;width:66.5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" adj="18758" fillcolor="red" strokecolor="#1f3763 [1604]" strokeweight="1pt"/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AE4C5" wp14:editId="39771EA7">
                <wp:simplePos x="0" y="0"/>
                <wp:positionH relativeFrom="column">
                  <wp:posOffset>1130300</wp:posOffset>
                </wp:positionH>
                <wp:positionV relativeFrom="paragraph">
                  <wp:posOffset>109220</wp:posOffset>
                </wp:positionV>
                <wp:extent cx="723900" cy="361950"/>
                <wp:effectExtent l="0" t="0" r="19050" b="19050"/>
                <wp:wrapNone/>
                <wp:docPr id="3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61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DC3175" id="Οβάλ 3" o:spid="_x0000_s1026" style="position:absolute;margin-left:89pt;margin-top:8.6pt;width:57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FBDC8" wp14:editId="07805A02">
                <wp:simplePos x="0" y="0"/>
                <wp:positionH relativeFrom="column">
                  <wp:posOffset>31750</wp:posOffset>
                </wp:positionH>
                <wp:positionV relativeFrom="paragraph">
                  <wp:posOffset>102870</wp:posOffset>
                </wp:positionV>
                <wp:extent cx="844550" cy="222250"/>
                <wp:effectExtent l="0" t="19050" r="31750" b="44450"/>
                <wp:wrapNone/>
                <wp:docPr id="2" name="Βέλος: Δεξι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222250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EE409" id="Βέλος: Δεξιό 2" o:spid="_x0000_s1026" type="#_x0000_t13" style="position:absolute;margin-left:2.5pt;margin-top:8.1pt;width:66.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" adj="18758" fillcolor="#00b050" strokecolor="#1f3763 [1604]" strokeweight="1pt"/>
            </w:pict>
          </mc:Fallback>
        </mc:AlternateContent>
      </w:r>
      <w:r>
        <w:rPr>
          <w:lang w:val="el-GR"/>
        </w:rPr>
        <w:tab/>
      </w:r>
    </w:p>
    <w:p w14:paraId="20FB418B" w14:textId="77777777" w:rsidR="00C15787" w:rsidRDefault="00C15787">
      <w:pPr>
        <w:rPr>
          <w:lang w:val="el-GR"/>
        </w:rPr>
      </w:pPr>
    </w:p>
    <w:p w14:paraId="620E359B" w14:textId="200DB1E6" w:rsidR="00C15787" w:rsidRPr="00ED4E24" w:rsidRDefault="00127412">
      <w:pPr>
        <w:rPr>
          <w:lang w:val="el-GR"/>
        </w:rPr>
      </w:pPr>
      <w:r w:rsidRPr="00ED4E24">
        <w:t>Automaton</w:t>
      </w:r>
      <w:r w:rsidRPr="00ED4E24">
        <w:rPr>
          <w:lang w:val="el-GR"/>
        </w:rPr>
        <w:t xml:space="preserve"> </w:t>
      </w:r>
      <w:r w:rsidRPr="00ED4E24">
        <w:t>spirituale</w:t>
      </w:r>
      <w:r w:rsidR="00ED4E24" w:rsidRPr="00ED4E24">
        <w:rPr>
          <w:lang w:val="el-GR"/>
        </w:rPr>
        <w:t xml:space="preserve"> </w:t>
      </w:r>
      <w:r w:rsidR="00ED4E24">
        <w:rPr>
          <w:lang w:val="el-GR"/>
        </w:rPr>
        <w:t>και</w:t>
      </w:r>
      <w:r w:rsidR="00ED4E24" w:rsidRPr="00ED4E24">
        <w:rPr>
          <w:lang w:val="el-GR"/>
        </w:rPr>
        <w:t xml:space="preserve"> </w:t>
      </w:r>
      <w:r w:rsidR="00ED4E24">
        <w:rPr>
          <w:lang w:val="el-GR"/>
        </w:rPr>
        <w:t>το</w:t>
      </w:r>
      <w:r w:rsidR="00ED4E24" w:rsidRPr="00ED4E24">
        <w:rPr>
          <w:lang w:val="el-GR"/>
        </w:rPr>
        <w:t xml:space="preserve"> </w:t>
      </w:r>
      <w:r w:rsidR="00ED4E24">
        <w:rPr>
          <w:lang w:val="el-GR"/>
        </w:rPr>
        <w:t>επιχείρημα της σούβλας.</w:t>
      </w:r>
    </w:p>
    <w:p w14:paraId="247C8A04" w14:textId="77777777" w:rsidR="00D456AF" w:rsidRDefault="00D456AF">
      <w:pPr>
        <w:rPr>
          <w:lang w:val="el-GR"/>
        </w:rPr>
      </w:pPr>
    </w:p>
    <w:p w14:paraId="2C460B8E" w14:textId="77777777" w:rsidR="00133D9F" w:rsidRPr="00D456AF" w:rsidRDefault="00133D9F" w:rsidP="00133D9F">
      <w:pPr>
        <w:rPr>
          <w:lang w:val="el-GR"/>
        </w:rPr>
      </w:pPr>
      <w:r>
        <w:rPr>
          <w:lang w:val="el-GR"/>
        </w:rPr>
        <w:t>Ηθική</w:t>
      </w:r>
      <w:r w:rsidRPr="00D456AF">
        <w:rPr>
          <w:lang w:val="el-GR"/>
        </w:rPr>
        <w:t xml:space="preserve"> </w:t>
      </w:r>
      <w:r>
        <w:rPr>
          <w:lang w:val="el-GR"/>
        </w:rPr>
        <w:t>συνείδηση</w:t>
      </w:r>
    </w:p>
    <w:p w14:paraId="53A03E51" w14:textId="1A19B55B" w:rsidR="00ED4E24" w:rsidRDefault="00D456AF">
      <w:pPr>
        <w:rPr>
          <w:lang w:val="el-GR"/>
        </w:rPr>
      </w:pPr>
      <w:r>
        <w:rPr>
          <w:lang w:val="el-GR"/>
        </w:rPr>
        <w:t>Εξήγηση και απόδοση ευθύνης</w:t>
      </w:r>
    </w:p>
    <w:p w14:paraId="58123D1B" w14:textId="2DABB2AC" w:rsidR="00C15787" w:rsidRDefault="00C15787">
      <w:pPr>
        <w:rPr>
          <w:lang w:val="el-GR"/>
        </w:rPr>
      </w:pPr>
      <w:r>
        <w:rPr>
          <w:lang w:val="el-GR"/>
        </w:rPr>
        <w:t>Καταλογισμός σημαίνει απαλοιφή χρόνου</w:t>
      </w:r>
      <w:r w:rsidR="00095860">
        <w:rPr>
          <w:lang w:val="el-GR"/>
        </w:rPr>
        <w:t xml:space="preserve">. </w:t>
      </w:r>
      <w:r w:rsidR="00133D9F">
        <w:rPr>
          <w:lang w:val="el-GR"/>
        </w:rPr>
        <w:t>(Μεταχρονολογημένη) μετάνοια και τύψεις.</w:t>
      </w:r>
    </w:p>
    <w:p w14:paraId="1CB04B24" w14:textId="77777777" w:rsidR="00133D9F" w:rsidRDefault="00133D9F">
      <w:pPr>
        <w:rPr>
          <w:lang w:val="el-GR"/>
        </w:rPr>
      </w:pPr>
    </w:p>
    <w:p w14:paraId="21B5AC7B" w14:textId="77777777" w:rsidR="00EA6039" w:rsidRDefault="00EA6039">
      <w:pPr>
        <w:rPr>
          <w:lang w:val="el-GR"/>
        </w:rPr>
      </w:pPr>
      <w:r>
        <w:rPr>
          <w:lang w:val="el-GR"/>
        </w:rPr>
        <w:lastRenderedPageBreak/>
        <w:t>Δύο προοπτικές</w:t>
      </w:r>
    </w:p>
    <w:p w14:paraId="4EBF097A" w14:textId="52C5191B" w:rsidR="00C15787" w:rsidRDefault="004F0D49">
      <w:pPr>
        <w:rPr>
          <w:lang w:val="el-GR"/>
        </w:rPr>
      </w:pPr>
      <w:r>
        <w:rPr>
          <w:lang w:val="el-GR"/>
        </w:rPr>
        <w:t>«</w:t>
      </w:r>
      <w:r w:rsidR="00C15787">
        <w:rPr>
          <w:lang w:val="el-GR"/>
        </w:rPr>
        <w:t>Αν είχα διανοητική</w:t>
      </w:r>
      <w:r w:rsidR="00C15787" w:rsidRPr="00A5634D">
        <w:rPr>
          <w:lang w:val="el-GR"/>
        </w:rPr>
        <w:t xml:space="preserve"> </w:t>
      </w:r>
      <w:r w:rsidR="00C15787">
        <w:rPr>
          <w:lang w:val="el-GR"/>
        </w:rPr>
        <w:t xml:space="preserve">εποπτεία </w:t>
      </w:r>
      <w:r w:rsidR="00A5634D">
        <w:rPr>
          <w:lang w:val="el-GR"/>
        </w:rPr>
        <w:t>θα έβλεπα το φαινόμενο να πηγάζει από το πράγμα καθ’ εαυτό</w:t>
      </w:r>
      <w:r>
        <w:rPr>
          <w:lang w:val="el-GR"/>
        </w:rPr>
        <w:t>»</w:t>
      </w:r>
    </w:p>
    <w:p w14:paraId="50CE1CF5" w14:textId="77777777" w:rsidR="00ED6D30" w:rsidRDefault="00ED6D30">
      <w:pPr>
        <w:rPr>
          <w:lang w:val="el-GR"/>
        </w:rPr>
      </w:pPr>
    </w:p>
    <w:p w14:paraId="11DB70E7" w14:textId="150DE31A" w:rsidR="00A5634D" w:rsidRDefault="00A5634D">
      <w:pPr>
        <w:rPr>
          <w:lang w:val="el-GR"/>
        </w:rPr>
      </w:pPr>
      <w:r>
        <w:rPr>
          <w:lang w:val="el-GR"/>
        </w:rPr>
        <w:t>Η βασική δυσκολία</w:t>
      </w:r>
    </w:p>
    <w:p w14:paraId="2A8710C1" w14:textId="77777777" w:rsidR="00A5634D" w:rsidRDefault="00A5634D">
      <w:pPr>
        <w:rPr>
          <w:lang w:val="el-GR"/>
        </w:rPr>
      </w:pPr>
      <w:r>
        <w:rPr>
          <w:lang w:val="el-GR"/>
        </w:rPr>
        <w:t>Αν ο χρόνος ήταν πραγματικός, δεν θα υπήρχε ελευθερία</w:t>
      </w:r>
    </w:p>
    <w:p w14:paraId="1A9A96DB" w14:textId="35952135" w:rsidR="00A5634D" w:rsidRDefault="00A5634D">
      <w:pPr>
        <w:rPr>
          <w:lang w:val="el-GR"/>
        </w:rPr>
      </w:pPr>
      <w:r>
        <w:rPr>
          <w:lang w:val="el-GR"/>
        </w:rPr>
        <w:t>Σπινοζισμός</w:t>
      </w:r>
    </w:p>
    <w:p w14:paraId="3527BD74" w14:textId="7D64205E" w:rsidR="001E1322" w:rsidRPr="001E1322" w:rsidRDefault="001E1322">
      <w:pPr>
        <w:rPr>
          <w:lang w:val="el-GR"/>
        </w:rPr>
      </w:pPr>
      <w:r>
        <w:rPr>
          <w:lang w:val="el-GR"/>
        </w:rPr>
        <w:t>Προτεραιότητα της ελευθερίας έναντι του Θεού</w:t>
      </w:r>
      <w:bookmarkStart w:id="0" w:name="_GoBack"/>
      <w:bookmarkEnd w:id="0"/>
    </w:p>
    <w:p w14:paraId="379A01C3" w14:textId="73BB7C35" w:rsidR="00A5634D" w:rsidRPr="001E1322" w:rsidRDefault="00A5634D">
      <w:pPr>
        <w:rPr>
          <w:lang w:val="el-GR"/>
        </w:rPr>
      </w:pPr>
    </w:p>
    <w:p w14:paraId="7A98F12A" w14:textId="77777777" w:rsidR="000515C9" w:rsidRPr="001E1322" w:rsidRDefault="000515C9">
      <w:pPr>
        <w:rPr>
          <w:lang w:val="el-GR"/>
        </w:rPr>
      </w:pPr>
    </w:p>
    <w:sectPr w:rsidR="000515C9" w:rsidRPr="001E1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68"/>
    <w:rsid w:val="00017106"/>
    <w:rsid w:val="000515C9"/>
    <w:rsid w:val="00073D7B"/>
    <w:rsid w:val="00077676"/>
    <w:rsid w:val="00095860"/>
    <w:rsid w:val="00127412"/>
    <w:rsid w:val="00133D9F"/>
    <w:rsid w:val="001A2817"/>
    <w:rsid w:val="001E1322"/>
    <w:rsid w:val="001E4EEE"/>
    <w:rsid w:val="003B2207"/>
    <w:rsid w:val="004C79E4"/>
    <w:rsid w:val="004F0D49"/>
    <w:rsid w:val="0052789B"/>
    <w:rsid w:val="00734C3F"/>
    <w:rsid w:val="00940E68"/>
    <w:rsid w:val="00A5634D"/>
    <w:rsid w:val="00B373E4"/>
    <w:rsid w:val="00BC5051"/>
    <w:rsid w:val="00C15787"/>
    <w:rsid w:val="00C35B1B"/>
    <w:rsid w:val="00D456AF"/>
    <w:rsid w:val="00D51B02"/>
    <w:rsid w:val="00E75787"/>
    <w:rsid w:val="00EA6039"/>
    <w:rsid w:val="00ED4E24"/>
    <w:rsid w:val="00ED6D30"/>
    <w:rsid w:val="00FC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C2AE"/>
  <w15:chartTrackingRefBased/>
  <w15:docId w15:val="{63349619-4F18-4BE7-B708-19D0C510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25</cp:revision>
  <dcterms:created xsi:type="dcterms:W3CDTF">2020-12-14T20:13:00Z</dcterms:created>
  <dcterms:modified xsi:type="dcterms:W3CDTF">2020-12-17T06:06:00Z</dcterms:modified>
</cp:coreProperties>
</file>