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125F5" w14:textId="71BB5FA1" w:rsidR="00A142C4" w:rsidRPr="00403E98" w:rsidRDefault="00573BC5">
      <w:pPr>
        <w:rPr>
          <w:b/>
          <w:bCs/>
          <w:lang w:val="el-GR"/>
        </w:rPr>
      </w:pPr>
      <w:r w:rsidRPr="00403E98">
        <w:rPr>
          <w:b/>
          <w:bCs/>
          <w:lang w:val="el-GR"/>
        </w:rPr>
        <w:t>3. Ο σεβασμός για τον ηθικό νόμο (Α)</w:t>
      </w:r>
    </w:p>
    <w:p w14:paraId="1A33D4C0" w14:textId="77777777" w:rsidR="00436E88" w:rsidRDefault="00436E88">
      <w:pPr>
        <w:rPr>
          <w:b/>
          <w:bCs/>
          <w:lang w:val="el-GR"/>
        </w:rPr>
      </w:pPr>
    </w:p>
    <w:p w14:paraId="08FDCF0B" w14:textId="0983A3E9" w:rsidR="00573BC5" w:rsidRPr="00436E88" w:rsidRDefault="00573BC5">
      <w:pPr>
        <w:rPr>
          <w:b/>
          <w:bCs/>
          <w:lang w:val="el-GR"/>
        </w:rPr>
      </w:pPr>
      <w:r w:rsidRPr="00436E88">
        <w:rPr>
          <w:b/>
          <w:bCs/>
          <w:lang w:val="el-GR"/>
        </w:rPr>
        <w:t>Α.</w:t>
      </w:r>
    </w:p>
    <w:p w14:paraId="7A9686A3" w14:textId="50394FC7" w:rsidR="00573BC5" w:rsidRDefault="00573BC5">
      <w:pPr>
        <w:rPr>
          <w:lang w:val="el-GR"/>
        </w:rPr>
      </w:pPr>
      <w:r>
        <w:rPr>
          <w:lang w:val="el-GR"/>
        </w:rPr>
        <w:t xml:space="preserve">Θ – Π – </w:t>
      </w:r>
      <w:r w:rsidRPr="00573BC5">
        <w:rPr>
          <w:b/>
          <w:bCs/>
          <w:lang w:val="el-GR"/>
        </w:rPr>
        <w:t xml:space="preserve">Σ </w:t>
      </w:r>
      <w:r>
        <w:rPr>
          <w:lang w:val="el-GR"/>
        </w:rPr>
        <w:t>– Σ – Σ …</w:t>
      </w:r>
    </w:p>
    <w:p w14:paraId="41B66E31" w14:textId="1C42ABE2" w:rsidR="00573BC5" w:rsidRDefault="00573BC5">
      <w:pPr>
        <w:rPr>
          <w:lang w:val="el-GR"/>
        </w:rPr>
      </w:pPr>
      <w:r w:rsidRPr="00573BC5">
        <w:rPr>
          <w:b/>
          <w:bCs/>
          <w:lang w:val="el-GR"/>
        </w:rPr>
        <w:t xml:space="preserve">Θ </w:t>
      </w:r>
      <w:r>
        <w:rPr>
          <w:lang w:val="el-GR"/>
        </w:rPr>
        <w:t>– Π</w:t>
      </w:r>
    </w:p>
    <w:p w14:paraId="77904C5F" w14:textId="0FFBAE66" w:rsidR="00573BC5" w:rsidRDefault="00573BC5">
      <w:pPr>
        <w:rPr>
          <w:lang w:val="el-GR"/>
        </w:rPr>
      </w:pPr>
      <w:r w:rsidRPr="00573BC5">
        <w:rPr>
          <w:color w:val="FF0000"/>
          <w:lang w:val="el-GR"/>
        </w:rPr>
        <w:t xml:space="preserve">&gt;&gt;&gt;&gt; </w:t>
      </w:r>
      <w:r>
        <w:rPr>
          <w:noProof/>
          <w:lang w:val="el-GR"/>
        </w:rPr>
        <w:drawing>
          <wp:inline distT="0" distB="0" distL="0" distR="0" wp14:anchorId="341635F5" wp14:editId="2CA94272">
            <wp:extent cx="914400" cy="914400"/>
            <wp:effectExtent l="0" t="0" r="0" b="0"/>
            <wp:docPr id="1" name="Γραφικό 1" descr="Περπάτη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Γραφικό 1" descr="Περπάτημα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l-GR"/>
        </w:rPr>
        <w:t>Σ</w:t>
      </w:r>
    </w:p>
    <w:p w14:paraId="455E280A" w14:textId="35C6E13F" w:rsidR="00573BC5" w:rsidRDefault="00573BC5">
      <w:pPr>
        <w:rPr>
          <w:lang w:val="el-GR"/>
        </w:rPr>
      </w:pPr>
      <w:r>
        <w:rPr>
          <w:lang w:val="el-GR"/>
        </w:rPr>
        <w:t>Τύχη – Κλίση – Σκοπός</w:t>
      </w:r>
    </w:p>
    <w:p w14:paraId="0B05DAA8" w14:textId="7C4690D2" w:rsidR="00573BC5" w:rsidRDefault="00573BC5">
      <w:pPr>
        <w:rPr>
          <w:lang w:val="el-GR"/>
        </w:rPr>
      </w:pPr>
      <w:r w:rsidRPr="00573BC5">
        <w:rPr>
          <w:color w:val="00B050"/>
          <w:lang w:val="el-GR"/>
        </w:rPr>
        <w:t>ΚΑΘΗΚΟΝ&gt;&gt;&gt;</w:t>
      </w:r>
      <w:r>
        <w:rPr>
          <w:lang w:val="el-GR"/>
        </w:rPr>
        <w:t xml:space="preserve"> - </w:t>
      </w:r>
      <w:r>
        <w:rPr>
          <w:noProof/>
          <w:lang w:val="el-GR"/>
        </w:rPr>
        <w:drawing>
          <wp:inline distT="0" distB="0" distL="0" distR="0" wp14:anchorId="668274B2" wp14:editId="305C726C">
            <wp:extent cx="914400" cy="914400"/>
            <wp:effectExtent l="0" t="0" r="0" b="0"/>
            <wp:docPr id="2" name="Γραφικό 2" descr="Περπάτη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Γραφικό 2" descr="Περπάτημα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l-GR"/>
        </w:rPr>
        <w:t>Π</w:t>
      </w:r>
    </w:p>
    <w:p w14:paraId="7E58D940" w14:textId="08388B59" w:rsidR="00573BC5" w:rsidRDefault="00573BC5">
      <w:pPr>
        <w:rPr>
          <w:lang w:val="el-GR"/>
        </w:rPr>
      </w:pPr>
      <w:r>
        <w:rPr>
          <w:lang w:val="el-GR"/>
        </w:rPr>
        <w:t>[ΠΑΘΟΛΟΓΙΚΑ ΑΙΤΙΑ]</w:t>
      </w:r>
    </w:p>
    <w:p w14:paraId="72761B2C" w14:textId="7D50E70B" w:rsidR="00573BC5" w:rsidRDefault="00573BC5">
      <w:pPr>
        <w:rPr>
          <w:lang w:val="el-GR"/>
        </w:rPr>
      </w:pPr>
      <w:r>
        <w:rPr>
          <w:lang w:val="el-GR"/>
        </w:rPr>
        <w:t>Δεν υπάρχει ηθική τύχη</w:t>
      </w:r>
    </w:p>
    <w:p w14:paraId="23BC7F38" w14:textId="3B59AE03" w:rsidR="00573BC5" w:rsidRDefault="00573BC5">
      <w:pPr>
        <w:rPr>
          <w:lang w:val="el-GR"/>
        </w:rPr>
      </w:pPr>
      <w:r>
        <w:rPr>
          <w:lang w:val="el-GR"/>
        </w:rPr>
        <w:t>Αντιγεγονική (</w:t>
      </w:r>
      <w:r>
        <w:t>contrafactual</w:t>
      </w:r>
      <w:r>
        <w:rPr>
          <w:lang w:val="el-GR"/>
        </w:rPr>
        <w:t>)</w:t>
      </w:r>
      <w:r w:rsidRPr="00573BC5">
        <w:rPr>
          <w:lang w:val="el-GR"/>
        </w:rPr>
        <w:t xml:space="preserve"> </w:t>
      </w:r>
      <w:r>
        <w:rPr>
          <w:lang w:val="el-GR"/>
        </w:rPr>
        <w:t>υπόθεση</w:t>
      </w:r>
    </w:p>
    <w:p w14:paraId="08607781" w14:textId="77777777" w:rsidR="00436E88" w:rsidRDefault="00436E88" w:rsidP="00573BC5"/>
    <w:p w14:paraId="73D7EA7A" w14:textId="3D4B2F40" w:rsidR="00436E88" w:rsidRPr="00436E88" w:rsidRDefault="00573BC5" w:rsidP="00573BC5">
      <w:pPr>
        <w:rPr>
          <w:b/>
          <w:bCs/>
          <w:color w:val="FF0000"/>
          <w:lang w:val="el-GR"/>
        </w:rPr>
      </w:pPr>
      <w:r w:rsidRPr="00436E88">
        <w:rPr>
          <w:b/>
          <w:bCs/>
        </w:rPr>
        <w:t>B</w:t>
      </w:r>
      <w:r w:rsidRPr="00436E88">
        <w:rPr>
          <w:b/>
          <w:bCs/>
          <w:lang w:val="el-GR"/>
        </w:rPr>
        <w:t>.</w:t>
      </w:r>
      <w:r w:rsidRPr="00436E88">
        <w:rPr>
          <w:b/>
          <w:bCs/>
          <w:color w:val="FF0000"/>
          <w:lang w:val="el-GR"/>
        </w:rPr>
        <w:t xml:space="preserve"> </w:t>
      </w:r>
    </w:p>
    <w:p w14:paraId="3DAC0CCA" w14:textId="0D1182E9" w:rsidR="00573BC5" w:rsidRDefault="00573BC5" w:rsidP="00573BC5">
      <w:pPr>
        <w:rPr>
          <w:lang w:val="el-GR"/>
        </w:rPr>
      </w:pPr>
      <w:r w:rsidRPr="00573BC5">
        <w:rPr>
          <w:color w:val="FF0000"/>
          <w:lang w:val="el-GR"/>
        </w:rPr>
        <w:t xml:space="preserve"> φυσικά αίτια </w:t>
      </w:r>
      <w:r w:rsidRPr="00573BC5">
        <w:rPr>
          <w:color w:val="FF0000"/>
          <w:lang w:val="el-GR"/>
        </w:rPr>
        <w:t>&gt;&gt;&gt;&gt;</w:t>
      </w:r>
      <w:r>
        <w:rPr>
          <w:lang w:val="el-GR"/>
        </w:rPr>
        <w:t xml:space="preserve"> </w:t>
      </w:r>
      <w:r>
        <w:rPr>
          <w:noProof/>
          <w:lang w:val="el-GR"/>
        </w:rPr>
        <w:drawing>
          <wp:inline distT="0" distB="0" distL="0" distR="0" wp14:anchorId="430C253F" wp14:editId="43FDA77F">
            <wp:extent cx="914400" cy="914400"/>
            <wp:effectExtent l="0" t="0" r="0" b="0"/>
            <wp:docPr id="3" name="Γραφικό 3" descr="Περπάτη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Γραφικό 1" descr="Περπάτημα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l-GR"/>
        </w:rPr>
        <w:t>Σ</w:t>
      </w:r>
    </w:p>
    <w:p w14:paraId="7A756DB9" w14:textId="61DB0BF1" w:rsidR="00573BC5" w:rsidRPr="00573BC5" w:rsidRDefault="00573BC5">
      <w:pPr>
        <w:rPr>
          <w:lang w:val="el-GR"/>
        </w:rPr>
      </w:pPr>
    </w:p>
    <w:p w14:paraId="5A21E89A" w14:textId="49FE2DFE" w:rsidR="00573BC5" w:rsidRDefault="00573BC5">
      <w:pPr>
        <w:rPr>
          <w:lang w:val="el-GR"/>
        </w:rPr>
      </w:pPr>
      <w:r w:rsidRPr="00573BC5">
        <w:rPr>
          <w:color w:val="00B050"/>
          <w:lang w:val="el-GR"/>
        </w:rPr>
        <w:t>Λόγος &gt;&gt;&gt;&gt;</w:t>
      </w:r>
      <w:r>
        <w:rPr>
          <w:noProof/>
          <w:lang w:val="el-GR"/>
        </w:rPr>
        <w:drawing>
          <wp:inline distT="0" distB="0" distL="0" distR="0" wp14:anchorId="65A47829" wp14:editId="71A2A617">
            <wp:extent cx="914400" cy="914400"/>
            <wp:effectExtent l="0" t="0" r="0" b="0"/>
            <wp:docPr id="4" name="Γραφικό 4" descr="Περπάτη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Γραφικό 2" descr="Περπάτημα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l-GR"/>
        </w:rPr>
        <w:t>Π</w:t>
      </w:r>
    </w:p>
    <w:p w14:paraId="37374C68" w14:textId="05A5A266" w:rsidR="00573BC5" w:rsidRDefault="00573BC5">
      <w:pPr>
        <w:rPr>
          <w:lang w:val="el-GR"/>
        </w:rPr>
      </w:pPr>
      <w:r>
        <w:rPr>
          <w:lang w:val="el-GR"/>
        </w:rPr>
        <w:t>Ο Λόγος είναι η ικανότητα των αρχών</w:t>
      </w:r>
    </w:p>
    <w:p w14:paraId="3E53D076" w14:textId="75DF1CFE" w:rsidR="00573BC5" w:rsidRDefault="005C7A32">
      <w:pPr>
        <w:rPr>
          <w:lang w:val="el-GR"/>
        </w:rPr>
      </w:pPr>
      <w:r>
        <w:rPr>
          <w:lang w:val="el-GR"/>
        </w:rPr>
        <w:t>Οι αρχές δεν εξηγούν, αλλά δικαιολογούν</w:t>
      </w:r>
    </w:p>
    <w:p w14:paraId="0B682DDE" w14:textId="5CB7B20A" w:rsidR="005C7A32" w:rsidRDefault="005C7A32">
      <w:pPr>
        <w:rPr>
          <w:lang w:val="el-GR"/>
        </w:rPr>
      </w:pPr>
      <w:r>
        <w:rPr>
          <w:noProof/>
          <w:lang w:val="el-GR"/>
        </w:rPr>
        <w:lastRenderedPageBreak/>
        <w:drawing>
          <wp:inline distT="0" distB="0" distL="0" distR="0" wp14:anchorId="0BE2A272" wp14:editId="684C9331">
            <wp:extent cx="914400" cy="914400"/>
            <wp:effectExtent l="0" t="0" r="0" b="0"/>
            <wp:docPr id="5" name="Γραφικό 5" descr="Ποτήρι ζέσεω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Γραφικό 5" descr="Ποτήρι ζέσεως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61169" w14:textId="6068352D" w:rsidR="005C7A32" w:rsidRPr="005C7A32" w:rsidRDefault="005C7A32">
      <w:pPr>
        <w:rPr>
          <w:u w:val="single"/>
          <w:lang w:val="el-GR"/>
        </w:rPr>
      </w:pPr>
      <w:r w:rsidRPr="005C7A32">
        <w:rPr>
          <w:u w:val="single"/>
          <w:lang w:val="el-GR"/>
        </w:rPr>
        <w:t>Θεωρητικός συλλογισμός</w:t>
      </w:r>
    </w:p>
    <w:p w14:paraId="18CCE87A" w14:textId="04BBD475" w:rsidR="005C7A32" w:rsidRDefault="005C7A32">
      <w:pPr>
        <w:rPr>
          <w:lang w:val="el-GR"/>
        </w:rPr>
      </w:pPr>
      <w:r>
        <w:rPr>
          <w:lang w:val="el-GR"/>
        </w:rPr>
        <w:t>Μείζων προκείμενη: Όλοι οι άνθρωποι είναι θνητοί (Γενικός Κανόνας)</w:t>
      </w:r>
    </w:p>
    <w:p w14:paraId="34D2527D" w14:textId="1F80C7A7" w:rsidR="005C7A32" w:rsidRDefault="005C7A32">
      <w:pPr>
        <w:rPr>
          <w:lang w:val="el-GR"/>
        </w:rPr>
      </w:pPr>
      <w:r>
        <w:rPr>
          <w:lang w:val="el-GR"/>
        </w:rPr>
        <w:t>Ελάσσων προκείμενη: Ο Σωκράτης είναι άνθρωπος (Ειδική περίπτωση)</w:t>
      </w:r>
    </w:p>
    <w:p w14:paraId="2A78201F" w14:textId="3E77914D" w:rsidR="005C7A32" w:rsidRDefault="005C7A32">
      <w:pPr>
        <w:rPr>
          <w:lang w:val="el-GR"/>
        </w:rPr>
      </w:pPr>
      <w:r>
        <w:rPr>
          <w:lang w:val="el-GR"/>
        </w:rPr>
        <w:t>Συμπέρασμα: Ο Σωκράτης είναι θνητός (κρίση)</w:t>
      </w:r>
    </w:p>
    <w:p w14:paraId="3B925BC9" w14:textId="52436F2B" w:rsidR="005C7A32" w:rsidRPr="005C7A32" w:rsidRDefault="005C7A32">
      <w:pPr>
        <w:rPr>
          <w:u w:val="single"/>
          <w:lang w:val="el-GR"/>
        </w:rPr>
      </w:pPr>
      <w:r w:rsidRPr="005C7A32">
        <w:rPr>
          <w:u w:val="single"/>
          <w:lang w:val="el-GR"/>
        </w:rPr>
        <w:t>Πρακτικός συλλογισμός</w:t>
      </w:r>
    </w:p>
    <w:p w14:paraId="000CA92E" w14:textId="5FB4305E" w:rsidR="005C7A32" w:rsidRDefault="005C7A32">
      <w:pPr>
        <w:rPr>
          <w:lang w:val="el-GR"/>
        </w:rPr>
      </w:pPr>
      <w:r>
        <w:rPr>
          <w:lang w:val="el-GR"/>
        </w:rPr>
        <w:t>Όταν διψάω να πίνω νερό (Γενικός Κανόνας / Προστακτική)</w:t>
      </w:r>
    </w:p>
    <w:p w14:paraId="0312AAC7" w14:textId="6DD7D571" w:rsidR="005C7A32" w:rsidRDefault="005C7A32">
      <w:pPr>
        <w:rPr>
          <w:lang w:val="el-GR"/>
        </w:rPr>
      </w:pPr>
      <w:r>
        <w:rPr>
          <w:lang w:val="el-GR"/>
        </w:rPr>
        <w:t>Τώρα διψάω (Ειδική περίπτωση)</w:t>
      </w:r>
    </w:p>
    <w:p w14:paraId="74883191" w14:textId="0C0E16E2" w:rsidR="005C7A32" w:rsidRDefault="005C7A32">
      <w:pPr>
        <w:rPr>
          <w:lang w:val="el-GR"/>
        </w:rPr>
      </w:pPr>
      <w:r>
        <w:rPr>
          <w:lang w:val="el-GR"/>
        </w:rPr>
        <w:t>Τώρα να πιω νερο (πράξη)</w:t>
      </w:r>
    </w:p>
    <w:p w14:paraId="56986910" w14:textId="77777777" w:rsidR="00403E98" w:rsidRDefault="00403E98">
      <w:pPr>
        <w:rPr>
          <w:lang w:val="el-GR"/>
        </w:rPr>
      </w:pPr>
    </w:p>
    <w:p w14:paraId="1390A2C3" w14:textId="1DB2273F" w:rsidR="005C7A32" w:rsidRDefault="005C7A32">
      <w:pPr>
        <w:rPr>
          <w:lang w:val="el-GR"/>
        </w:rPr>
      </w:pPr>
      <w:r>
        <w:rPr>
          <w:lang w:val="el-GR"/>
        </w:rPr>
        <w:t>Η μείζων προκείμενη ονομάζεται ΓΝΩΜΟΝΑΣ</w:t>
      </w:r>
    </w:p>
    <w:p w14:paraId="74D4FA25" w14:textId="48A1EE19" w:rsidR="005C7A32" w:rsidRDefault="005C7A32">
      <w:pPr>
        <w:rPr>
          <w:lang w:val="el-GR"/>
        </w:rPr>
      </w:pPr>
      <w:r>
        <w:rPr>
          <w:lang w:val="el-GR"/>
        </w:rPr>
        <w:t>Κάθε πράξει έχει γνώμονα</w:t>
      </w:r>
    </w:p>
    <w:p w14:paraId="073810A6" w14:textId="29AE9AEB" w:rsidR="005C7A32" w:rsidRDefault="005C7A32">
      <w:pPr>
        <w:rPr>
          <w:lang w:val="el-GR"/>
        </w:rPr>
      </w:pPr>
      <w:r>
        <w:rPr>
          <w:lang w:val="el-GR"/>
        </w:rPr>
        <w:t>Το έλλογο ον μπορεί να δώσει λόγο.</w:t>
      </w:r>
    </w:p>
    <w:p w14:paraId="229FB3C3" w14:textId="7FEDB82B" w:rsidR="00436E88" w:rsidRPr="00436E88" w:rsidRDefault="007645FE">
      <w:pPr>
        <w:rPr>
          <w:b/>
          <w:bCs/>
          <w:lang w:val="el-GR"/>
        </w:rPr>
      </w:pPr>
      <w:r w:rsidRPr="00436E88">
        <w:rPr>
          <w:b/>
          <w:bCs/>
          <w:lang w:val="el-GR"/>
        </w:rPr>
        <w:t>Γ</w:t>
      </w:r>
      <w:r w:rsidR="005C7A32" w:rsidRPr="00436E88">
        <w:rPr>
          <w:b/>
          <w:bCs/>
          <w:lang w:val="el-GR"/>
        </w:rPr>
        <w:t xml:space="preserve">. </w:t>
      </w:r>
    </w:p>
    <w:p w14:paraId="2A79F50D" w14:textId="51757894" w:rsidR="005C7A32" w:rsidRDefault="005C7A32">
      <w:pPr>
        <w:rPr>
          <w:lang w:val="el-GR"/>
        </w:rPr>
      </w:pPr>
      <w:r>
        <w:rPr>
          <w:lang w:val="el-GR"/>
        </w:rPr>
        <w:t>Ο γνώμονας είναι μια υποκειμενική αρχή</w:t>
      </w:r>
    </w:p>
    <w:p w14:paraId="43645885" w14:textId="3446645D" w:rsidR="007645FE" w:rsidRDefault="007645FE">
      <w:pPr>
        <w:rPr>
          <w:lang w:val="el-GR"/>
        </w:rPr>
      </w:pPr>
      <w:r>
        <w:rPr>
          <w:lang w:val="el-GR"/>
        </w:rPr>
        <w:t>Ο νόμος είναι  μια αντικειμενική αρχή</w:t>
      </w:r>
    </w:p>
    <w:p w14:paraId="0B852439" w14:textId="3B169D2B" w:rsidR="00436E88" w:rsidRDefault="00436E88">
      <w:pPr>
        <w:rPr>
          <w:lang w:val="el-GR"/>
        </w:rPr>
      </w:pPr>
      <w:r>
        <w:rPr>
          <w:lang w:val="el-GR"/>
        </w:rPr>
        <w:t>Πράττω από καθήκον = προσδιορίζομαι από τον ηθικό νόμο</w:t>
      </w:r>
    </w:p>
    <w:p w14:paraId="6D985DAD" w14:textId="4972EA42" w:rsidR="00436E88" w:rsidRDefault="00436E88">
      <w:pPr>
        <w:rPr>
          <w:lang w:val="el-GR"/>
        </w:rPr>
      </w:pPr>
      <w:r>
        <w:rPr>
          <w:lang w:val="el-GR"/>
        </w:rPr>
        <w:t>Πρόβλημα: Στρέφομαι συναισθηματικά προς τον νόμο, αλλά τα συναισθήματα πρέπει να αποκλειστούν</w:t>
      </w:r>
    </w:p>
    <w:p w14:paraId="5891C8E1" w14:textId="56F588C7" w:rsidR="00436E88" w:rsidRDefault="00436E88">
      <w:pPr>
        <w:rPr>
          <w:lang w:val="el-GR"/>
        </w:rPr>
      </w:pPr>
      <w:r>
        <w:rPr>
          <w:lang w:val="el-GR"/>
        </w:rPr>
        <w:t>Λύση: Προσδιορίζομαι από το νόμο, αλλά αυτός δεν προσδιορίζει ένα αντικείμενο ή κατάσταση πραγμάτων</w:t>
      </w:r>
    </w:p>
    <w:p w14:paraId="248D2FB5" w14:textId="5AABFFC5" w:rsidR="00436E88" w:rsidRDefault="00436E88">
      <w:pPr>
        <w:rPr>
          <w:lang w:val="el-GR"/>
        </w:rPr>
      </w:pPr>
      <w:r>
        <w:rPr>
          <w:lang w:val="el-GR"/>
        </w:rPr>
        <w:t>«Καθήκον είναι η αναγκαιότητα μιας πράξης από σεβασμό προς τον ηθικό νόμο».</w:t>
      </w:r>
    </w:p>
    <w:p w14:paraId="34F79EDF" w14:textId="63C00C31" w:rsidR="00436E88" w:rsidRPr="00436E88" w:rsidRDefault="00436E88">
      <w:pPr>
        <w:rPr>
          <w:b/>
          <w:bCs/>
          <w:lang w:val="el-GR"/>
        </w:rPr>
      </w:pPr>
      <w:r w:rsidRPr="00436E88">
        <w:rPr>
          <w:b/>
          <w:bCs/>
          <w:lang w:val="el-GR"/>
        </w:rPr>
        <w:t xml:space="preserve">Δ. </w:t>
      </w:r>
    </w:p>
    <w:p w14:paraId="13801404" w14:textId="6DE63E79" w:rsidR="00436E88" w:rsidRDefault="00436E88">
      <w:pPr>
        <w:rPr>
          <w:lang w:val="el-GR"/>
        </w:rPr>
      </w:pPr>
      <w:r>
        <w:rPr>
          <w:lang w:val="el-GR"/>
        </w:rPr>
        <w:t>Ο σεβασμός είναι ένα διττό συναίσθημα</w:t>
      </w:r>
    </w:p>
    <w:p w14:paraId="6C680720" w14:textId="7AE1C0C5" w:rsidR="00436E88" w:rsidRDefault="00436E88">
      <w:pPr>
        <w:rPr>
          <w:lang w:val="el-GR"/>
        </w:rPr>
      </w:pPr>
      <w:r>
        <w:rPr>
          <w:lang w:val="el-GR"/>
        </w:rPr>
        <w:t>Ο σεβασμός είναι αποτέλεσμα όχι αίτιο του καθορισμού από τον ηθικό νόμο</w:t>
      </w:r>
    </w:p>
    <w:p w14:paraId="41AD3B5B" w14:textId="3F338F70" w:rsidR="00436E88" w:rsidRDefault="00436E88">
      <w:pPr>
        <w:rPr>
          <w:lang w:val="el-GR"/>
        </w:rPr>
      </w:pPr>
      <w:r>
        <w:rPr>
          <w:lang w:val="el-GR"/>
        </w:rPr>
        <w:t>Ο ίδιος προσδιορίζομαι από τον ηθικό νόμο</w:t>
      </w:r>
    </w:p>
    <w:p w14:paraId="38129228" w14:textId="5F59A4BB" w:rsidR="00436E88" w:rsidRPr="00436E88" w:rsidRDefault="00436E88">
      <w:pPr>
        <w:rPr>
          <w:lang w:val="el-GR"/>
        </w:rPr>
      </w:pPr>
      <w:r>
        <w:rPr>
          <w:lang w:val="el-GR"/>
        </w:rPr>
        <w:t>Ο σεβασμός έχει ως μόνο αντικείμενο τον ηθικό νόμο.</w:t>
      </w:r>
    </w:p>
    <w:sectPr w:rsidR="00436E88" w:rsidRPr="00436E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BC5"/>
    <w:rsid w:val="00403E98"/>
    <w:rsid w:val="00436E88"/>
    <w:rsid w:val="00573BC5"/>
    <w:rsid w:val="005C7A32"/>
    <w:rsid w:val="007645FE"/>
    <w:rsid w:val="00A1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914E6"/>
  <w15:chartTrackingRefBased/>
  <w15:docId w15:val="{C5FB2958-A9C5-4417-8093-770A01C6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sv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sagriotis</dc:creator>
  <cp:keywords/>
  <dc:description/>
  <cp:lastModifiedBy>georgios sagriotis</cp:lastModifiedBy>
  <cp:revision>2</cp:revision>
  <dcterms:created xsi:type="dcterms:W3CDTF">2020-10-19T16:54:00Z</dcterms:created>
  <dcterms:modified xsi:type="dcterms:W3CDTF">2020-10-19T18:44:00Z</dcterms:modified>
</cp:coreProperties>
</file>