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0915E" w14:textId="77777777" w:rsidR="009907A7" w:rsidRPr="00024AA7" w:rsidRDefault="002A1A57">
      <w:pPr>
        <w:rPr>
          <w:b/>
          <w:bCs/>
        </w:rPr>
      </w:pPr>
      <w:r w:rsidRPr="00024AA7">
        <w:rPr>
          <w:b/>
          <w:bCs/>
        </w:rPr>
        <w:t>Προτεινόμενα θέματα για την «Πολιτιστική Βιομηχανία»</w:t>
      </w:r>
    </w:p>
    <w:p w14:paraId="7DF5C359" w14:textId="2DD44F59" w:rsidR="002A1A57" w:rsidRDefault="002A1A57">
      <w:r>
        <w:t xml:space="preserve">Διαλέξτε ένα από τα παρακάτω θέματα και γράψτε ένα μικρό δοκίμιο, στο οποίο θα παρουσιάζεται η θέση του </w:t>
      </w:r>
      <w:proofErr w:type="spellStart"/>
      <w:r>
        <w:t>Αντόρνο</w:t>
      </w:r>
      <w:proofErr w:type="spellEnd"/>
      <w:r>
        <w:t xml:space="preserve"> αλλά και οι δικές σας σκέψεις.</w:t>
      </w:r>
      <w:r w:rsidR="00331ABB">
        <w:t xml:space="preserve"> Ακόμη καλύτερα, προτείνετε ένα δικό σας θέμα</w:t>
      </w:r>
      <w:r w:rsidR="00024AA7">
        <w:t>.</w:t>
      </w:r>
      <w:r>
        <w:t xml:space="preserve"> Η έκταση του δοκιμίου είναι αδιάφορη.</w:t>
      </w:r>
    </w:p>
    <w:p w14:paraId="58542571" w14:textId="77777777" w:rsidR="002A1A57" w:rsidRDefault="00CB5275" w:rsidP="00CB5275">
      <w:pPr>
        <w:pStyle w:val="Listenabsatz"/>
        <w:numPr>
          <w:ilvl w:val="0"/>
          <w:numId w:val="2"/>
        </w:numPr>
      </w:pPr>
      <w:r>
        <w:t>Σχολιάστε τη φράση (</w:t>
      </w:r>
      <w:proofErr w:type="spellStart"/>
      <w:r>
        <w:t>Δ.τ.Δ</w:t>
      </w:r>
      <w:proofErr w:type="spellEnd"/>
      <w:r w:rsidR="007F74AF">
        <w:t>.</w:t>
      </w:r>
      <w:r>
        <w:t>, σ. 232): «Τα έργα τέχνης είναι ασκητικά και αδιάντροπα</w:t>
      </w:r>
      <w:r>
        <w:rPr>
          <w:rFonts w:cstheme="minorHAnsi"/>
        </w:rPr>
        <w:t>∙</w:t>
      </w:r>
      <w:r>
        <w:t xml:space="preserve"> η πολιτιστική βιομηχανία είναι πορνογραφική και σεμνότυφη».</w:t>
      </w:r>
    </w:p>
    <w:p w14:paraId="2F2D407C" w14:textId="77777777" w:rsidR="00CB5275" w:rsidRDefault="00CB5275" w:rsidP="00CB5275">
      <w:pPr>
        <w:pStyle w:val="Listenabsatz"/>
        <w:numPr>
          <w:ilvl w:val="0"/>
          <w:numId w:val="2"/>
        </w:numPr>
      </w:pPr>
      <w:r>
        <w:t>Πώς δικαιολογείται η φράση (</w:t>
      </w:r>
      <w:proofErr w:type="spellStart"/>
      <w:r>
        <w:t>Δ.τ.Δ</w:t>
      </w:r>
      <w:proofErr w:type="spellEnd"/>
      <w:r w:rsidR="007F74AF">
        <w:t>.</w:t>
      </w:r>
      <w:r>
        <w:t xml:space="preserve">, σ. 247): «Τα στάχυα των </w:t>
      </w:r>
      <w:proofErr w:type="spellStart"/>
      <w:r>
        <w:t>σιτώνων</w:t>
      </w:r>
      <w:proofErr w:type="spellEnd"/>
      <w:r>
        <w:t xml:space="preserve"> που κυματίζουν στο τέλος της ταινίας του </w:t>
      </w:r>
      <w:proofErr w:type="spellStart"/>
      <w:r>
        <w:t>Τσάπλιν</w:t>
      </w:r>
      <w:proofErr w:type="spellEnd"/>
      <w:r>
        <w:t xml:space="preserve"> για τον Χίτλερ αποκηρύσσουν την </w:t>
      </w:r>
      <w:proofErr w:type="spellStart"/>
      <w:r>
        <w:t>αντιφαστιστική</w:t>
      </w:r>
      <w:proofErr w:type="spellEnd"/>
      <w:r>
        <w:t xml:space="preserve"> αγόρευση υπέρ της ελευθερίας».</w:t>
      </w:r>
    </w:p>
    <w:p w14:paraId="760FA61E" w14:textId="77777777" w:rsidR="00CB5275" w:rsidRDefault="007F74AF" w:rsidP="00CB5275">
      <w:pPr>
        <w:pStyle w:val="Listenabsatz"/>
        <w:numPr>
          <w:ilvl w:val="0"/>
          <w:numId w:val="2"/>
        </w:numPr>
      </w:pPr>
      <w:r>
        <w:t xml:space="preserve">Πώς χειρίζεται η πολιτιστική βιομηχανία, σύμφωνα με τον </w:t>
      </w:r>
      <w:proofErr w:type="spellStart"/>
      <w:r>
        <w:t>Αντόρνο</w:t>
      </w:r>
      <w:proofErr w:type="spellEnd"/>
      <w:r>
        <w:t>, το «τραγικό»; (</w:t>
      </w:r>
      <w:proofErr w:type="spellStart"/>
      <w:r>
        <w:t>Δ.τ.Δ</w:t>
      </w:r>
      <w:proofErr w:type="spellEnd"/>
      <w:r>
        <w:t xml:space="preserve">., σ. </w:t>
      </w:r>
      <w:r w:rsidRPr="007F74AF">
        <w:t>248-256</w:t>
      </w:r>
      <w:r>
        <w:t>).</w:t>
      </w:r>
    </w:p>
    <w:p w14:paraId="5164BB44" w14:textId="77777777" w:rsidR="007F74AF" w:rsidRDefault="007F74AF" w:rsidP="00CB5275">
      <w:pPr>
        <w:pStyle w:val="Listenabsatz"/>
        <w:numPr>
          <w:ilvl w:val="0"/>
          <w:numId w:val="2"/>
        </w:numPr>
      </w:pPr>
      <w:r>
        <w:t xml:space="preserve">Ο </w:t>
      </w:r>
      <w:proofErr w:type="spellStart"/>
      <w:r>
        <w:t>Αντόρνο</w:t>
      </w:r>
      <w:proofErr w:type="spellEnd"/>
      <w:r>
        <w:t xml:space="preserve"> συνδέει την επικράτηση της πολιτιστικής βιομηχανίας με την άνοδο του ναζισμού. Πώς το κάνει αυτό;</w:t>
      </w:r>
    </w:p>
    <w:p w14:paraId="20710EF9" w14:textId="71B1D85B" w:rsidR="007F74AF" w:rsidRDefault="007F74AF" w:rsidP="00CB5275">
      <w:pPr>
        <w:pStyle w:val="Listenabsatz"/>
        <w:numPr>
          <w:ilvl w:val="0"/>
          <w:numId w:val="2"/>
        </w:numPr>
      </w:pPr>
      <w:r>
        <w:t xml:space="preserve">Ο </w:t>
      </w:r>
      <w:proofErr w:type="spellStart"/>
      <w:r>
        <w:t>Αντόρνο</w:t>
      </w:r>
      <w:proofErr w:type="spellEnd"/>
      <w:r>
        <w:t xml:space="preserve"> θεωρεί ότι όλα τα προϊόντα της πολιτιστικής βιομηχανίας είναι ουσιαστικά ίδια μεταξύ τους</w:t>
      </w:r>
      <w:r w:rsidR="0010170E">
        <w:t xml:space="preserve"> και οι διαφορές ποιότητας μηδαμινές</w:t>
      </w:r>
      <w:r>
        <w:t>; Πώς επιχειρηματολογεί; Συμφωνείτε;</w:t>
      </w:r>
    </w:p>
    <w:p w14:paraId="2C58362F" w14:textId="77777777" w:rsidR="007F74AF" w:rsidRDefault="007F74AF" w:rsidP="00CB5275">
      <w:pPr>
        <w:pStyle w:val="Listenabsatz"/>
        <w:numPr>
          <w:ilvl w:val="0"/>
          <w:numId w:val="2"/>
        </w:numPr>
      </w:pPr>
      <w:r>
        <w:t>Επιλέξτε ένα προϊόν της πολιτιστικής βιομηχανίας (ταινία, σειρά, βιβλίο, μουσικό κομμάτι</w:t>
      </w:r>
      <w:r w:rsidRPr="007F74AF">
        <w:t xml:space="preserve">). </w:t>
      </w:r>
      <w:r>
        <w:t xml:space="preserve">Προσπαθήστε να αναγνωρίσετε στοιχεία που αντιστοιχούν στη θεωρία του </w:t>
      </w:r>
      <w:proofErr w:type="spellStart"/>
      <w:r>
        <w:t>Αντόρνο</w:t>
      </w:r>
      <w:proofErr w:type="spellEnd"/>
      <w:r>
        <w:t>.</w:t>
      </w:r>
    </w:p>
    <w:p w14:paraId="4F2366BD" w14:textId="77777777" w:rsidR="007F74AF" w:rsidRDefault="007F74AF" w:rsidP="00CB5275">
      <w:pPr>
        <w:pStyle w:val="Listenabsatz"/>
        <w:numPr>
          <w:ilvl w:val="0"/>
          <w:numId w:val="2"/>
        </w:numPr>
      </w:pPr>
      <w:r>
        <w:t xml:space="preserve">Επιλέξτε ένα φαινόμενο της πολιτιστικής βιομηχανίας (όχι έργο). Προσπαθήστε να το αναλύσετε με τη βοήθεια των θεωρητικών εργαλείων που δίνει </w:t>
      </w:r>
      <w:bookmarkStart w:id="0" w:name="_GoBack"/>
      <w:bookmarkEnd w:id="0"/>
      <w:r>
        <w:t xml:space="preserve">ο </w:t>
      </w:r>
      <w:proofErr w:type="spellStart"/>
      <w:r>
        <w:t>Αντόρνο</w:t>
      </w:r>
      <w:proofErr w:type="spellEnd"/>
      <w:r>
        <w:t>.</w:t>
      </w:r>
    </w:p>
    <w:p w14:paraId="1C294D4F" w14:textId="77777777" w:rsidR="007F74AF" w:rsidRDefault="007F74AF" w:rsidP="00CB5275">
      <w:pPr>
        <w:pStyle w:val="Listenabsatz"/>
        <w:numPr>
          <w:ilvl w:val="0"/>
          <w:numId w:val="2"/>
        </w:numPr>
      </w:pPr>
      <w:r>
        <w:t>Ποια στοιχεία κριτικής του καπιταλισμού αναγνωρίζετε στη θεωρία της πολιτιστικής βιομηχανίας;</w:t>
      </w:r>
    </w:p>
    <w:p w14:paraId="778791B5" w14:textId="77777777" w:rsidR="007F74AF" w:rsidRDefault="00923CEB" w:rsidP="00CB5275">
      <w:pPr>
        <w:pStyle w:val="Listenabsatz"/>
        <w:numPr>
          <w:ilvl w:val="0"/>
          <w:numId w:val="2"/>
        </w:numPr>
      </w:pPr>
      <w:r>
        <w:t>Ποια είναι η σχέση της κριτικής της πολιτιστικής βιομηχανίας με την έννοια μιας  «διαλεκτικής του διαφωτισμού;»</w:t>
      </w:r>
    </w:p>
    <w:p w14:paraId="26EDCDEF" w14:textId="77777777" w:rsidR="00923CEB" w:rsidRDefault="00923CEB" w:rsidP="00CB5275">
      <w:pPr>
        <w:pStyle w:val="Listenabsatz"/>
        <w:numPr>
          <w:ilvl w:val="0"/>
          <w:numId w:val="2"/>
        </w:numPr>
      </w:pPr>
      <w:r>
        <w:t xml:space="preserve">Ισχύει η κριτική του </w:t>
      </w:r>
      <w:proofErr w:type="spellStart"/>
      <w:r>
        <w:t>Αντόρνο</w:t>
      </w:r>
      <w:proofErr w:type="spellEnd"/>
      <w:r>
        <w:t xml:space="preserve">, ο οποίος χρησιμοποιεί ως παραδείγματα το ραδιόφωνο και τον κινηματογράφο, για τα σύγχρονα μέσα, π.χ. </w:t>
      </w:r>
      <w:r>
        <w:rPr>
          <w:lang w:val="en-US"/>
        </w:rPr>
        <w:t>social</w:t>
      </w:r>
      <w:r w:rsidRPr="00923CEB">
        <w:t xml:space="preserve"> </w:t>
      </w:r>
      <w:r>
        <w:rPr>
          <w:lang w:val="en-US"/>
        </w:rPr>
        <w:t>media</w:t>
      </w:r>
      <w:r>
        <w:t>;</w:t>
      </w:r>
    </w:p>
    <w:p w14:paraId="0C0202FF" w14:textId="77777777" w:rsidR="00923CEB" w:rsidRDefault="00923CEB" w:rsidP="00CB5275">
      <w:pPr>
        <w:pStyle w:val="Listenabsatz"/>
        <w:numPr>
          <w:ilvl w:val="0"/>
          <w:numId w:val="2"/>
        </w:numPr>
      </w:pPr>
      <w:r>
        <w:t xml:space="preserve">Παρουσιάστε την κριτική του </w:t>
      </w:r>
      <w:proofErr w:type="spellStart"/>
      <w:r>
        <w:t>Αντόρνο</w:t>
      </w:r>
      <w:proofErr w:type="spellEnd"/>
      <w:r>
        <w:t xml:space="preserve"> στην τζαζ. Ποια είναι η γνώμη σας.</w:t>
      </w:r>
    </w:p>
    <w:p w14:paraId="4439BAD1" w14:textId="77777777" w:rsidR="00923CEB" w:rsidRDefault="00923CEB" w:rsidP="00CB5275">
      <w:pPr>
        <w:pStyle w:val="Listenabsatz"/>
        <w:numPr>
          <w:ilvl w:val="0"/>
          <w:numId w:val="2"/>
        </w:numPr>
      </w:pPr>
      <w:r>
        <w:t xml:space="preserve">Εξηγείστε το απόσπασμα «Μαζική κοινωνία» και την προσθήκη στις σελίδες 378-379 της </w:t>
      </w:r>
      <w:r w:rsidRPr="00923CEB">
        <w:rPr>
          <w:i/>
          <w:iCs/>
        </w:rPr>
        <w:t>Διαλεκτικής του Διαφωτισμού</w:t>
      </w:r>
      <w:r>
        <w:t>.</w:t>
      </w:r>
    </w:p>
    <w:p w14:paraId="75C0B705" w14:textId="77777777" w:rsidR="00923CEB" w:rsidRDefault="00923CEB" w:rsidP="00CB5275">
      <w:pPr>
        <w:pStyle w:val="Listenabsatz"/>
        <w:numPr>
          <w:ilvl w:val="0"/>
          <w:numId w:val="2"/>
        </w:numPr>
      </w:pPr>
      <w:r>
        <w:t xml:space="preserve">Παρουσιάστε και σχολιάστε τις βασικές θέσεις του βιβλίου </w:t>
      </w:r>
      <w:r w:rsidRPr="00923CEB">
        <w:rPr>
          <w:i/>
          <w:iCs/>
        </w:rPr>
        <w:t>Σύνοψη της πολιτιστικής βιομηχανίας</w:t>
      </w:r>
      <w:r>
        <w:t>.</w:t>
      </w:r>
    </w:p>
    <w:p w14:paraId="7D3A2583" w14:textId="77777777" w:rsidR="00923CEB" w:rsidRDefault="00BF5631" w:rsidP="00CB5275">
      <w:pPr>
        <w:pStyle w:val="Listenabsatz"/>
        <w:numPr>
          <w:ilvl w:val="0"/>
          <w:numId w:val="2"/>
        </w:numPr>
      </w:pPr>
      <w:r>
        <w:t>Εξηγείστε τη φράση: «Ο λόγος περί πολιτισμού ήταν πάντοτε κατά του πολιτισμού» (</w:t>
      </w:r>
      <w:proofErr w:type="spellStart"/>
      <w:r>
        <w:t>Δ.τ.Δ</w:t>
      </w:r>
      <w:proofErr w:type="spellEnd"/>
      <w:r>
        <w:t>., σ. 219).</w:t>
      </w:r>
    </w:p>
    <w:p w14:paraId="3ABE059B" w14:textId="65A570D3" w:rsidR="00BF5631" w:rsidRDefault="00956FB8" w:rsidP="00CB5275">
      <w:pPr>
        <w:pStyle w:val="Listenabsatz"/>
        <w:numPr>
          <w:ilvl w:val="0"/>
          <w:numId w:val="2"/>
        </w:numPr>
      </w:pPr>
      <w:r>
        <w:t>Λέγεται συχνά: «Το κοινό είναι ο καλύτερος κριτής»</w:t>
      </w:r>
      <w:r w:rsidR="000A210A">
        <w:t xml:space="preserve">. Τι θα σχολίαζε ο </w:t>
      </w:r>
      <w:proofErr w:type="spellStart"/>
      <w:r w:rsidR="000A210A">
        <w:t>Αντόρνο</w:t>
      </w:r>
      <w:proofErr w:type="spellEnd"/>
      <w:r w:rsidR="000A210A">
        <w:t>. Ποια είναι η δική σας άποψη.</w:t>
      </w:r>
    </w:p>
    <w:p w14:paraId="16E63E60" w14:textId="77777777" w:rsidR="000A210A" w:rsidRPr="002A1A57" w:rsidRDefault="000A210A" w:rsidP="00331ABB">
      <w:pPr>
        <w:pStyle w:val="Listenabsatz"/>
      </w:pPr>
    </w:p>
    <w:sectPr w:rsidR="000A210A" w:rsidRPr="002A1A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A018B"/>
    <w:multiLevelType w:val="hybridMultilevel"/>
    <w:tmpl w:val="E60037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F57BC"/>
    <w:multiLevelType w:val="hybridMultilevel"/>
    <w:tmpl w:val="324AA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57"/>
    <w:rsid w:val="00003EDB"/>
    <w:rsid w:val="00024AA7"/>
    <w:rsid w:val="000A210A"/>
    <w:rsid w:val="0010170E"/>
    <w:rsid w:val="002A1A57"/>
    <w:rsid w:val="00331ABB"/>
    <w:rsid w:val="007F74AF"/>
    <w:rsid w:val="00923CEB"/>
    <w:rsid w:val="00956FB8"/>
    <w:rsid w:val="009907A7"/>
    <w:rsid w:val="00BF5631"/>
    <w:rsid w:val="00C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272F"/>
  <w15:chartTrackingRefBased/>
  <w15:docId w15:val="{211171DF-57B0-445B-950C-F4A65D4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7</cp:revision>
  <dcterms:created xsi:type="dcterms:W3CDTF">2019-11-19T14:30:00Z</dcterms:created>
  <dcterms:modified xsi:type="dcterms:W3CDTF">2019-11-19T15:57:00Z</dcterms:modified>
</cp:coreProperties>
</file>