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7E60" w14:textId="77777777" w:rsidR="007F0029" w:rsidRPr="007F0029" w:rsidRDefault="007F0029" w:rsidP="007F0029">
      <w:pPr>
        <w:ind w:left="720" w:hanging="360"/>
        <w:rPr>
          <w:b/>
          <w:bCs/>
        </w:rPr>
      </w:pPr>
      <w:r w:rsidRPr="007F0029">
        <w:rPr>
          <w:b/>
          <w:bCs/>
        </w:rPr>
        <w:t>Προτεινόμενα θέματα</w:t>
      </w:r>
      <w:r>
        <w:rPr>
          <w:b/>
          <w:bCs/>
        </w:rPr>
        <w:t xml:space="preserve"> για την κριτική της τελεολογία σ</w:t>
      </w:r>
      <w:bookmarkStart w:id="0" w:name="_GoBack"/>
      <w:bookmarkEnd w:id="0"/>
      <w:r>
        <w:rPr>
          <w:b/>
          <w:bCs/>
        </w:rPr>
        <w:t>τον Χιουμ</w:t>
      </w:r>
    </w:p>
    <w:p w14:paraId="4E0F07F5" w14:textId="22BF220E" w:rsidR="007F0029" w:rsidRDefault="007F0029" w:rsidP="007F0029">
      <w:pPr>
        <w:ind w:left="720" w:hanging="360"/>
      </w:pPr>
      <w:r>
        <w:t xml:space="preserve">(Η εργασία μπορεί να γραφτεί σε ένα από τα </w:t>
      </w:r>
      <w:r w:rsidR="0007003E">
        <w:t>εξής</w:t>
      </w:r>
      <w:r>
        <w:t xml:space="preserve"> θέματα ή και σε θέμα δική σας επιλογής κατόπιν συνεννόησης. Η έκτασή της πρέπει να είναι περί τις 3.000 λέξεις)</w:t>
      </w:r>
    </w:p>
    <w:p w14:paraId="31B12F1A" w14:textId="77777777" w:rsidR="002C0453" w:rsidRDefault="007F0029" w:rsidP="007F0029">
      <w:pPr>
        <w:pStyle w:val="Listenabsatz"/>
        <w:numPr>
          <w:ilvl w:val="0"/>
          <w:numId w:val="1"/>
        </w:numPr>
      </w:pPr>
      <w:r>
        <w:t xml:space="preserve">Ποιες είναι οι βασικές θέσεις του Χιουμ στη </w:t>
      </w:r>
      <w:r w:rsidRPr="007F0029">
        <w:rPr>
          <w:i/>
          <w:iCs/>
        </w:rPr>
        <w:t>Φυσική ιστορία της θρησκείας</w:t>
      </w:r>
      <w:r>
        <w:t xml:space="preserve">. Ποια είναι η σχέση του με τις θέσεις που εκφράζονται από τον Φίλωνα στους </w:t>
      </w:r>
      <w:r w:rsidRPr="007F0029">
        <w:rPr>
          <w:i/>
          <w:iCs/>
        </w:rPr>
        <w:t>Διαλόγους</w:t>
      </w:r>
      <w:r>
        <w:t>.</w:t>
      </w:r>
    </w:p>
    <w:p w14:paraId="7568BDE7" w14:textId="77777777" w:rsidR="007F0029" w:rsidRDefault="007F0029" w:rsidP="007F0029">
      <w:pPr>
        <w:pStyle w:val="Listenabsatz"/>
        <w:numPr>
          <w:ilvl w:val="0"/>
          <w:numId w:val="1"/>
        </w:numPr>
      </w:pPr>
      <w:r>
        <w:t xml:space="preserve">Πώς κρίνετε τη μεταστροφή (φαινομενική ή πραγματική) του Φίλωνα στο τέλος των </w:t>
      </w:r>
      <w:r w:rsidRPr="000C3E0A">
        <w:rPr>
          <w:i/>
          <w:iCs/>
        </w:rPr>
        <w:t>Διαλόγων</w:t>
      </w:r>
      <w:r>
        <w:t>; Πώς συνδέεται με τη συνολική φυσιογνωμία της φιλοσοφίας του Χιουμ.</w:t>
      </w:r>
    </w:p>
    <w:p w14:paraId="4E4A2F5E" w14:textId="77777777" w:rsidR="007F0029" w:rsidRDefault="007F0029" w:rsidP="007F0029">
      <w:pPr>
        <w:pStyle w:val="Listenabsatz"/>
        <w:numPr>
          <w:ilvl w:val="0"/>
          <w:numId w:val="1"/>
        </w:numPr>
      </w:pPr>
      <w:r>
        <w:t xml:space="preserve">Παρουσιάστε τη θεωρία του Χιουμ για την αιτιότητα με βάση την </w:t>
      </w:r>
      <w:r w:rsidRPr="007F0029">
        <w:rPr>
          <w:i/>
          <w:iCs/>
        </w:rPr>
        <w:t>Πραγματεία για την ανθρώπινη φύση</w:t>
      </w:r>
      <w:r>
        <w:t>.</w:t>
      </w:r>
    </w:p>
    <w:p w14:paraId="0F080B15" w14:textId="77777777" w:rsidR="007F0029" w:rsidRDefault="007F0029" w:rsidP="007F0029">
      <w:pPr>
        <w:pStyle w:val="Listenabsatz"/>
        <w:numPr>
          <w:ilvl w:val="0"/>
          <w:numId w:val="1"/>
        </w:numPr>
      </w:pPr>
      <w:r>
        <w:t xml:space="preserve">Συνοψίστε τις διάφορες εκδοχές της κριτικής του Χιουμ στο </w:t>
      </w:r>
      <w:r w:rsidRPr="00E624BB">
        <w:rPr>
          <w:i/>
          <w:iCs/>
        </w:rPr>
        <w:t>τελεολογικό</w:t>
      </w:r>
      <w:r>
        <w:t xml:space="preserve"> επιχείρημα στην </w:t>
      </w:r>
      <w:r w:rsidRPr="007F0029">
        <w:rPr>
          <w:i/>
          <w:iCs/>
        </w:rPr>
        <w:t>Έρευνα</w:t>
      </w:r>
      <w:r>
        <w:t xml:space="preserve"> και στους </w:t>
      </w:r>
      <w:r w:rsidRPr="007F0029">
        <w:rPr>
          <w:i/>
          <w:iCs/>
        </w:rPr>
        <w:t>Διαλόγους</w:t>
      </w:r>
      <w:r>
        <w:t>.</w:t>
      </w:r>
    </w:p>
    <w:p w14:paraId="429DE79D" w14:textId="6B5973D9" w:rsidR="007F0029" w:rsidRDefault="007F0029" w:rsidP="007F0029">
      <w:pPr>
        <w:pStyle w:val="Listenabsatz"/>
        <w:numPr>
          <w:ilvl w:val="0"/>
          <w:numId w:val="1"/>
        </w:numPr>
      </w:pPr>
      <w:r>
        <w:t>Πώς καταλαβαίνετ</w:t>
      </w:r>
      <w:r w:rsidR="0065310D">
        <w:t>ε</w:t>
      </w:r>
      <w:r>
        <w:t xml:space="preserve"> τη θέση του Χιουμ ότι δεν υπάρχει διαφορά ανάμεσα στα τελικά και τα ποιητικά (ενεργά) αίτια; Πώς επηρεάζει την κριτική του στη φυσική θεολογία.</w:t>
      </w:r>
    </w:p>
    <w:p w14:paraId="3ECB5AB6" w14:textId="53A3092A" w:rsidR="007F0029" w:rsidRDefault="009467F0" w:rsidP="007F0029">
      <w:pPr>
        <w:pStyle w:val="Listenabsatz"/>
        <w:numPr>
          <w:ilvl w:val="0"/>
          <w:numId w:val="1"/>
        </w:numPr>
      </w:pPr>
      <w:r>
        <w:t>Παρουσιάστε τη συζήτηση</w:t>
      </w:r>
      <w:r w:rsidR="006D7BB7">
        <w:t xml:space="preserve"> (τα επιχειρήματα)</w:t>
      </w:r>
      <w:r>
        <w:t xml:space="preserve"> στη κεφάλαια</w:t>
      </w:r>
      <w:r w:rsidR="0020106E">
        <w:t xml:space="preserve"> 5, 6 και 7 των </w:t>
      </w:r>
      <w:r w:rsidR="0020106E" w:rsidRPr="003B1270">
        <w:rPr>
          <w:i/>
          <w:iCs/>
        </w:rPr>
        <w:t>Διαλόγων</w:t>
      </w:r>
      <w:r w:rsidR="0020106E">
        <w:t>.</w:t>
      </w:r>
    </w:p>
    <w:p w14:paraId="1C540575" w14:textId="77777777" w:rsidR="00935AAD" w:rsidRDefault="00935AAD" w:rsidP="007F0029">
      <w:pPr>
        <w:pStyle w:val="Listenabsatz"/>
        <w:numPr>
          <w:ilvl w:val="0"/>
          <w:numId w:val="1"/>
        </w:numPr>
      </w:pPr>
      <w:r>
        <w:t>Ποια είναι η σημασία της διάκρισης σε γεγονότα και σχέσεις ιδεών για την κριτική του Χιουμ στις αποδείξεις της ύπαρξης του Θεού;</w:t>
      </w:r>
    </w:p>
    <w:p w14:paraId="081E8421" w14:textId="526CF529" w:rsidR="003B13BC" w:rsidRPr="00EA52B3" w:rsidRDefault="007A3858" w:rsidP="007F0029">
      <w:pPr>
        <w:pStyle w:val="Listenabsatz"/>
        <w:numPr>
          <w:ilvl w:val="0"/>
          <w:numId w:val="1"/>
        </w:numPr>
        <w:rPr>
          <w:i/>
          <w:iCs/>
        </w:rPr>
      </w:pPr>
      <w:r>
        <w:t>Παρουσιάστε</w:t>
      </w:r>
      <w:r w:rsidR="00380F88" w:rsidRPr="002C2D94">
        <w:t xml:space="preserve"> </w:t>
      </w:r>
      <w:r w:rsidR="00380F88">
        <w:t>τα δοκίμ</w:t>
      </w:r>
      <w:r w:rsidR="006D7BB7">
        <w:t>ι</w:t>
      </w:r>
      <w:r w:rsidR="00380F88">
        <w:t>α «Η αυτοκτονία» και «</w:t>
      </w:r>
      <w:r w:rsidR="002C2D94">
        <w:t>Η αθανασία της ψυχής</w:t>
      </w:r>
      <w:r w:rsidR="00380F88">
        <w:t>»</w:t>
      </w:r>
      <w:r w:rsidR="002C2D94">
        <w:t xml:space="preserve"> από τον τόμο:</w:t>
      </w:r>
      <w:r w:rsidR="00ED0162" w:rsidRPr="00ED0162">
        <w:t xml:space="preserve"> </w:t>
      </w:r>
      <w:r w:rsidR="00ED0162">
        <w:rPr>
          <w:lang w:val="en-US"/>
        </w:rPr>
        <w:t>Hume</w:t>
      </w:r>
      <w:r w:rsidR="00ED0162" w:rsidRPr="00ED0162">
        <w:t xml:space="preserve">, </w:t>
      </w:r>
      <w:r w:rsidR="009167AF" w:rsidRPr="00EA52B3">
        <w:rPr>
          <w:i/>
          <w:iCs/>
        </w:rPr>
        <w:t>Δοκίμια.</w:t>
      </w:r>
      <w:r w:rsidR="003B13BC" w:rsidRPr="00EA52B3">
        <w:rPr>
          <w:i/>
          <w:iCs/>
        </w:rPr>
        <w:t xml:space="preserve"> Φιλολογικά, Ηθικά, Πολιτικά</w:t>
      </w:r>
      <w:r w:rsidR="00EA52B3">
        <w:rPr>
          <w:i/>
          <w:iCs/>
        </w:rPr>
        <w:t>.</w:t>
      </w:r>
    </w:p>
    <w:p w14:paraId="4C8D6A19" w14:textId="77777777" w:rsidR="000B3652" w:rsidRDefault="000B3652" w:rsidP="007F0029">
      <w:pPr>
        <w:pStyle w:val="Listenabsatz"/>
        <w:numPr>
          <w:ilvl w:val="0"/>
          <w:numId w:val="1"/>
        </w:numPr>
      </w:pPr>
      <w:r>
        <w:t xml:space="preserve">Ποια είναι η κριτική του Χιουμ στο θεϊσμό και τον ντεϊσμό; </w:t>
      </w:r>
      <w:r w:rsidR="002154EC">
        <w:t>Γιατί δεν είναι σωστό να πει κανείς ότι ο Χιουμ είναι άθεος;</w:t>
      </w:r>
    </w:p>
    <w:p w14:paraId="760A2E81" w14:textId="0134EEFA" w:rsidR="0057284E" w:rsidRDefault="002A728D" w:rsidP="002A728D">
      <w:pPr>
        <w:pStyle w:val="Listenabsatz"/>
        <w:numPr>
          <w:ilvl w:val="0"/>
          <w:numId w:val="1"/>
        </w:numPr>
      </w:pPr>
      <w:r>
        <w:t>Πόσο πειστική είναι θέση του Χιουμ εναντίον της φυσικής θεολογίας. Μπορείτε να εντοπίσετε αδυναμίες;</w:t>
      </w:r>
    </w:p>
    <w:p w14:paraId="66C0901C" w14:textId="04657139" w:rsidR="002A728D" w:rsidRDefault="002A728D" w:rsidP="002A728D">
      <w:pPr>
        <w:pStyle w:val="Listenabsatz"/>
      </w:pPr>
    </w:p>
    <w:p w14:paraId="42B537A0" w14:textId="2E08852D" w:rsidR="002A728D" w:rsidRPr="002A728D" w:rsidRDefault="002A728D" w:rsidP="002A728D">
      <w:pPr>
        <w:pStyle w:val="Listenabsatz"/>
      </w:pPr>
    </w:p>
    <w:sectPr w:rsidR="002A728D" w:rsidRPr="002A72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EE4"/>
    <w:multiLevelType w:val="hybridMultilevel"/>
    <w:tmpl w:val="E5741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29"/>
    <w:rsid w:val="0007003E"/>
    <w:rsid w:val="000B3652"/>
    <w:rsid w:val="000C3E0A"/>
    <w:rsid w:val="000D054C"/>
    <w:rsid w:val="001703E0"/>
    <w:rsid w:val="0020106E"/>
    <w:rsid w:val="002154EC"/>
    <w:rsid w:val="002A728D"/>
    <w:rsid w:val="002C0453"/>
    <w:rsid w:val="002C2D94"/>
    <w:rsid w:val="00380F88"/>
    <w:rsid w:val="003B1270"/>
    <w:rsid w:val="003B13BC"/>
    <w:rsid w:val="004D127F"/>
    <w:rsid w:val="0057284E"/>
    <w:rsid w:val="006028E9"/>
    <w:rsid w:val="0065310D"/>
    <w:rsid w:val="00686AFE"/>
    <w:rsid w:val="006D7BB7"/>
    <w:rsid w:val="00705D89"/>
    <w:rsid w:val="007A3858"/>
    <w:rsid w:val="007F0029"/>
    <w:rsid w:val="009167AF"/>
    <w:rsid w:val="00935AAD"/>
    <w:rsid w:val="009467F0"/>
    <w:rsid w:val="00B00DAD"/>
    <w:rsid w:val="00E624BB"/>
    <w:rsid w:val="00EA52B3"/>
    <w:rsid w:val="00E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277C"/>
  <w15:chartTrackingRefBased/>
  <w15:docId w15:val="{E18CA7C6-6EAA-46DD-8D0E-1F64E19E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2019-11-18T16:29:00Z</dcterms:created>
  <dcterms:modified xsi:type="dcterms:W3CDTF">2019-11-18T16:29:00Z</dcterms:modified>
</cp:coreProperties>
</file>