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D1AA1" w14:textId="1FF18437" w:rsidR="001D67CC" w:rsidRPr="006E51AD" w:rsidRDefault="002D2B88">
      <w:pPr>
        <w:rPr>
          <w:b/>
          <w:bCs/>
          <w:lang w:val="el-GR"/>
        </w:rPr>
      </w:pPr>
      <w:r w:rsidRPr="006E51AD">
        <w:rPr>
          <w:b/>
          <w:bCs/>
        </w:rPr>
        <w:t xml:space="preserve">3. </w:t>
      </w:r>
      <w:proofErr w:type="spellStart"/>
      <w:r w:rsidRPr="006E51AD">
        <w:rPr>
          <w:b/>
          <w:bCs/>
          <w:lang w:val="el-GR"/>
        </w:rPr>
        <w:t>Ντεκάρτ</w:t>
      </w:r>
      <w:proofErr w:type="spellEnd"/>
      <w:r w:rsidRPr="006E51AD">
        <w:rPr>
          <w:b/>
          <w:bCs/>
          <w:lang w:val="el-GR"/>
        </w:rPr>
        <w:t xml:space="preserve"> 3: Ο δυϊσμός</w:t>
      </w:r>
    </w:p>
    <w:p w14:paraId="010C9380" w14:textId="77777777" w:rsidR="006E51AD" w:rsidRDefault="006E51AD">
      <w:pPr>
        <w:rPr>
          <w:lang w:val="el-GR"/>
        </w:rPr>
      </w:pPr>
    </w:p>
    <w:p w14:paraId="0F69F99D" w14:textId="154E89E3" w:rsidR="002D2B88" w:rsidRPr="00BC2E5B" w:rsidRDefault="002D2B88">
      <w:pPr>
        <w:rPr>
          <w:u w:val="single"/>
          <w:lang w:val="el-GR"/>
        </w:rPr>
      </w:pPr>
      <w:r w:rsidRPr="00BC2E5B">
        <w:rPr>
          <w:u w:val="single"/>
          <w:lang w:val="el-GR"/>
        </w:rPr>
        <w:t>Τα τρία στάδια της αμφιβολίας</w:t>
      </w:r>
    </w:p>
    <w:p w14:paraId="34726003" w14:textId="6B9E4CFC" w:rsidR="002D2B88" w:rsidRDefault="002D2B88">
      <w:pPr>
        <w:rPr>
          <w:lang w:val="el-GR"/>
        </w:rPr>
      </w:pPr>
      <w:r>
        <w:rPr>
          <w:lang w:val="el-GR"/>
        </w:rPr>
        <w:t>1.Αισθήσεις</w:t>
      </w:r>
    </w:p>
    <w:p w14:paraId="437A03BD" w14:textId="14A4EC04" w:rsidR="002D2B88" w:rsidRDefault="002D2B88">
      <w:pPr>
        <w:rPr>
          <w:lang w:val="el-GR"/>
        </w:rPr>
      </w:pPr>
      <w:r>
        <w:rPr>
          <w:lang w:val="el-GR"/>
        </w:rPr>
        <w:t>2.Ύπαρξη εξωτερικών πραγμάτων</w:t>
      </w:r>
    </w:p>
    <w:p w14:paraId="26405053" w14:textId="73C4471B" w:rsidR="002D2B88" w:rsidRDefault="002D2B88">
      <w:pPr>
        <w:rPr>
          <w:lang w:val="el-GR"/>
        </w:rPr>
      </w:pPr>
      <w:r>
        <w:rPr>
          <w:lang w:val="el-GR"/>
        </w:rPr>
        <w:t>3.Μαθηματικές προτάσεις (σαφείς και διακριτές ιδέες)</w:t>
      </w:r>
    </w:p>
    <w:p w14:paraId="0523A0AF" w14:textId="6B3839CC" w:rsidR="002D2B88" w:rsidRPr="00BC2E5B" w:rsidRDefault="002D2B88">
      <w:pPr>
        <w:rPr>
          <w:u w:val="single"/>
          <w:lang w:val="el-GR"/>
        </w:rPr>
      </w:pPr>
      <w:r w:rsidRPr="00BC2E5B">
        <w:rPr>
          <w:u w:val="single"/>
          <w:lang w:val="el-GR"/>
        </w:rPr>
        <w:t>Αποκατάσταση βεβαιότητας</w:t>
      </w:r>
    </w:p>
    <w:p w14:paraId="58D3AA17" w14:textId="5F493E62" w:rsidR="002D2B88" w:rsidRPr="002D2B88" w:rsidRDefault="002D2B88">
      <w:pPr>
        <w:rPr>
          <w:lang w:val="el-GR"/>
        </w:rPr>
      </w:pPr>
      <w:r>
        <w:t>Cogito</w:t>
      </w:r>
      <w:r w:rsidRPr="002D2B88">
        <w:rPr>
          <w:lang w:val="el-GR"/>
        </w:rPr>
        <w:t xml:space="preserve"> </w:t>
      </w:r>
      <w:r>
        <w:sym w:font="Wingdings" w:char="F0E0"/>
      </w:r>
      <w:r w:rsidRPr="002D2B88">
        <w:rPr>
          <w:lang w:val="el-GR"/>
        </w:rPr>
        <w:t xml:space="preserve"> </w:t>
      </w:r>
      <w:r>
        <w:t>res</w:t>
      </w:r>
      <w:r w:rsidRPr="002D2B88">
        <w:rPr>
          <w:lang w:val="el-GR"/>
        </w:rPr>
        <w:t xml:space="preserve"> </w:t>
      </w:r>
      <w:r>
        <w:t>cogitans</w:t>
      </w:r>
    </w:p>
    <w:p w14:paraId="17EB313C" w14:textId="48EF764A" w:rsidR="002D2B88" w:rsidRDefault="002D2B88">
      <w:pPr>
        <w:rPr>
          <w:lang w:val="el-GR"/>
        </w:rPr>
      </w:pPr>
      <w:r>
        <w:rPr>
          <w:lang w:val="el-GR"/>
        </w:rPr>
        <w:t xml:space="preserve">Θεός </w:t>
      </w:r>
      <w:r w:rsidR="00FE2AC0">
        <w:rPr>
          <w:lang w:val="el-GR"/>
        </w:rPr>
        <w:t>(</w:t>
      </w:r>
      <w:proofErr w:type="spellStart"/>
      <w:r w:rsidR="00FE2AC0">
        <w:rPr>
          <w:lang w:val="el-GR"/>
        </w:rPr>
        <w:t>γνωσιοθεωρητική</w:t>
      </w:r>
      <w:proofErr w:type="spellEnd"/>
      <w:r w:rsidR="00FE2AC0">
        <w:rPr>
          <w:lang w:val="el-GR"/>
        </w:rPr>
        <w:t xml:space="preserve"> απόδειξη)</w:t>
      </w:r>
      <w:r w:rsidRPr="002D2B88">
        <w:rPr>
          <w:lang w:val="el-GR"/>
        </w:rPr>
        <w:sym w:font="Wingdings" w:char="F0E0"/>
      </w:r>
      <w:r>
        <w:rPr>
          <w:lang w:val="el-GR"/>
        </w:rPr>
        <w:t xml:space="preserve"> σαφείς και διακριτές ιδέες (απόρριψη της υπόθεση του δαίμονα)</w:t>
      </w:r>
    </w:p>
    <w:p w14:paraId="6893910B" w14:textId="2599E102" w:rsidR="00FE2AC0" w:rsidRDefault="00FE2AC0">
      <w:pPr>
        <w:rPr>
          <w:lang w:val="el-GR"/>
        </w:rPr>
      </w:pPr>
      <w:r>
        <w:rPr>
          <w:lang w:val="el-GR"/>
        </w:rPr>
        <w:t>Το πρόβλημα του καρτεσιανού κύκλου</w:t>
      </w:r>
    </w:p>
    <w:p w14:paraId="1B59C153" w14:textId="2402483E" w:rsidR="00FE2AC0" w:rsidRPr="00055429" w:rsidRDefault="00FE2AC0">
      <w:pPr>
        <w:rPr>
          <w:u w:val="single"/>
          <w:lang w:val="el-GR"/>
        </w:rPr>
      </w:pPr>
      <w:r w:rsidRPr="00055429">
        <w:rPr>
          <w:u w:val="single"/>
          <w:lang w:val="el-GR"/>
        </w:rPr>
        <w:t>Το πρόβλημα της πλάνης</w:t>
      </w:r>
    </w:p>
    <w:p w14:paraId="069A3750" w14:textId="6BAE8095" w:rsidR="00FE2AC0" w:rsidRDefault="00FE2AC0">
      <w:pPr>
        <w:rPr>
          <w:lang w:val="el-GR"/>
        </w:rPr>
      </w:pPr>
      <w:r>
        <w:rPr>
          <w:lang w:val="el-GR"/>
        </w:rPr>
        <w:t>Η έλλειψη είναι στέρηση</w:t>
      </w:r>
    </w:p>
    <w:p w14:paraId="2087CF2A" w14:textId="5E9C8777" w:rsidR="00FE2AC0" w:rsidRDefault="00C04004">
      <w:pPr>
        <w:rPr>
          <w:lang w:val="el-GR"/>
        </w:rPr>
      </w:pPr>
      <w:r>
        <w:rPr>
          <w:lang w:val="el-GR"/>
        </w:rPr>
        <w:t>Οι λόγοι του Θεού αδιόρατοι</w:t>
      </w:r>
    </w:p>
    <w:p w14:paraId="3605C59C" w14:textId="33A613FE" w:rsidR="00C04004" w:rsidRDefault="00C04004">
      <w:pPr>
        <w:rPr>
          <w:lang w:val="el-GR"/>
        </w:rPr>
      </w:pPr>
      <w:r>
        <w:rPr>
          <w:lang w:val="el-GR"/>
        </w:rPr>
        <w:t>Η άγνοια δεν είναι πλάνη</w:t>
      </w:r>
    </w:p>
    <w:p w14:paraId="0559C354" w14:textId="1DFB2354" w:rsidR="00C04004" w:rsidRDefault="00C04004">
      <w:pPr>
        <w:rPr>
          <w:lang w:val="el-GR"/>
        </w:rPr>
      </w:pPr>
      <w:r>
        <w:rPr>
          <w:lang w:val="el-GR"/>
        </w:rPr>
        <w:t>Ο νους συναινεί στις σαφείς και διακριτές ιδέες</w:t>
      </w:r>
    </w:p>
    <w:p w14:paraId="46870EEE" w14:textId="0E764E7F" w:rsidR="00C04004" w:rsidRDefault="00C04004">
      <w:pPr>
        <w:rPr>
          <w:lang w:val="el-GR"/>
        </w:rPr>
      </w:pPr>
      <w:r>
        <w:rPr>
          <w:lang w:val="el-GR"/>
        </w:rPr>
        <w:t>Η θέληση είναι ελεύθερη να συναινέσει ή όχι στις υπόλοιπες</w:t>
      </w:r>
    </w:p>
    <w:p w14:paraId="6BAE07B9" w14:textId="7A1DE7B8" w:rsidR="00C04004" w:rsidRDefault="00C04004">
      <w:pPr>
        <w:rPr>
          <w:lang w:val="el-GR"/>
        </w:rPr>
      </w:pPr>
      <w:r>
        <w:rPr>
          <w:lang w:val="el-GR"/>
        </w:rPr>
        <w:t>Η αποχή από την κρίση</w:t>
      </w:r>
    </w:p>
    <w:p w14:paraId="684F811E" w14:textId="6DECE3CD" w:rsidR="00C04004" w:rsidRPr="00055429" w:rsidRDefault="00C04004">
      <w:pPr>
        <w:rPr>
          <w:u w:val="single"/>
          <w:lang w:val="el-GR"/>
        </w:rPr>
      </w:pPr>
      <w:r w:rsidRPr="00055429">
        <w:rPr>
          <w:u w:val="single"/>
          <w:lang w:val="el-GR"/>
        </w:rPr>
        <w:t>Μαθηματικές αλήθειες: Το παράδειγμα του τριγώνου</w:t>
      </w:r>
    </w:p>
    <w:p w14:paraId="5786ABA0" w14:textId="33EC16CD" w:rsidR="00C04004" w:rsidRDefault="00C04004">
      <w:pPr>
        <w:rPr>
          <w:lang w:val="el-GR"/>
        </w:rPr>
      </w:pPr>
      <w:r>
        <w:rPr>
          <w:lang w:val="el-GR"/>
        </w:rPr>
        <w:t>Διάκριση ουσίας και ύπαρξης</w:t>
      </w:r>
    </w:p>
    <w:p w14:paraId="03337C89" w14:textId="17B9FEC9" w:rsidR="00C04004" w:rsidRPr="00055429" w:rsidRDefault="00C04004">
      <w:pPr>
        <w:rPr>
          <w:u w:val="single"/>
          <w:lang w:val="el-GR"/>
        </w:rPr>
      </w:pPr>
      <w:r w:rsidRPr="00055429">
        <w:rPr>
          <w:u w:val="single"/>
          <w:lang w:val="el-GR"/>
        </w:rPr>
        <w:t>Οντολογική απόδειξη</w:t>
      </w:r>
    </w:p>
    <w:p w14:paraId="55701EF0" w14:textId="5C91CEEA" w:rsidR="00BC2E5B" w:rsidRDefault="00BC2E5B">
      <w:pPr>
        <w:rPr>
          <w:lang w:val="el-GR"/>
        </w:rPr>
      </w:pPr>
      <w:r>
        <w:rPr>
          <w:lang w:val="el-GR"/>
        </w:rPr>
        <w:t>Έννοια (ουσία) ---&gt; Ύπαρξη</w:t>
      </w:r>
    </w:p>
    <w:p w14:paraId="60BBD381" w14:textId="64C1ED9A" w:rsidR="00BC2E5B" w:rsidRDefault="00BC2E5B">
      <w:pPr>
        <w:rPr>
          <w:lang w:val="el-GR"/>
        </w:rPr>
      </w:pPr>
      <w:r>
        <w:rPr>
          <w:lang w:val="el-GR"/>
        </w:rPr>
        <w:t>Καντ</w:t>
      </w:r>
    </w:p>
    <w:p w14:paraId="7EC513F8" w14:textId="79EA179E" w:rsidR="00BC2E5B" w:rsidRDefault="00BC2E5B">
      <w:pPr>
        <w:rPr>
          <w:lang w:val="el-GR"/>
        </w:rPr>
      </w:pPr>
      <w:r>
        <w:rPr>
          <w:lang w:val="el-GR"/>
        </w:rPr>
        <w:t>Υπάρχουν εν γένει εξωτερικά πράγματα, αν και δεν τα προσλαμβάνουμε πάντα ορθά</w:t>
      </w:r>
    </w:p>
    <w:p w14:paraId="2498F2E0" w14:textId="142988D5" w:rsidR="00BC2E5B" w:rsidRDefault="00BC2E5B">
      <w:pPr>
        <w:rPr>
          <w:lang w:val="el-GR"/>
        </w:rPr>
      </w:pPr>
      <w:r>
        <w:rPr>
          <w:lang w:val="el-GR"/>
        </w:rPr>
        <w:t>Ωφέλιμα και βλαβερά</w:t>
      </w:r>
    </w:p>
    <w:p w14:paraId="6896092F" w14:textId="79A998EA" w:rsidR="00BC2E5B" w:rsidRPr="00055429" w:rsidRDefault="00BC2E5B">
      <w:pPr>
        <w:rPr>
          <w:u w:val="single"/>
          <w:lang w:val="el-GR"/>
        </w:rPr>
      </w:pPr>
      <w:r w:rsidRPr="00055429">
        <w:rPr>
          <w:u w:val="single"/>
        </w:rPr>
        <w:t>Res</w:t>
      </w:r>
      <w:r w:rsidRPr="00055429">
        <w:rPr>
          <w:u w:val="single"/>
          <w:lang w:val="el-GR"/>
        </w:rPr>
        <w:t xml:space="preserve"> </w:t>
      </w:r>
      <w:r w:rsidRPr="00055429">
        <w:rPr>
          <w:u w:val="single"/>
        </w:rPr>
        <w:t>cogitans</w:t>
      </w:r>
      <w:r w:rsidRPr="00055429">
        <w:rPr>
          <w:u w:val="single"/>
          <w:lang w:val="el-GR"/>
        </w:rPr>
        <w:t xml:space="preserve"> και </w:t>
      </w:r>
      <w:r w:rsidRPr="00055429">
        <w:rPr>
          <w:u w:val="single"/>
        </w:rPr>
        <w:t>res</w:t>
      </w:r>
      <w:r w:rsidRPr="00055429">
        <w:rPr>
          <w:u w:val="single"/>
          <w:lang w:val="el-GR"/>
        </w:rPr>
        <w:t xml:space="preserve"> </w:t>
      </w:r>
      <w:r w:rsidRPr="00055429">
        <w:rPr>
          <w:u w:val="single"/>
        </w:rPr>
        <w:t>extensa</w:t>
      </w:r>
    </w:p>
    <w:p w14:paraId="7A5C40E4" w14:textId="457766CB" w:rsidR="00BC2E5B" w:rsidRDefault="00BC2E5B">
      <w:pPr>
        <w:rPr>
          <w:lang w:val="el-GR"/>
        </w:rPr>
      </w:pPr>
      <w:r>
        <w:rPr>
          <w:lang w:val="el-GR"/>
        </w:rPr>
        <w:t>Οι δύο υποστάσεις</w:t>
      </w:r>
    </w:p>
    <w:p w14:paraId="10AF62A6" w14:textId="20BA7DE1" w:rsidR="00BC2E5B" w:rsidRDefault="00BC2E5B">
      <w:pPr>
        <w:rPr>
          <w:lang w:val="el-GR"/>
        </w:rPr>
      </w:pPr>
      <w:r>
        <w:rPr>
          <w:lang w:val="el-GR"/>
        </w:rPr>
        <w:t>Ελευθερία και αναγκαιότητα</w:t>
      </w:r>
    </w:p>
    <w:p w14:paraId="69F7344E" w14:textId="00DCFA26" w:rsidR="00BC2E5B" w:rsidRDefault="00BC2E5B">
      <w:pPr>
        <w:rPr>
          <w:lang w:val="el-GR"/>
        </w:rPr>
      </w:pPr>
      <w:r>
        <w:rPr>
          <w:lang w:val="el-GR"/>
        </w:rPr>
        <w:t>Χριστιανισμός και μοντέρνα επιστήμη</w:t>
      </w:r>
    </w:p>
    <w:p w14:paraId="5D2CF418" w14:textId="77777777" w:rsidR="00055429" w:rsidRDefault="00055429">
      <w:pPr>
        <w:rPr>
          <w:lang w:val="el-GR"/>
        </w:rPr>
      </w:pPr>
    </w:p>
    <w:p w14:paraId="387529F2" w14:textId="72590BF7" w:rsidR="00BC2E5B" w:rsidRPr="00055429" w:rsidRDefault="00BC2E5B">
      <w:pPr>
        <w:rPr>
          <w:u w:val="single"/>
          <w:lang w:val="el-GR"/>
        </w:rPr>
      </w:pPr>
      <w:r w:rsidRPr="00055429">
        <w:rPr>
          <w:u w:val="single"/>
          <w:lang w:val="el-GR"/>
        </w:rPr>
        <w:lastRenderedPageBreak/>
        <w:t>Η σημασία της οντολογικής απόδειξης</w:t>
      </w:r>
    </w:p>
    <w:p w14:paraId="32EAFCFF" w14:textId="5B9EB380" w:rsidR="00BC2E5B" w:rsidRDefault="00BC2E5B">
      <w:pPr>
        <w:rPr>
          <w:lang w:val="el-GR"/>
        </w:rPr>
      </w:pPr>
      <w:r>
        <w:rPr>
          <w:lang w:val="el-GR"/>
        </w:rPr>
        <w:t xml:space="preserve">Ύπαρξη της σκέψης - Σκέψη της </w:t>
      </w:r>
      <w:r w:rsidR="00055429">
        <w:rPr>
          <w:lang w:val="el-GR"/>
        </w:rPr>
        <w:t xml:space="preserve">ουσιαστικής </w:t>
      </w:r>
      <w:r>
        <w:rPr>
          <w:lang w:val="el-GR"/>
        </w:rPr>
        <w:t>ύπαρξης</w:t>
      </w:r>
      <w:r>
        <w:rPr>
          <w:noProof/>
          <w:lang w:val="el-GR"/>
        </w:rPr>
        <w:drawing>
          <wp:inline distT="0" distB="0" distL="0" distR="0" wp14:anchorId="07D553C5" wp14:editId="1DFB7241">
            <wp:extent cx="914400" cy="914400"/>
            <wp:effectExtent l="0" t="0" r="0" b="0"/>
            <wp:docPr id="1" name="Γραφικό 1" descr="Σκηνή γέφυρ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Σκηνή γέφυρας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ύπαρξη </w:t>
      </w:r>
      <w:r w:rsidR="00055429">
        <w:rPr>
          <w:lang w:val="el-GR"/>
        </w:rPr>
        <w:t>της ουσίας</w:t>
      </w:r>
      <w:r>
        <w:rPr>
          <w:lang w:val="el-GR"/>
        </w:rPr>
        <w:t xml:space="preserve"> (της </w:t>
      </w:r>
      <w:r>
        <w:t>res</w:t>
      </w:r>
      <w:r w:rsidRPr="00BC2E5B">
        <w:rPr>
          <w:lang w:val="el-GR"/>
        </w:rPr>
        <w:t xml:space="preserve"> </w:t>
      </w:r>
      <w:r>
        <w:t>extensa</w:t>
      </w:r>
      <w:r w:rsidRPr="00BC2E5B">
        <w:rPr>
          <w:lang w:val="el-GR"/>
        </w:rPr>
        <w:t xml:space="preserve"> </w:t>
      </w:r>
      <w:r>
        <w:rPr>
          <w:lang w:val="el-GR"/>
        </w:rPr>
        <w:t>εν γένει)</w:t>
      </w:r>
    </w:p>
    <w:p w14:paraId="7D7E0401" w14:textId="666C8B21" w:rsidR="00055429" w:rsidRPr="00055429" w:rsidRDefault="00055429">
      <w:pPr>
        <w:rPr>
          <w:u w:val="single"/>
          <w:lang w:val="el-GR"/>
        </w:rPr>
      </w:pPr>
      <w:r w:rsidRPr="00055429">
        <w:rPr>
          <w:u w:val="single"/>
          <w:lang w:val="el-GR"/>
        </w:rPr>
        <w:t>Άλλα προβλήματα</w:t>
      </w:r>
    </w:p>
    <w:p w14:paraId="64582730" w14:textId="159B2F9B" w:rsidR="00BC2E5B" w:rsidRDefault="00BC2E5B">
      <w:pPr>
        <w:rPr>
          <w:lang w:val="el-GR"/>
        </w:rPr>
      </w:pPr>
      <w:r>
        <w:rPr>
          <w:lang w:val="el-GR"/>
        </w:rPr>
        <w:t>Το πρόβλημα της διαιρετότητας</w:t>
      </w:r>
    </w:p>
    <w:p w14:paraId="7C60DB85" w14:textId="55EEEBB8" w:rsidR="00BC2E5B" w:rsidRDefault="00BC2E5B">
      <w:pPr>
        <w:rPr>
          <w:lang w:val="el-GR"/>
        </w:rPr>
      </w:pPr>
      <w:r>
        <w:rPr>
          <w:lang w:val="el-GR"/>
        </w:rPr>
        <w:t>Το πρόβλημα της αλληλεπίδρασης των δύο υποστάσεων</w:t>
      </w:r>
    </w:p>
    <w:p w14:paraId="49D5E289" w14:textId="4A34470C" w:rsidR="00BC2E5B" w:rsidRDefault="00BC2E5B">
      <w:pPr>
        <w:rPr>
          <w:lang w:val="el-GR"/>
        </w:rPr>
      </w:pPr>
      <w:r>
        <w:rPr>
          <w:lang w:val="el-GR"/>
        </w:rPr>
        <w:t>Το κωνάριο</w:t>
      </w:r>
    </w:p>
    <w:p w14:paraId="52966403" w14:textId="3D90287E" w:rsidR="00055429" w:rsidRPr="00BC2E5B" w:rsidRDefault="00055429">
      <w:pPr>
        <w:rPr>
          <w:lang w:val="el-GR"/>
        </w:rPr>
      </w:pPr>
      <w:proofErr w:type="spellStart"/>
      <w:r>
        <w:rPr>
          <w:lang w:val="el-GR"/>
        </w:rPr>
        <w:t>Σπινόζα</w:t>
      </w:r>
      <w:proofErr w:type="spellEnd"/>
    </w:p>
    <w:p w14:paraId="247706AF" w14:textId="77777777" w:rsidR="00C04004" w:rsidRPr="00BC2E5B" w:rsidRDefault="00C04004">
      <w:pPr>
        <w:rPr>
          <w:lang w:val="el-GR"/>
        </w:rPr>
      </w:pPr>
    </w:p>
    <w:p w14:paraId="186953AD" w14:textId="77777777" w:rsidR="00FE2AC0" w:rsidRPr="00BC2E5B" w:rsidRDefault="00FE2AC0">
      <w:pPr>
        <w:rPr>
          <w:lang w:val="el-GR"/>
        </w:rPr>
      </w:pPr>
    </w:p>
    <w:sectPr w:rsidR="00FE2AC0" w:rsidRPr="00BC2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88"/>
    <w:rsid w:val="00055429"/>
    <w:rsid w:val="001D67CC"/>
    <w:rsid w:val="002D2B88"/>
    <w:rsid w:val="006E51AD"/>
    <w:rsid w:val="00BC2E5B"/>
    <w:rsid w:val="00C04004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A72D"/>
  <w15:chartTrackingRefBased/>
  <w15:docId w15:val="{14DA5C85-817B-40D1-ABF9-6F3DC68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2021-03-08T16:27:00Z</dcterms:created>
  <dcterms:modified xsi:type="dcterms:W3CDTF">2021-03-08T17:17:00Z</dcterms:modified>
</cp:coreProperties>
</file>