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69" w:rsidRPr="00E33669" w:rsidRDefault="00E33669" w:rsidP="00E33669">
      <w:pPr>
        <w:pStyle w:val="Heading2"/>
        <w:rPr>
          <w:rFonts w:ascii="Times New Roman" w:hAnsi="Times New Roman" w:cs="Times New Roman"/>
        </w:rPr>
      </w:pPr>
      <w:bookmarkStart w:id="0" w:name="_Toc361298954"/>
      <w:bookmarkStart w:id="1" w:name="_Toc361573021"/>
      <w:r w:rsidRPr="00E33669">
        <w:rPr>
          <w:rFonts w:ascii="Times New Roman" w:hAnsi="Times New Roman" w:cs="Times New Roman"/>
        </w:rPr>
        <w:t>4</w:t>
      </w:r>
      <w:r w:rsidRPr="00E33669">
        <w:rPr>
          <w:rFonts w:ascii="Times New Roman" w:hAnsi="Times New Roman" w:cs="Times New Roman"/>
          <w:vertAlign w:val="superscript"/>
        </w:rPr>
        <w:t>ο</w:t>
      </w:r>
      <w:r w:rsidRPr="00E33669">
        <w:rPr>
          <w:rFonts w:ascii="Times New Roman" w:hAnsi="Times New Roman" w:cs="Times New Roman"/>
        </w:rPr>
        <w:t xml:space="preserve"> Κεφάλαιο:</w:t>
      </w:r>
      <w:bookmarkEnd w:id="0"/>
      <w:bookmarkEnd w:id="1"/>
      <w:r w:rsidRPr="00E33669">
        <w:rPr>
          <w:rFonts w:ascii="Times New Roman" w:hAnsi="Times New Roman" w:cs="Times New Roman"/>
        </w:rPr>
        <w:t xml:space="preserve"> </w:t>
      </w:r>
    </w:p>
    <w:p w:rsidR="00E33669" w:rsidRPr="00E33669" w:rsidRDefault="00E33669" w:rsidP="00E33669">
      <w:pPr>
        <w:pStyle w:val="Heading2"/>
        <w:rPr>
          <w:rFonts w:ascii="Times New Roman" w:hAnsi="Times New Roman" w:cs="Times New Roman"/>
        </w:rPr>
      </w:pPr>
      <w:bookmarkStart w:id="2" w:name="_Toc361298955"/>
      <w:bookmarkStart w:id="3" w:name="_Toc361573022"/>
      <w:r w:rsidRPr="00E33669">
        <w:rPr>
          <w:rFonts w:ascii="Times New Roman" w:hAnsi="Times New Roman" w:cs="Times New Roman"/>
        </w:rPr>
        <w:t>Οι τρεις σφετερίστριες των αρμοδιοτήτων της φρόνησης:</w:t>
      </w:r>
      <w:bookmarkEnd w:id="2"/>
      <w:bookmarkEnd w:id="3"/>
      <w:r w:rsidRPr="00E33669">
        <w:rPr>
          <w:rFonts w:ascii="Times New Roman" w:hAnsi="Times New Roman" w:cs="Times New Roman"/>
        </w:rPr>
        <w:t xml:space="preserve"> </w:t>
      </w:r>
      <w:bookmarkStart w:id="4" w:name="_Toc361298956"/>
      <w:bookmarkStart w:id="5" w:name="_Toc361573023"/>
      <w:r w:rsidRPr="00E33669">
        <w:rPr>
          <w:rFonts w:ascii="Times New Roman" w:hAnsi="Times New Roman" w:cs="Times New Roman"/>
        </w:rPr>
        <w:t>επιστήμη, σοφία,  τέχνη.</w:t>
      </w:r>
      <w:bookmarkEnd w:id="4"/>
      <w:bookmarkEnd w:id="5"/>
    </w:p>
    <w:p w:rsidR="00E33669" w:rsidRPr="00E33669" w:rsidRDefault="00E33669" w:rsidP="00E33669">
      <w:pPr>
        <w:widowControl/>
        <w:spacing w:line="360" w:lineRule="auto"/>
        <w:contextualSpacing/>
        <w:rPr>
          <w:rFonts w:ascii="Times New Roman" w:hAnsi="Times New Roman" w:cs="Times New Roman"/>
          <w:b/>
          <w:bCs/>
          <w:szCs w:val="24"/>
          <w:shd w:val="clear" w:color="auto" w:fill="FFFFFF"/>
        </w:rPr>
      </w:pPr>
      <w:r w:rsidRPr="00E33669">
        <w:rPr>
          <w:rFonts w:ascii="Times New Roman" w:hAnsi="Times New Roman" w:cs="Times New Roman"/>
          <w:b/>
          <w:bCs/>
          <w:szCs w:val="24"/>
          <w:shd w:val="clear" w:color="auto" w:fill="FFFFFF"/>
        </w:rPr>
        <w:t>VΙ 3 1139</w:t>
      </w:r>
      <w:r w:rsidRPr="00E33669">
        <w:rPr>
          <w:rFonts w:ascii="Times New Roman" w:hAnsi="Times New Roman" w:cs="Times New Roman"/>
          <w:b/>
          <w:bCs/>
          <w:szCs w:val="24"/>
          <w:shd w:val="clear" w:color="auto" w:fill="FFFFFF"/>
          <w:vertAlign w:val="superscript"/>
        </w:rPr>
        <w:t>b</w:t>
      </w:r>
      <w:r w:rsidRPr="00E33669">
        <w:rPr>
          <w:rFonts w:ascii="Times New Roman" w:hAnsi="Times New Roman" w:cs="Times New Roman"/>
          <w:b/>
          <w:bCs/>
          <w:szCs w:val="24"/>
          <w:shd w:val="clear" w:color="auto" w:fill="FFFFFF"/>
        </w:rPr>
        <w:t xml:space="preserve">15-17: </w:t>
      </w:r>
    </w:p>
    <w:p w:rsidR="00E33669" w:rsidRPr="00E33669" w:rsidRDefault="00E33669" w:rsidP="00E33669">
      <w:pPr>
        <w:widowControl/>
        <w:spacing w:line="360" w:lineRule="auto"/>
        <w:ind w:left="709"/>
        <w:contextualSpacing/>
        <w:rPr>
          <w:rFonts w:ascii="Times New Roman" w:hAnsi="Times New Roman" w:cs="Times New Roman"/>
          <w:szCs w:val="24"/>
          <w:shd w:val="clear" w:color="auto" w:fill="FFFFFF"/>
        </w:rPr>
      </w:pPr>
      <w:r w:rsidRPr="00E33669">
        <w:rPr>
          <w:rFonts w:ascii="Times New Roman" w:hAnsi="Times New Roman" w:cs="Times New Roman"/>
          <w:szCs w:val="24"/>
          <w:shd w:val="clear" w:color="auto" w:fill="FFFFFF"/>
        </w:rPr>
        <w:t>ἔστω δὴ οἷς ἀληθεύει ἡ ψυχὴ τῷ καταφάναι ἢ ἀποφάναι, πέντε τὸν ἀριθμόν· ταῦτα δ' ἐστὶ τέχνη ἐπιστήμη φρόνησις σοφία νοῦς. (έστω ότι αυτά μέσω των οποίων η ψυχή φθάνει στην αλήθεια, είτε καταφάσκοντας είτε αποφάσκοντας, είναι πέντε τον αριθμό: τέχνη, επιστήμη, φρόνηση, σοφία, νους.)</w:t>
      </w:r>
      <w:r w:rsidRPr="00E33669">
        <w:rPr>
          <w:rFonts w:ascii="Times New Roman" w:hAnsi="Times New Roman" w:cs="Times New Roman"/>
          <w:vanish/>
          <w:color w:val="auto"/>
          <w:szCs w:val="24"/>
        </w:rPr>
        <w:t>σεις﷽﷽﷽﷽﷽﷽λουθε</w:t>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t>τι</w:t>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szCs w:val="24"/>
          <w:shd w:val="clear" w:color="auto" w:fill="FFFFFF"/>
        </w:rPr>
        <w:t>ς</w:t>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r w:rsidRPr="00E33669">
        <w:rPr>
          <w:rFonts w:ascii="Times New Roman" w:hAnsi="Times New Roman" w:cs="Times New Roman"/>
          <w:vanish/>
          <w:color w:val="auto"/>
          <w:szCs w:val="24"/>
        </w:rPr>
        <w:pgNum/>
      </w:r>
    </w:p>
    <w:p w:rsidR="00E33669" w:rsidRPr="00E33669" w:rsidRDefault="00E33669" w:rsidP="00E33669">
      <w:pPr>
        <w:widowControl/>
        <w:spacing w:line="360" w:lineRule="auto"/>
        <w:rPr>
          <w:rFonts w:ascii="Times New Roman" w:hAnsi="Times New Roman" w:cs="Times New Roman"/>
          <w:color w:val="auto"/>
          <w:szCs w:val="24"/>
        </w:rPr>
      </w:pPr>
      <w:r w:rsidRPr="00E33669">
        <w:rPr>
          <w:rFonts w:ascii="Times New Roman" w:hAnsi="Times New Roman" w:cs="Times New Roman"/>
          <w:noProof/>
          <w:color w:val="auto"/>
          <w:szCs w:val="24"/>
          <w:lang w:val="en-US"/>
        </w:rPr>
        <w:drawing>
          <wp:inline distT="0" distB="0" distL="0" distR="0" wp14:anchorId="35B97641" wp14:editId="26FA5BC1">
            <wp:extent cx="6098540" cy="168402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33669" w:rsidRPr="00E33669" w:rsidRDefault="00E33669" w:rsidP="00E33669">
      <w:pPr>
        <w:widowControl/>
        <w:spacing w:line="360" w:lineRule="auto"/>
        <w:jc w:val="left"/>
        <w:rPr>
          <w:rFonts w:ascii="Times New Roman" w:hAnsi="Times New Roman" w:cs="Times New Roman"/>
          <w:color w:val="auto"/>
          <w:szCs w:val="24"/>
        </w:rPr>
      </w:pPr>
      <w:r w:rsidRPr="00E33669">
        <w:rPr>
          <w:rFonts w:ascii="Times New Roman" w:hAnsi="Times New Roman" w:cs="Times New Roman"/>
          <w:b/>
          <w:bCs/>
          <w:szCs w:val="24"/>
        </w:rPr>
        <w:t>VI 3 1139</w:t>
      </w:r>
      <w:r w:rsidRPr="00E33669">
        <w:rPr>
          <w:rFonts w:ascii="Times New Roman" w:hAnsi="Times New Roman" w:cs="Times New Roman"/>
          <w:b/>
          <w:bCs/>
          <w:szCs w:val="24"/>
          <w:vertAlign w:val="superscript"/>
        </w:rPr>
        <w:t>b</w:t>
      </w:r>
      <w:r w:rsidRPr="00E33669">
        <w:rPr>
          <w:rFonts w:ascii="Times New Roman" w:hAnsi="Times New Roman" w:cs="Times New Roman"/>
          <w:b/>
          <w:bCs/>
          <w:szCs w:val="24"/>
        </w:rPr>
        <w:t>18-32:</w:t>
      </w:r>
    </w:p>
    <w:p w:rsidR="00E33669" w:rsidRPr="00E33669" w:rsidRDefault="00E33669" w:rsidP="00E33669">
      <w:pPr>
        <w:pStyle w:val="ListParagraph"/>
        <w:rPr>
          <w:rFonts w:ascii="Times New Roman" w:hAnsi="Times New Roman" w:cs="Times New Roman"/>
        </w:rPr>
      </w:pPr>
      <w:r w:rsidRPr="00E33669">
        <w:rPr>
          <w:rFonts w:ascii="Times New Roman" w:hAnsi="Times New Roman" w:cs="Times New Roman"/>
        </w:rPr>
        <w:t>πάντες γὰρ ὑπολαμβάνομεν, ὃ ἐπιστάμεθα, μηδ' ἐνδέχεσθαι ἄλλως ἔχειν [...]. ἐξ ἀνάγκης ἄρα ἐστὶ τὸ ἐπιστητόν. ἀίδιον ἄρα· τὰ γὰρ ἐξ ἀνάγκης ὄντα ἁπλῶς πάντα ἀίδια, τὰ δ' ἀίδια ἀγένητα καὶ ἄφθαρτα. (όλοι έχουμε την πεποίθηση ότι αυτό που γνωρίζουμε επιστημονικά δεν ενδέχεται να υπάρξει με διαφορετικό τρόπο [...]. Άρα, το αντικείμενο της επιστημονικής γνώσης είναι κάτι αναγκαίο</w:t>
      </w:r>
      <w:r w:rsidRPr="00E33669">
        <w:rPr>
          <w:rFonts w:ascii="Times New Roman" w:hAnsi="Times New Roman" w:cs="Times New Roman"/>
          <w:szCs w:val="24"/>
        </w:rPr>
        <w:t>˙ άρα, και αιώνιο. Γιατί όσα όντα είναι αναγκαία είναι, πάντα και απροϋπόθετα, αιώνια, και τα αιώνια όντα είναι αγέννητα και άφθαρτα.)</w:t>
      </w:r>
    </w:p>
    <w:p w:rsidR="00E33669" w:rsidRPr="00E33669" w:rsidRDefault="00E33669" w:rsidP="00E33669">
      <w:pPr>
        <w:pStyle w:val="ListParagraph"/>
        <w:rPr>
          <w:rFonts w:ascii="Times New Roman" w:hAnsi="Times New Roman" w:cs="Times New Roman"/>
        </w:rPr>
      </w:pPr>
      <w:r w:rsidRPr="00E33669">
        <w:rPr>
          <w:rFonts w:ascii="Times New Roman" w:hAnsi="Times New Roman" w:cs="Times New Roman"/>
        </w:rPr>
        <w:t>ἔτι διδακτὴ ἅπασα ἐπιστήμη δοκεῖ εἶναι, καὶ τὸ ἐπιστητὸν μαθητόν […] (περαιτέρω, κάθε επιστήμη [επιστημονική γνώση] φαίνεται να είναι διδακτή και το αντικείμενό της κάτι που μπορούμε να διδαχθούμε [...])</w:t>
      </w:r>
    </w:p>
    <w:p w:rsidR="00E33669" w:rsidRPr="00E33669" w:rsidRDefault="00E33669" w:rsidP="00E33669">
      <w:pPr>
        <w:pStyle w:val="ListParagraph"/>
        <w:rPr>
          <w:rFonts w:ascii="Times New Roman" w:hAnsi="Times New Roman" w:cs="Times New Roman"/>
        </w:rPr>
      </w:pPr>
      <w:r w:rsidRPr="00E33669">
        <w:rPr>
          <w:rFonts w:ascii="Times New Roman" w:hAnsi="Times New Roman" w:cs="Times New Roman"/>
        </w:rPr>
        <w:t>ἡ μὲν ἄρα ἐπιστήμη ἐστὶν ἕξις ἀποδεικτική. (η επιστήμη είναι, συνεπώς, έξη [ικανότητα] για αποδείξεις.)</w:t>
      </w:r>
    </w:p>
    <w:p w:rsidR="00E33669" w:rsidRPr="00E33669" w:rsidRDefault="00E33669" w:rsidP="00E33669">
      <w:pPr>
        <w:widowControl/>
        <w:spacing w:line="360" w:lineRule="auto"/>
        <w:jc w:val="left"/>
        <w:rPr>
          <w:rFonts w:ascii="Times New Roman" w:hAnsi="Times New Roman" w:cs="Times New Roman"/>
          <w:szCs w:val="24"/>
          <w:shd w:val="clear" w:color="auto" w:fill="FFFFFF"/>
        </w:rPr>
      </w:pPr>
      <w:r w:rsidRPr="00E33669">
        <w:rPr>
          <w:rFonts w:ascii="Times New Roman" w:hAnsi="Times New Roman" w:cs="Times New Roman"/>
          <w:b/>
          <w:bCs/>
          <w:szCs w:val="24"/>
          <w:shd w:val="clear" w:color="auto" w:fill="FFFFFF"/>
        </w:rPr>
        <w:t>Ι 1 1095</w:t>
      </w:r>
      <w:r w:rsidRPr="00E33669">
        <w:rPr>
          <w:rFonts w:ascii="Times New Roman" w:hAnsi="Times New Roman" w:cs="Times New Roman"/>
          <w:b/>
          <w:bCs/>
          <w:szCs w:val="24"/>
          <w:shd w:val="clear" w:color="auto" w:fill="FFFFFF"/>
          <w:lang w:val="en-US"/>
        </w:rPr>
        <w:t>a</w:t>
      </w:r>
      <w:r w:rsidRPr="00E33669">
        <w:rPr>
          <w:rFonts w:ascii="Times New Roman" w:hAnsi="Times New Roman" w:cs="Times New Roman"/>
          <w:b/>
          <w:bCs/>
          <w:szCs w:val="24"/>
          <w:shd w:val="clear" w:color="auto" w:fill="FFFFFF"/>
          <w:vertAlign w:val="superscript"/>
        </w:rPr>
        <w:t xml:space="preserve"> </w:t>
      </w:r>
      <w:r w:rsidRPr="00E33669">
        <w:rPr>
          <w:rFonts w:ascii="Times New Roman" w:hAnsi="Times New Roman" w:cs="Times New Roman"/>
          <w:b/>
          <w:bCs/>
          <w:szCs w:val="24"/>
          <w:shd w:val="clear" w:color="auto" w:fill="FFFFFF"/>
        </w:rPr>
        <w:t>5-6</w:t>
      </w:r>
      <w:r w:rsidRPr="00E33669">
        <w:rPr>
          <w:rFonts w:ascii="Times New Roman" w:hAnsi="Times New Roman" w:cs="Times New Roman"/>
          <w:szCs w:val="24"/>
          <w:shd w:val="clear" w:color="auto" w:fill="FFFFFF"/>
        </w:rPr>
        <w:t xml:space="preserve"> </w:t>
      </w:r>
    </w:p>
    <w:p w:rsidR="00E33669" w:rsidRPr="00E33669" w:rsidRDefault="00E33669" w:rsidP="00E33669">
      <w:pPr>
        <w:widowControl/>
        <w:spacing w:line="360" w:lineRule="auto"/>
        <w:ind w:left="720"/>
        <w:jc w:val="left"/>
        <w:rPr>
          <w:rFonts w:ascii="Times New Roman" w:hAnsi="Times New Roman" w:cs="Times New Roman"/>
          <w:color w:val="auto"/>
          <w:szCs w:val="24"/>
        </w:rPr>
      </w:pPr>
      <w:r w:rsidRPr="00E33669">
        <w:rPr>
          <w:rFonts w:ascii="Times New Roman" w:hAnsi="Times New Roman" w:cs="Times New Roman"/>
          <w:szCs w:val="24"/>
          <w:shd w:val="clear" w:color="auto" w:fill="FFFFFF"/>
        </w:rPr>
        <w:t>ἐπειδὴ τὸ τέλος ἐστὶν οὐ γνῶσις ἀλλὰ πρᾶξις [...]</w:t>
      </w:r>
      <w:r w:rsidRPr="00E33669">
        <w:rPr>
          <w:rFonts w:ascii="Times New Roman" w:hAnsi="Times New Roman" w:cs="Times New Roman"/>
          <w:color w:val="auto"/>
          <w:szCs w:val="24"/>
        </w:rPr>
        <w:t xml:space="preserve"> (</w:t>
      </w:r>
      <w:r w:rsidRPr="00E33669">
        <w:rPr>
          <w:rFonts w:ascii="Times New Roman" w:hAnsi="Times New Roman" w:cs="Times New Roman"/>
          <w:iCs/>
          <w:szCs w:val="24"/>
        </w:rPr>
        <w:t>επειδή ο σκοπός [της πολιτικής επιστήμης] δεν είναι η γνώση, αλλά η πράξη</w:t>
      </w:r>
      <w:r w:rsidRPr="00E33669">
        <w:rPr>
          <w:rFonts w:ascii="Times New Roman" w:hAnsi="Times New Roman" w:cs="Times New Roman"/>
          <w:szCs w:val="24"/>
        </w:rPr>
        <w:t>.)</w:t>
      </w:r>
    </w:p>
    <w:p w:rsidR="00E33669" w:rsidRPr="00E33669" w:rsidRDefault="00E33669" w:rsidP="00E33669">
      <w:pPr>
        <w:widowControl/>
        <w:spacing w:line="360" w:lineRule="auto"/>
        <w:rPr>
          <w:rFonts w:ascii="Times New Roman" w:hAnsi="Times New Roman" w:cs="Times New Roman"/>
          <w:color w:val="auto"/>
          <w:szCs w:val="24"/>
        </w:rPr>
      </w:pPr>
      <w:r w:rsidRPr="00E33669">
        <w:rPr>
          <w:rFonts w:ascii="Times New Roman" w:hAnsi="Times New Roman" w:cs="Times New Roman"/>
          <w:b/>
          <w:bCs/>
          <w:szCs w:val="24"/>
          <w:shd w:val="clear" w:color="auto" w:fill="FFFFFF"/>
        </w:rPr>
        <w:t>ΙI 2 1103b 26-30</w:t>
      </w:r>
    </w:p>
    <w:p w:rsidR="00E33669" w:rsidRPr="00E33669" w:rsidRDefault="00E33669" w:rsidP="00E33669">
      <w:pPr>
        <w:widowControl/>
        <w:spacing w:line="360" w:lineRule="auto"/>
        <w:ind w:left="426"/>
        <w:rPr>
          <w:rFonts w:ascii="Times New Roman" w:hAnsi="Times New Roman" w:cs="Times New Roman"/>
          <w:color w:val="auto"/>
          <w:szCs w:val="24"/>
        </w:rPr>
      </w:pPr>
      <w:hyperlink r:id="rId11" w:history="1">
        <w:r w:rsidRPr="00E33669">
          <w:rPr>
            <w:rFonts w:ascii="Times New Roman" w:hAnsi="Times New Roman" w:cs="Times New Roman"/>
            <w:szCs w:val="24"/>
            <w:shd w:val="clear" w:color="auto" w:fill="FFFFFF"/>
          </w:rPr>
          <w:t>ἐπεὶ</w:t>
        </w:r>
      </w:hyperlink>
      <w:hyperlink r:id="rId12" w:history="1">
        <w:r w:rsidRPr="00E33669">
          <w:rPr>
            <w:rFonts w:ascii="Times New Roman" w:hAnsi="Times New Roman" w:cs="Times New Roman"/>
            <w:szCs w:val="24"/>
            <w:shd w:val="clear" w:color="auto" w:fill="FFFFFF"/>
          </w:rPr>
          <w:t xml:space="preserve"> οὖν</w:t>
        </w:r>
      </w:hyperlink>
      <w:hyperlink r:id="rId13" w:history="1">
        <w:r w:rsidRPr="00E33669">
          <w:rPr>
            <w:rFonts w:ascii="Times New Roman" w:hAnsi="Times New Roman" w:cs="Times New Roman"/>
            <w:szCs w:val="24"/>
            <w:shd w:val="clear" w:color="auto" w:fill="FFFFFF"/>
          </w:rPr>
          <w:t xml:space="preserve"> ἡ</w:t>
        </w:r>
      </w:hyperlink>
      <w:hyperlink r:id="rId14" w:history="1">
        <w:r w:rsidRPr="00E33669">
          <w:rPr>
            <w:rFonts w:ascii="Times New Roman" w:hAnsi="Times New Roman" w:cs="Times New Roman"/>
            <w:szCs w:val="24"/>
            <w:shd w:val="clear" w:color="auto" w:fill="FFFFFF"/>
          </w:rPr>
          <w:t xml:space="preserve"> παροῦσα</w:t>
        </w:r>
      </w:hyperlink>
      <w:hyperlink r:id="rId15" w:history="1">
        <w:r w:rsidRPr="00E33669">
          <w:rPr>
            <w:rFonts w:ascii="Times New Roman" w:hAnsi="Times New Roman" w:cs="Times New Roman"/>
            <w:szCs w:val="24"/>
            <w:shd w:val="clear" w:color="auto" w:fill="FFFFFF"/>
          </w:rPr>
          <w:t xml:space="preserve"> πραγματεία</w:t>
        </w:r>
      </w:hyperlink>
      <w:hyperlink r:id="rId16" w:history="1">
        <w:r w:rsidRPr="00E33669">
          <w:rPr>
            <w:rFonts w:ascii="Times New Roman" w:hAnsi="Times New Roman" w:cs="Times New Roman"/>
            <w:szCs w:val="24"/>
            <w:shd w:val="clear" w:color="auto" w:fill="FFFFFF"/>
          </w:rPr>
          <w:t xml:space="preserve"> οὐ</w:t>
        </w:r>
      </w:hyperlink>
      <w:hyperlink r:id="rId17" w:history="1">
        <w:r w:rsidRPr="00E33669">
          <w:rPr>
            <w:rFonts w:ascii="Times New Roman" w:hAnsi="Times New Roman" w:cs="Times New Roman"/>
            <w:szCs w:val="24"/>
            <w:shd w:val="clear" w:color="auto" w:fill="FFFFFF"/>
          </w:rPr>
          <w:t xml:space="preserve"> θεωρίας</w:t>
        </w:r>
      </w:hyperlink>
      <w:hyperlink r:id="rId18" w:history="1">
        <w:r w:rsidRPr="00E33669">
          <w:rPr>
            <w:rFonts w:ascii="Times New Roman" w:hAnsi="Times New Roman" w:cs="Times New Roman"/>
            <w:szCs w:val="24"/>
            <w:shd w:val="clear" w:color="auto" w:fill="FFFFFF"/>
          </w:rPr>
          <w:t xml:space="preserve"> ἕνεκά</w:t>
        </w:r>
      </w:hyperlink>
      <w:hyperlink r:id="rId19" w:history="1">
        <w:r w:rsidRPr="00E33669">
          <w:rPr>
            <w:rFonts w:ascii="Times New Roman" w:hAnsi="Times New Roman" w:cs="Times New Roman"/>
            <w:szCs w:val="24"/>
            <w:shd w:val="clear" w:color="auto" w:fill="FFFFFF"/>
          </w:rPr>
          <w:t xml:space="preserve"> ἐστιν</w:t>
        </w:r>
      </w:hyperlink>
      <w:hyperlink r:id="rId20" w:history="1">
        <w:r w:rsidRPr="00E33669">
          <w:rPr>
            <w:rFonts w:ascii="Times New Roman" w:hAnsi="Times New Roman" w:cs="Times New Roman"/>
            <w:szCs w:val="24"/>
            <w:shd w:val="clear" w:color="auto" w:fill="FFFFFF"/>
          </w:rPr>
          <w:t xml:space="preserve"> ὥσπερ</w:t>
        </w:r>
      </w:hyperlink>
      <w:hyperlink r:id="rId21" w:history="1">
        <w:r w:rsidRPr="00E33669">
          <w:rPr>
            <w:rFonts w:ascii="Times New Roman" w:hAnsi="Times New Roman" w:cs="Times New Roman"/>
            <w:szCs w:val="24"/>
            <w:shd w:val="clear" w:color="auto" w:fill="FFFFFF"/>
          </w:rPr>
          <w:t xml:space="preserve"> αἱ</w:t>
        </w:r>
      </w:hyperlink>
      <w:hyperlink r:id="rId22" w:history="1">
        <w:r w:rsidRPr="00E33669">
          <w:rPr>
            <w:rFonts w:ascii="Times New Roman" w:hAnsi="Times New Roman" w:cs="Times New Roman"/>
            <w:szCs w:val="24"/>
            <w:shd w:val="clear" w:color="auto" w:fill="FFFFFF"/>
          </w:rPr>
          <w:t xml:space="preserve"> ἄλλαι</w:t>
        </w:r>
      </w:hyperlink>
      <w:r w:rsidRPr="00E33669">
        <w:rPr>
          <w:rFonts w:ascii="Times New Roman" w:hAnsi="Times New Roman" w:cs="Times New Roman"/>
          <w:szCs w:val="24"/>
          <w:shd w:val="clear" w:color="auto" w:fill="FFFFFF"/>
        </w:rPr>
        <w:t xml:space="preserve"> (</w:t>
      </w:r>
      <w:hyperlink r:id="rId23" w:history="1">
        <w:r w:rsidRPr="00E33669">
          <w:rPr>
            <w:rFonts w:ascii="Times New Roman" w:hAnsi="Times New Roman" w:cs="Times New Roman"/>
            <w:szCs w:val="24"/>
            <w:shd w:val="clear" w:color="auto" w:fill="FFFFFF"/>
          </w:rPr>
          <w:t>οὐ</w:t>
        </w:r>
      </w:hyperlink>
      <w:hyperlink r:id="rId24" w:history="1">
        <w:r w:rsidRPr="00E33669">
          <w:rPr>
            <w:rFonts w:ascii="Times New Roman" w:hAnsi="Times New Roman" w:cs="Times New Roman"/>
            <w:szCs w:val="24"/>
            <w:shd w:val="clear" w:color="auto" w:fill="FFFFFF"/>
          </w:rPr>
          <w:t xml:space="preserve"> γὰρ</w:t>
        </w:r>
      </w:hyperlink>
      <w:hyperlink r:id="rId25" w:history="1">
        <w:r w:rsidRPr="00E33669">
          <w:rPr>
            <w:rFonts w:ascii="Times New Roman" w:hAnsi="Times New Roman" w:cs="Times New Roman"/>
            <w:szCs w:val="24"/>
            <w:shd w:val="clear" w:color="auto" w:fill="FFFFFF"/>
          </w:rPr>
          <w:t xml:space="preserve"> ἵνα</w:t>
        </w:r>
      </w:hyperlink>
      <w:hyperlink r:id="rId26" w:history="1">
        <w:r w:rsidRPr="00E33669">
          <w:rPr>
            <w:rFonts w:ascii="Times New Roman" w:hAnsi="Times New Roman" w:cs="Times New Roman"/>
            <w:szCs w:val="24"/>
            <w:shd w:val="clear" w:color="auto" w:fill="FFFFFF"/>
          </w:rPr>
          <w:t xml:space="preserve"> εἰδῶμεν</w:t>
        </w:r>
      </w:hyperlink>
      <w:hyperlink r:id="rId27" w:history="1">
        <w:r w:rsidRPr="00E33669">
          <w:rPr>
            <w:rFonts w:ascii="Times New Roman" w:hAnsi="Times New Roman" w:cs="Times New Roman"/>
            <w:szCs w:val="24"/>
            <w:shd w:val="clear" w:color="auto" w:fill="FFFFFF"/>
          </w:rPr>
          <w:t xml:space="preserve"> τί</w:t>
        </w:r>
      </w:hyperlink>
      <w:hyperlink r:id="rId28" w:history="1">
        <w:r w:rsidRPr="00E33669">
          <w:rPr>
            <w:rFonts w:ascii="Times New Roman" w:hAnsi="Times New Roman" w:cs="Times New Roman"/>
            <w:szCs w:val="24"/>
            <w:shd w:val="clear" w:color="auto" w:fill="FFFFFF"/>
          </w:rPr>
          <w:t xml:space="preserve"> ἐστιν</w:t>
        </w:r>
      </w:hyperlink>
      <w:hyperlink r:id="rId29" w:history="1">
        <w:r w:rsidRPr="00E33669">
          <w:rPr>
            <w:rFonts w:ascii="Times New Roman" w:hAnsi="Times New Roman" w:cs="Times New Roman"/>
            <w:szCs w:val="24"/>
            <w:shd w:val="clear" w:color="auto" w:fill="FFFFFF"/>
          </w:rPr>
          <w:t xml:space="preserve"> ἡ</w:t>
        </w:r>
      </w:hyperlink>
      <w:hyperlink r:id="rId30" w:history="1">
        <w:r w:rsidRPr="00E33669">
          <w:rPr>
            <w:rFonts w:ascii="Times New Roman" w:hAnsi="Times New Roman" w:cs="Times New Roman"/>
            <w:szCs w:val="24"/>
            <w:shd w:val="clear" w:color="auto" w:fill="FFFFFF"/>
          </w:rPr>
          <w:t xml:space="preserve"> ἀρετὴ</w:t>
        </w:r>
      </w:hyperlink>
      <w:hyperlink r:id="rId31" w:history="1">
        <w:r w:rsidRPr="00E33669">
          <w:rPr>
            <w:rFonts w:ascii="Times New Roman" w:hAnsi="Times New Roman" w:cs="Times New Roman"/>
            <w:szCs w:val="24"/>
            <w:shd w:val="clear" w:color="auto" w:fill="FFFFFF"/>
          </w:rPr>
          <w:t xml:space="preserve"> σκεπτόμεθα</w:t>
        </w:r>
      </w:hyperlink>
      <w:r w:rsidRPr="00E33669">
        <w:rPr>
          <w:rFonts w:ascii="Times New Roman" w:hAnsi="Times New Roman" w:cs="Times New Roman"/>
          <w:szCs w:val="24"/>
          <w:shd w:val="clear" w:color="auto" w:fill="FFFFFF"/>
        </w:rPr>
        <w:t>,</w:t>
      </w:r>
      <w:hyperlink r:id="rId32" w:history="1">
        <w:r w:rsidRPr="00E33669">
          <w:rPr>
            <w:rFonts w:ascii="Times New Roman" w:hAnsi="Times New Roman" w:cs="Times New Roman"/>
            <w:szCs w:val="24"/>
            <w:shd w:val="clear" w:color="auto" w:fill="FFFFFF"/>
          </w:rPr>
          <w:t xml:space="preserve"> ἀλλ᾽</w:t>
        </w:r>
      </w:hyperlink>
      <w:hyperlink r:id="rId33" w:history="1">
        <w:r w:rsidRPr="00E33669">
          <w:rPr>
            <w:rFonts w:ascii="Times New Roman" w:hAnsi="Times New Roman" w:cs="Times New Roman"/>
            <w:szCs w:val="24"/>
            <w:shd w:val="clear" w:color="auto" w:fill="FFFFFF"/>
          </w:rPr>
          <w:t xml:space="preserve"> ἵν᾽</w:t>
        </w:r>
      </w:hyperlink>
      <w:hyperlink r:id="rId34" w:history="1">
        <w:r w:rsidRPr="00E33669">
          <w:rPr>
            <w:rFonts w:ascii="Times New Roman" w:hAnsi="Times New Roman" w:cs="Times New Roman"/>
            <w:szCs w:val="24"/>
            <w:shd w:val="clear" w:color="auto" w:fill="FFFFFF"/>
          </w:rPr>
          <w:t xml:space="preserve"> ἀγαθοὶ</w:t>
        </w:r>
      </w:hyperlink>
      <w:hyperlink r:id="rId35" w:history="1">
        <w:r w:rsidRPr="00E33669">
          <w:rPr>
            <w:rFonts w:ascii="Times New Roman" w:hAnsi="Times New Roman" w:cs="Times New Roman"/>
            <w:szCs w:val="24"/>
            <w:shd w:val="clear" w:color="auto" w:fill="FFFFFF"/>
          </w:rPr>
          <w:t xml:space="preserve"> γενώμεθα</w:t>
        </w:r>
      </w:hyperlink>
      <w:r w:rsidRPr="00E33669">
        <w:rPr>
          <w:rFonts w:ascii="Times New Roman" w:hAnsi="Times New Roman" w:cs="Times New Roman"/>
          <w:szCs w:val="24"/>
          <w:shd w:val="clear" w:color="auto" w:fill="FFFFFF"/>
        </w:rPr>
        <w:t>,</w:t>
      </w:r>
      <w:hyperlink r:id="rId36" w:history="1">
        <w:r w:rsidRPr="00E33669">
          <w:rPr>
            <w:rFonts w:ascii="Times New Roman" w:hAnsi="Times New Roman" w:cs="Times New Roman"/>
            <w:szCs w:val="24"/>
            <w:shd w:val="clear" w:color="auto" w:fill="FFFFFF"/>
          </w:rPr>
          <w:t xml:space="preserve"> ἐπεὶ</w:t>
        </w:r>
      </w:hyperlink>
      <w:hyperlink r:id="rId37" w:history="1">
        <w:r w:rsidRPr="00E33669">
          <w:rPr>
            <w:rFonts w:ascii="Times New Roman" w:hAnsi="Times New Roman" w:cs="Times New Roman"/>
            <w:szCs w:val="24"/>
            <w:shd w:val="clear" w:color="auto" w:fill="FFFFFF"/>
          </w:rPr>
          <w:t xml:space="preserve"> οὐδὲν</w:t>
        </w:r>
      </w:hyperlink>
      <w:hyperlink r:id="rId38" w:history="1">
        <w:r w:rsidRPr="00E33669">
          <w:rPr>
            <w:rFonts w:ascii="Times New Roman" w:hAnsi="Times New Roman" w:cs="Times New Roman"/>
            <w:szCs w:val="24"/>
            <w:shd w:val="clear" w:color="auto" w:fill="FFFFFF"/>
          </w:rPr>
          <w:t xml:space="preserve"> ἂν</w:t>
        </w:r>
      </w:hyperlink>
      <w:hyperlink r:id="rId39" w:history="1">
        <w:r w:rsidRPr="00E33669">
          <w:rPr>
            <w:rFonts w:ascii="Times New Roman" w:hAnsi="Times New Roman" w:cs="Times New Roman"/>
            <w:szCs w:val="24"/>
            <w:shd w:val="clear" w:color="auto" w:fill="FFFFFF"/>
          </w:rPr>
          <w:t xml:space="preserve"> ἦν</w:t>
        </w:r>
      </w:hyperlink>
      <w:hyperlink r:id="rId40" w:history="1">
        <w:r w:rsidRPr="00E33669">
          <w:rPr>
            <w:rFonts w:ascii="Times New Roman" w:hAnsi="Times New Roman" w:cs="Times New Roman"/>
            <w:szCs w:val="24"/>
            <w:shd w:val="clear" w:color="auto" w:fill="FFFFFF"/>
          </w:rPr>
          <w:t xml:space="preserve"> ὄφελος</w:t>
        </w:r>
      </w:hyperlink>
      <w:hyperlink r:id="rId41" w:history="1">
        <w:r w:rsidRPr="00E33669">
          <w:rPr>
            <w:rFonts w:ascii="Times New Roman" w:hAnsi="Times New Roman" w:cs="Times New Roman"/>
            <w:szCs w:val="24"/>
            <w:shd w:val="clear" w:color="auto" w:fill="FFFFFF"/>
          </w:rPr>
          <w:t xml:space="preserve"> αὐτῆς</w:t>
        </w:r>
      </w:hyperlink>
      <w:r w:rsidRPr="00E33669">
        <w:rPr>
          <w:rFonts w:ascii="Times New Roman" w:hAnsi="Times New Roman" w:cs="Times New Roman"/>
          <w:szCs w:val="24"/>
          <w:shd w:val="clear" w:color="auto" w:fill="FFFFFF"/>
        </w:rPr>
        <w:t>)</w:t>
      </w:r>
      <w:r w:rsidRPr="00E33669">
        <w:rPr>
          <w:rFonts w:ascii="Times New Roman" w:hAnsi="Times New Roman" w:cs="Times New Roman"/>
          <w:color w:val="auto"/>
          <w:szCs w:val="24"/>
        </w:rPr>
        <w:t xml:space="preserve"> (</w:t>
      </w:r>
      <w:r w:rsidRPr="00E33669">
        <w:rPr>
          <w:rFonts w:ascii="Times New Roman" w:hAnsi="Times New Roman" w:cs="Times New Roman"/>
          <w:szCs w:val="24"/>
        </w:rPr>
        <w:t xml:space="preserve">Επειδή, λοιπόν, αυτή η πραγματεία [τα </w:t>
      </w:r>
      <w:r w:rsidRPr="00E33669">
        <w:rPr>
          <w:rFonts w:ascii="Times New Roman" w:hAnsi="Times New Roman" w:cs="Times New Roman"/>
          <w:i/>
          <w:iCs/>
          <w:szCs w:val="24"/>
        </w:rPr>
        <w:t>Ηθικά Νικομάχεια</w:t>
      </w:r>
      <w:r w:rsidRPr="00E33669">
        <w:rPr>
          <w:rFonts w:ascii="Times New Roman" w:hAnsi="Times New Roman" w:cs="Times New Roman"/>
          <w:szCs w:val="24"/>
        </w:rPr>
        <w:t xml:space="preserve">] δεν έχει ως σκοπό τη θεωρία, όπως οι άλλες πραγματείες [δηλαδή, επιστήμες], (διότι εδώ οι σκέψεις μας δεν σκοπεύουν στο να μάθουμε τι είναι η αρετή, αλλά στο να γίνουμε αγαθοί, διότι αλλιώς δεν θα υπήρχε κανένα όφελος σε αυτήν [την πραγματεία].) </w:t>
      </w:r>
    </w:p>
    <w:p w:rsidR="00E33669" w:rsidRPr="00E33669" w:rsidRDefault="00E33669" w:rsidP="00E33669">
      <w:pPr>
        <w:widowControl/>
        <w:spacing w:line="360" w:lineRule="auto"/>
        <w:rPr>
          <w:rFonts w:ascii="Times New Roman" w:hAnsi="Times New Roman" w:cs="Times New Roman"/>
          <w:b/>
          <w:bCs/>
          <w:szCs w:val="24"/>
          <w:shd w:val="clear" w:color="auto" w:fill="FFFFFF"/>
        </w:rPr>
      </w:pPr>
      <w:r w:rsidRPr="00E33669">
        <w:rPr>
          <w:rFonts w:ascii="Times New Roman" w:hAnsi="Times New Roman" w:cs="Times New Roman"/>
          <w:b/>
          <w:bCs/>
          <w:i/>
          <w:iCs/>
          <w:szCs w:val="24"/>
          <w:shd w:val="clear" w:color="auto" w:fill="FFFFFF"/>
        </w:rPr>
        <w:t>Πολιτικά,</w:t>
      </w:r>
      <w:r w:rsidRPr="00E33669">
        <w:rPr>
          <w:rFonts w:ascii="Times New Roman" w:hAnsi="Times New Roman" w:cs="Times New Roman"/>
          <w:b/>
          <w:bCs/>
          <w:szCs w:val="24"/>
          <w:shd w:val="clear" w:color="auto" w:fill="FFFFFF"/>
        </w:rPr>
        <w:t xml:space="preserve"> ΙΙΙ 8 1279</w:t>
      </w:r>
      <w:r w:rsidRPr="00E33669">
        <w:rPr>
          <w:rFonts w:ascii="Times New Roman" w:hAnsi="Times New Roman" w:cs="Times New Roman"/>
          <w:b/>
          <w:bCs/>
          <w:szCs w:val="24"/>
          <w:shd w:val="clear" w:color="auto" w:fill="FFFFFF"/>
          <w:vertAlign w:val="superscript"/>
        </w:rPr>
        <w:t>b</w:t>
      </w:r>
      <w:r w:rsidRPr="00E33669">
        <w:rPr>
          <w:rFonts w:ascii="Times New Roman" w:hAnsi="Times New Roman" w:cs="Times New Roman"/>
          <w:b/>
          <w:bCs/>
          <w:szCs w:val="24"/>
          <w:shd w:val="clear" w:color="auto" w:fill="FFFFFF"/>
        </w:rPr>
        <w:t>12-15</w:t>
      </w:r>
    </w:p>
    <w:p w:rsidR="00E33669" w:rsidRPr="00E33669" w:rsidRDefault="00E33669" w:rsidP="00E33669">
      <w:pPr>
        <w:widowControl/>
        <w:spacing w:line="360" w:lineRule="auto"/>
        <w:ind w:left="720"/>
        <w:rPr>
          <w:rFonts w:ascii="Times New Roman" w:hAnsi="Times New Roman" w:cs="Times New Roman"/>
          <w:color w:val="auto"/>
          <w:szCs w:val="24"/>
        </w:rPr>
      </w:pPr>
      <w:hyperlink r:id="rId42" w:history="1">
        <w:r w:rsidRPr="00E33669">
          <w:rPr>
            <w:rFonts w:ascii="Times New Roman" w:hAnsi="Times New Roman" w:cs="Times New Roman"/>
            <w:szCs w:val="24"/>
            <w:shd w:val="clear" w:color="auto" w:fill="FFFFFF"/>
          </w:rPr>
          <w:t>τῷ</w:t>
        </w:r>
      </w:hyperlink>
      <w:hyperlink r:id="rId43" w:history="1">
        <w:r w:rsidRPr="00E33669">
          <w:rPr>
            <w:rFonts w:ascii="Times New Roman" w:hAnsi="Times New Roman" w:cs="Times New Roman"/>
            <w:szCs w:val="24"/>
            <w:shd w:val="clear" w:color="auto" w:fill="FFFFFF"/>
          </w:rPr>
          <w:t xml:space="preserve"> δὲ</w:t>
        </w:r>
      </w:hyperlink>
      <w:hyperlink r:id="rId44" w:history="1">
        <w:r w:rsidRPr="00E33669">
          <w:rPr>
            <w:rFonts w:ascii="Times New Roman" w:hAnsi="Times New Roman" w:cs="Times New Roman"/>
            <w:szCs w:val="24"/>
            <w:shd w:val="clear" w:color="auto" w:fill="FFFFFF"/>
          </w:rPr>
          <w:t xml:space="preserve"> περὶ</w:t>
        </w:r>
      </w:hyperlink>
      <w:hyperlink r:id="rId45" w:history="1">
        <w:r w:rsidRPr="00E33669">
          <w:rPr>
            <w:rFonts w:ascii="Times New Roman" w:hAnsi="Times New Roman" w:cs="Times New Roman"/>
            <w:szCs w:val="24"/>
            <w:shd w:val="clear" w:color="auto" w:fill="FFFFFF"/>
          </w:rPr>
          <w:t xml:space="preserve"> ἑκάστην</w:t>
        </w:r>
      </w:hyperlink>
      <w:hyperlink r:id="rId46" w:history="1">
        <w:r w:rsidRPr="00E33669">
          <w:rPr>
            <w:rFonts w:ascii="Times New Roman" w:hAnsi="Times New Roman" w:cs="Times New Roman"/>
            <w:szCs w:val="24"/>
            <w:shd w:val="clear" w:color="auto" w:fill="FFFFFF"/>
          </w:rPr>
          <w:t xml:space="preserve"> μέθοδον</w:t>
        </w:r>
      </w:hyperlink>
      <w:hyperlink r:id="rId47" w:history="1">
        <w:r w:rsidRPr="00E33669">
          <w:rPr>
            <w:rFonts w:ascii="Times New Roman" w:hAnsi="Times New Roman" w:cs="Times New Roman"/>
            <w:szCs w:val="24"/>
            <w:shd w:val="clear" w:color="auto" w:fill="FFFFFF"/>
          </w:rPr>
          <w:t xml:space="preserve"> φιλοσοφοῦντι</w:t>
        </w:r>
      </w:hyperlink>
      <w:hyperlink r:id="rId48" w:history="1">
        <w:r w:rsidRPr="00E33669">
          <w:rPr>
            <w:rFonts w:ascii="Times New Roman" w:hAnsi="Times New Roman" w:cs="Times New Roman"/>
            <w:szCs w:val="24"/>
            <w:shd w:val="clear" w:color="auto" w:fill="FFFFFF"/>
          </w:rPr>
          <w:t xml:space="preserve"> καὶ</w:t>
        </w:r>
      </w:hyperlink>
      <w:hyperlink r:id="rId49" w:history="1">
        <w:r w:rsidRPr="00E33669">
          <w:rPr>
            <w:rFonts w:ascii="Times New Roman" w:hAnsi="Times New Roman" w:cs="Times New Roman"/>
            <w:szCs w:val="24"/>
            <w:shd w:val="clear" w:color="auto" w:fill="FFFFFF"/>
          </w:rPr>
          <w:t xml:space="preserve"> μὴ</w:t>
        </w:r>
      </w:hyperlink>
      <w:hyperlink r:id="rId50" w:history="1">
        <w:r w:rsidRPr="00E33669">
          <w:rPr>
            <w:rFonts w:ascii="Times New Roman" w:hAnsi="Times New Roman" w:cs="Times New Roman"/>
            <w:szCs w:val="24"/>
            <w:shd w:val="clear" w:color="auto" w:fill="FFFFFF"/>
          </w:rPr>
          <w:t xml:space="preserve"> μόνον</w:t>
        </w:r>
      </w:hyperlink>
      <w:hyperlink r:id="rId51" w:history="1">
        <w:r w:rsidRPr="00E33669">
          <w:rPr>
            <w:rFonts w:ascii="Times New Roman" w:hAnsi="Times New Roman" w:cs="Times New Roman"/>
            <w:szCs w:val="24"/>
            <w:shd w:val="clear" w:color="auto" w:fill="FFFFFF"/>
          </w:rPr>
          <w:t xml:space="preserve"> ἀποβλέποντι</w:t>
        </w:r>
      </w:hyperlink>
      <w:hyperlink r:id="rId52" w:history="1">
        <w:r w:rsidRPr="00E33669">
          <w:rPr>
            <w:rFonts w:ascii="Times New Roman" w:hAnsi="Times New Roman" w:cs="Times New Roman"/>
            <w:szCs w:val="24"/>
            <w:shd w:val="clear" w:color="auto" w:fill="FFFFFF"/>
          </w:rPr>
          <w:t xml:space="preserve"> πρὸς</w:t>
        </w:r>
      </w:hyperlink>
      <w:hyperlink r:id="rId53" w:history="1">
        <w:r w:rsidRPr="00E33669">
          <w:rPr>
            <w:rFonts w:ascii="Times New Roman" w:hAnsi="Times New Roman" w:cs="Times New Roman"/>
            <w:szCs w:val="24"/>
            <w:shd w:val="clear" w:color="auto" w:fill="FFFFFF"/>
          </w:rPr>
          <w:t xml:space="preserve"> τὸ</w:t>
        </w:r>
      </w:hyperlink>
      <w:hyperlink r:id="rId54" w:history="1">
        <w:r w:rsidRPr="00E33669">
          <w:rPr>
            <w:rFonts w:ascii="Times New Roman" w:hAnsi="Times New Roman" w:cs="Times New Roman"/>
            <w:szCs w:val="24"/>
            <w:shd w:val="clear" w:color="auto" w:fill="FFFFFF"/>
          </w:rPr>
          <w:t xml:space="preserve"> πράττειν</w:t>
        </w:r>
      </w:hyperlink>
      <w:hyperlink r:id="rId55" w:history="1">
        <w:r w:rsidRPr="00E33669">
          <w:rPr>
            <w:rFonts w:ascii="Times New Roman" w:hAnsi="Times New Roman" w:cs="Times New Roman"/>
            <w:szCs w:val="24"/>
            <w:shd w:val="clear" w:color="auto" w:fill="FFFFFF"/>
          </w:rPr>
          <w:t xml:space="preserve"> οἰκεῖόν</w:t>
        </w:r>
      </w:hyperlink>
      <w:hyperlink r:id="rId56" w:history="1">
        <w:r w:rsidRPr="00E33669">
          <w:rPr>
            <w:rFonts w:ascii="Times New Roman" w:hAnsi="Times New Roman" w:cs="Times New Roman"/>
            <w:szCs w:val="24"/>
            <w:shd w:val="clear" w:color="auto" w:fill="FFFFFF"/>
          </w:rPr>
          <w:t xml:space="preserve"> ἐστι</w:t>
        </w:r>
      </w:hyperlink>
      <w:hyperlink r:id="rId57" w:history="1">
        <w:r w:rsidRPr="00E33669">
          <w:rPr>
            <w:rFonts w:ascii="Times New Roman" w:hAnsi="Times New Roman" w:cs="Times New Roman"/>
            <w:szCs w:val="24"/>
            <w:shd w:val="clear" w:color="auto" w:fill="FFFFFF"/>
          </w:rPr>
          <w:t xml:space="preserve"> τὸ</w:t>
        </w:r>
      </w:hyperlink>
      <w:hyperlink r:id="rId58" w:history="1">
        <w:r w:rsidRPr="00E33669">
          <w:rPr>
            <w:rFonts w:ascii="Times New Roman" w:hAnsi="Times New Roman" w:cs="Times New Roman"/>
            <w:szCs w:val="24"/>
            <w:shd w:val="clear" w:color="auto" w:fill="FFFFFF"/>
          </w:rPr>
          <w:t xml:space="preserve"> μὴ</w:t>
        </w:r>
      </w:hyperlink>
      <w:hyperlink r:id="rId59" w:history="1">
        <w:r w:rsidRPr="00E33669">
          <w:rPr>
            <w:rFonts w:ascii="Times New Roman" w:hAnsi="Times New Roman" w:cs="Times New Roman"/>
            <w:szCs w:val="24"/>
            <w:shd w:val="clear" w:color="auto" w:fill="FFFFFF"/>
          </w:rPr>
          <w:t xml:space="preserve"> παρορᾶν</w:t>
        </w:r>
      </w:hyperlink>
      <w:hyperlink r:id="rId60" w:history="1">
        <w:r w:rsidRPr="00E33669">
          <w:rPr>
            <w:rFonts w:ascii="Times New Roman" w:hAnsi="Times New Roman" w:cs="Times New Roman"/>
            <w:szCs w:val="24"/>
            <w:shd w:val="clear" w:color="auto" w:fill="FFFFFF"/>
          </w:rPr>
          <w:t xml:space="preserve"> μηδέ</w:t>
        </w:r>
      </w:hyperlink>
      <w:hyperlink r:id="rId61" w:history="1">
        <w:r w:rsidRPr="00E33669">
          <w:rPr>
            <w:rFonts w:ascii="Times New Roman" w:hAnsi="Times New Roman" w:cs="Times New Roman"/>
            <w:szCs w:val="24"/>
            <w:shd w:val="clear" w:color="auto" w:fill="FFFFFF"/>
          </w:rPr>
          <w:t xml:space="preserve"> τι</w:t>
        </w:r>
      </w:hyperlink>
      <w:hyperlink r:id="rId62" w:history="1">
        <w:r w:rsidRPr="00E33669">
          <w:rPr>
            <w:rFonts w:ascii="Times New Roman" w:hAnsi="Times New Roman" w:cs="Times New Roman"/>
            <w:szCs w:val="24"/>
            <w:shd w:val="clear" w:color="auto" w:fill="FFFFFF"/>
          </w:rPr>
          <w:t xml:space="preserve"> καταλείπειν</w:t>
        </w:r>
      </w:hyperlink>
      <w:r w:rsidRPr="00E33669">
        <w:rPr>
          <w:rFonts w:ascii="Times New Roman" w:hAnsi="Times New Roman" w:cs="Times New Roman"/>
          <w:szCs w:val="24"/>
          <w:shd w:val="clear" w:color="auto" w:fill="FFFFFF"/>
        </w:rPr>
        <w:t>,</w:t>
      </w:r>
      <w:hyperlink r:id="rId63" w:history="1">
        <w:r w:rsidRPr="00E33669">
          <w:rPr>
            <w:rFonts w:ascii="Times New Roman" w:hAnsi="Times New Roman" w:cs="Times New Roman"/>
            <w:szCs w:val="24"/>
            <w:shd w:val="clear" w:color="auto" w:fill="FFFFFF"/>
          </w:rPr>
          <w:t xml:space="preserve"> ἀλλὰ</w:t>
        </w:r>
      </w:hyperlink>
      <w:hyperlink r:id="rId64" w:history="1">
        <w:r w:rsidRPr="00E33669">
          <w:rPr>
            <w:rFonts w:ascii="Times New Roman" w:hAnsi="Times New Roman" w:cs="Times New Roman"/>
            <w:szCs w:val="24"/>
            <w:shd w:val="clear" w:color="auto" w:fill="FFFFFF"/>
          </w:rPr>
          <w:t xml:space="preserve"> δηλοῦν</w:t>
        </w:r>
      </w:hyperlink>
      <w:hyperlink r:id="rId65" w:history="1">
        <w:r w:rsidRPr="00E33669">
          <w:rPr>
            <w:rFonts w:ascii="Times New Roman" w:hAnsi="Times New Roman" w:cs="Times New Roman"/>
            <w:szCs w:val="24"/>
            <w:shd w:val="clear" w:color="auto" w:fill="FFFFFF"/>
          </w:rPr>
          <w:t xml:space="preserve"> τὴν</w:t>
        </w:r>
      </w:hyperlink>
      <w:hyperlink r:id="rId66" w:history="1">
        <w:r w:rsidRPr="00E33669">
          <w:rPr>
            <w:rFonts w:ascii="Times New Roman" w:hAnsi="Times New Roman" w:cs="Times New Roman"/>
            <w:szCs w:val="24"/>
            <w:shd w:val="clear" w:color="auto" w:fill="FFFFFF"/>
          </w:rPr>
          <w:t xml:space="preserve"> περὶ</w:t>
        </w:r>
      </w:hyperlink>
      <w:hyperlink r:id="rId67" w:history="1">
        <w:r w:rsidRPr="00E33669">
          <w:rPr>
            <w:rFonts w:ascii="Times New Roman" w:hAnsi="Times New Roman" w:cs="Times New Roman"/>
            <w:szCs w:val="24"/>
            <w:shd w:val="clear" w:color="auto" w:fill="FFFFFF"/>
          </w:rPr>
          <w:t xml:space="preserve"> ἕκαστον</w:t>
        </w:r>
      </w:hyperlink>
      <w:hyperlink r:id="rId68" w:history="1">
        <w:r w:rsidRPr="00E33669">
          <w:rPr>
            <w:rFonts w:ascii="Times New Roman" w:hAnsi="Times New Roman" w:cs="Times New Roman"/>
            <w:szCs w:val="24"/>
            <w:shd w:val="clear" w:color="auto" w:fill="FFFFFF"/>
          </w:rPr>
          <w:t xml:space="preserve"> ἀλήθειαν</w:t>
        </w:r>
      </w:hyperlink>
      <w:r w:rsidRPr="00E33669">
        <w:rPr>
          <w:rFonts w:ascii="Times New Roman" w:hAnsi="Times New Roman" w:cs="Times New Roman"/>
          <w:szCs w:val="24"/>
          <w:shd w:val="clear" w:color="auto" w:fill="FFFFFF"/>
        </w:rPr>
        <w:t>. (σε αυτόν που φιλοσοφεί σχετικά με κάθε μέθοδο και που δεν αποβλέπει μόνο προς την πράξη ιδιάζει το να μην παραβλέπει ούτε να παραλείπει τίποτα, αλλά να δηλώνει την αλήθεια για το καθετί.)</w:t>
      </w:r>
    </w:p>
    <w:p w:rsidR="00E33669" w:rsidRPr="00E33669" w:rsidRDefault="00E33669" w:rsidP="00E33669">
      <w:pPr>
        <w:widowControl/>
        <w:spacing w:line="360" w:lineRule="auto"/>
        <w:ind w:right="-15"/>
        <w:rPr>
          <w:rFonts w:ascii="Times New Roman" w:hAnsi="Times New Roman" w:cs="Times New Roman"/>
          <w:b/>
          <w:color w:val="auto"/>
          <w:szCs w:val="24"/>
        </w:rPr>
      </w:pPr>
      <w:r w:rsidRPr="00E33669">
        <w:rPr>
          <w:rFonts w:ascii="Times New Roman" w:hAnsi="Times New Roman" w:cs="Times New Roman"/>
          <w:b/>
          <w:szCs w:val="24"/>
        </w:rPr>
        <w:t>Ι 3 1094</w:t>
      </w:r>
      <w:r w:rsidRPr="00E33669">
        <w:rPr>
          <w:rFonts w:ascii="Times New Roman" w:hAnsi="Times New Roman" w:cs="Times New Roman"/>
          <w:b/>
          <w:szCs w:val="24"/>
          <w:lang w:val="en-US"/>
        </w:rPr>
        <w:t xml:space="preserve">b </w:t>
      </w:r>
      <w:r w:rsidRPr="00E33669">
        <w:rPr>
          <w:rFonts w:ascii="Times New Roman" w:hAnsi="Times New Roman" w:cs="Times New Roman"/>
          <w:b/>
          <w:szCs w:val="24"/>
        </w:rPr>
        <w:t>11-25</w:t>
      </w:r>
    </w:p>
    <w:p w:rsidR="00E33669" w:rsidRPr="00E33669" w:rsidRDefault="00E33669" w:rsidP="00E33669">
      <w:pPr>
        <w:widowControl/>
        <w:spacing w:line="360" w:lineRule="auto"/>
        <w:ind w:left="720" w:right="-15"/>
        <w:rPr>
          <w:rFonts w:ascii="Times New Roman" w:hAnsi="Times New Roman" w:cs="Times New Roman"/>
          <w:color w:val="auto"/>
          <w:szCs w:val="24"/>
        </w:rPr>
      </w:pPr>
      <w:r w:rsidRPr="00E33669">
        <w:rPr>
          <w:rFonts w:ascii="Times New Roman" w:hAnsi="Times New Roman" w:cs="Times New Roman"/>
          <w:szCs w:val="24"/>
        </w:rPr>
        <w:t xml:space="preserve">Λέγοιτο δ᾽ ἂν ἱκανῶς, εἰ κατὰ </w:t>
      </w:r>
      <w:r w:rsidRPr="00E33669">
        <w:rPr>
          <w:rFonts w:ascii="Times New Roman" w:hAnsi="Times New Roman" w:cs="Times New Roman"/>
          <w:bCs/>
          <w:szCs w:val="24"/>
        </w:rPr>
        <w:t>τὴν ὑποκειμένην ὕλην</w:t>
      </w:r>
      <w:r w:rsidRPr="00E33669">
        <w:rPr>
          <w:rFonts w:ascii="Times New Roman" w:hAnsi="Times New Roman" w:cs="Times New Roman"/>
          <w:szCs w:val="24"/>
        </w:rPr>
        <w:t xml:space="preserve"> διασαφηθείη· τὸ γὰρ </w:t>
      </w:r>
      <w:r w:rsidRPr="00E33669">
        <w:rPr>
          <w:rFonts w:ascii="Times New Roman" w:hAnsi="Times New Roman" w:cs="Times New Roman"/>
          <w:bCs/>
          <w:szCs w:val="24"/>
        </w:rPr>
        <w:t>ἀκριβὲς</w:t>
      </w:r>
      <w:r w:rsidRPr="00E33669">
        <w:rPr>
          <w:rFonts w:ascii="Times New Roman" w:hAnsi="Times New Roman" w:cs="Times New Roman"/>
          <w:szCs w:val="24"/>
        </w:rPr>
        <w:t xml:space="preserve"> οὐχ ὁμοίως ἐν ἅπασι τοῖς λόγοις ἐπιζητητέον, […]</w:t>
      </w:r>
      <w:r w:rsidRPr="00E33669">
        <w:rPr>
          <w:rFonts w:ascii="Times New Roman" w:hAnsi="Times New Roman" w:cs="Times New Roman"/>
          <w:color w:val="auto"/>
          <w:szCs w:val="24"/>
        </w:rPr>
        <w:t xml:space="preserve"> </w:t>
      </w:r>
      <w:r w:rsidRPr="00E33669">
        <w:rPr>
          <w:rFonts w:ascii="Times New Roman" w:hAnsi="Times New Roman" w:cs="Times New Roman"/>
          <w:bCs/>
          <w:szCs w:val="24"/>
        </w:rPr>
        <w:t>πεπαιδευμένου</w:t>
      </w:r>
      <w:r w:rsidRPr="00E33669">
        <w:rPr>
          <w:rFonts w:ascii="Times New Roman" w:hAnsi="Times New Roman" w:cs="Times New Roman"/>
          <w:szCs w:val="24"/>
        </w:rPr>
        <w:t xml:space="preserve"> γάρ ἐστιν ἐπὶ τοσοῦτον τἀκριβὲς ἐπιζητεῖν καθ᾽ ἕκαστον γένος, ἐφ᾽ ὅσον ἡ τοῦ πράγματος φύσις ἐπιδέχεται. ([και κάτι] θα έχει ειπωθεί με επάρκεια, εάν έχει διασαφηνισθεί σύμφωνα με την ύλη που υπόκειται [προς εξέταση]˙ γιατί δεν πρέπει να επιζητούμε την ακρίβεια με τον ίδιο τρόπο σε όλες τις επεξηγήσεις, [...] γιατί γνώρισμα του καλλλιεργημένου ανθρώπου είναι το να επιζητεί τόση ακρίβεια σε κάθε είδος πραγμάτων όση επιδέχεται η φύση του [αντίστοιχου] πράγματος.) </w:t>
      </w:r>
    </w:p>
    <w:p w:rsidR="00E33669" w:rsidRPr="00E33669" w:rsidRDefault="00E33669" w:rsidP="00E33669">
      <w:pPr>
        <w:widowControl/>
        <w:spacing w:before="0" w:line="360" w:lineRule="auto"/>
        <w:rPr>
          <w:rFonts w:ascii="Times New Roman" w:hAnsi="Times New Roman" w:cs="Times New Roman"/>
          <w:b/>
          <w:bCs/>
          <w:szCs w:val="24"/>
        </w:rPr>
      </w:pPr>
      <w:r w:rsidRPr="00E33669">
        <w:rPr>
          <w:rFonts w:ascii="Times New Roman" w:hAnsi="Times New Roman" w:cs="Times New Roman"/>
          <w:b/>
          <w:bCs/>
          <w:szCs w:val="24"/>
        </w:rPr>
        <w:t xml:space="preserve">VI 4 1140a 1-16 </w:t>
      </w:r>
    </w:p>
    <w:p w:rsidR="00E33669" w:rsidRPr="00E33669" w:rsidRDefault="00E33669" w:rsidP="00E33669">
      <w:pPr>
        <w:pStyle w:val="ListParagraph"/>
        <w:numPr>
          <w:ilvl w:val="0"/>
          <w:numId w:val="1"/>
        </w:numPr>
        <w:rPr>
          <w:rFonts w:ascii="Times New Roman" w:hAnsi="Times New Roman" w:cs="Times New Roman"/>
          <w:color w:val="auto"/>
        </w:rPr>
      </w:pPr>
      <w:r w:rsidRPr="00E33669">
        <w:rPr>
          <w:rFonts w:ascii="Times New Roman" w:hAnsi="Times New Roman" w:cs="Times New Roman"/>
        </w:rPr>
        <w:t>τοῦ δ’ ἐνδεχομένου ἄλλως ἔχειν ἔστι τι καὶ ποιητὸν καὶ πρακτόν. ἕτερον δ’ ἐστὶ ποίησις καὶ πρᾶξις [...] ὥστε καὶ ἡ μετὰ λόγου ἕξις πρακτικὴ ἕτερόν ἐστι τῆς μετὰ λόγου ποιητικῆς ἕξεως. διὸ οὐδὲ περιέχεται ὑπ’ ἀλλήλων. οὔτε γὰρ ἡ πρᾶξις ποίησις οὔτε ἡ ποίησις πρᾶξίς ἐστιν. (σε εκείνα τα πράγματα που ενδέχεται να υπάρξουν με άλλο τρόπο συγκαταλέγονται και αυτό που προκύπτει από κατασκευή και αυτό που προκύπτει από πράξη. Αλλά είναι άλλο πράγμα η κατασκευή και άλλο η πράξη [...] ώστε και η πρακτική έλλογη έξη είναι κάτι διαφορετικό από την κατασκευαστική έλλογη έξη. Γι’ αυτό και δεν εμπεριέχονται η μία στην άλλη. Ούτε η πράξη είναι κατασκευή, ούτε η κατασκευή πράξη.)</w:t>
      </w:r>
    </w:p>
    <w:p w:rsidR="00E33669" w:rsidRPr="00E33669" w:rsidRDefault="00E33669" w:rsidP="00E33669">
      <w:pPr>
        <w:pStyle w:val="ListParagraph"/>
        <w:numPr>
          <w:ilvl w:val="0"/>
          <w:numId w:val="1"/>
        </w:numPr>
        <w:rPr>
          <w:rFonts w:ascii="Times New Roman" w:hAnsi="Times New Roman" w:cs="Times New Roman"/>
          <w:color w:val="auto"/>
        </w:rPr>
      </w:pPr>
      <w:r w:rsidRPr="00E33669">
        <w:rPr>
          <w:rFonts w:ascii="Times New Roman" w:hAnsi="Times New Roman" w:cs="Times New Roman"/>
        </w:rPr>
        <w:t xml:space="preserve"> [...] ταὐτὸν ἂν εἴη τέχνη καὶ ἕξις μετὰ λόγου ἀληθοῦς ποιητική [...]. ([...] Θα είναι ένα και το αυτό η τέχνη και η κατασκευαστική έλλογη έξη, η σύμφωνη με τον αληθή λόγο [...]) </w:t>
      </w:r>
      <w:bookmarkStart w:id="6" w:name="_GoBack"/>
      <w:bookmarkEnd w:id="6"/>
    </w:p>
    <w:p w:rsidR="00E33669" w:rsidRPr="00E33669" w:rsidRDefault="00E33669" w:rsidP="00E33669">
      <w:pPr>
        <w:pStyle w:val="ListParagraph"/>
        <w:numPr>
          <w:ilvl w:val="0"/>
          <w:numId w:val="1"/>
        </w:numPr>
        <w:rPr>
          <w:rFonts w:ascii="Times New Roman" w:hAnsi="Times New Roman" w:cs="Times New Roman"/>
          <w:color w:val="auto"/>
        </w:rPr>
      </w:pPr>
      <w:r w:rsidRPr="00E33669">
        <w:rPr>
          <w:rFonts w:ascii="Times New Roman" w:hAnsi="Times New Roman" w:cs="Times New Roman"/>
        </w:rPr>
        <w:t>ἔστι δὲ τέχνη πᾶσα περὶ γένεσιν καὶ τὸ τεχνάζειν καὶ θεωρεῖν ὅπως ἂν γένηταί τι τῶν ἐνδεχομένων καὶ εἶναι καὶ μὴ εἶναι, (κάθε τέχνη αφορά τη δημιουργία, δηλαδή,  την τεχνουργία και τη θεωρητική γνώση για το πως θα δημιουργηθεί κάτι από αυτά που ενδέχεται και να είναι και να μην είναι,)</w:t>
      </w:r>
    </w:p>
    <w:p w:rsidR="00E33669" w:rsidRPr="00E33669" w:rsidRDefault="00E33669" w:rsidP="00E33669">
      <w:pPr>
        <w:pStyle w:val="ListParagraph"/>
        <w:numPr>
          <w:ilvl w:val="0"/>
          <w:numId w:val="1"/>
        </w:numPr>
        <w:rPr>
          <w:rFonts w:ascii="Times New Roman" w:hAnsi="Times New Roman" w:cs="Times New Roman"/>
          <w:color w:val="auto"/>
        </w:rPr>
      </w:pPr>
      <w:r w:rsidRPr="00E33669">
        <w:rPr>
          <w:rFonts w:ascii="Times New Roman" w:hAnsi="Times New Roman" w:cs="Times New Roman"/>
        </w:rPr>
        <w:t>καὶ ὧν ἡ ἀρχὴ ἐν τῷ ποιοῦντι ἀλλὰ μὴ ἐν τῷ ποιουμένῳ. (και των οποίων η αρχή βρίσκεται στον κατασκευαστή και όχι στο προϊόν κατασκευής).</w:t>
      </w:r>
    </w:p>
    <w:p w:rsidR="00CE2092" w:rsidRPr="00E33669" w:rsidRDefault="00CE2092">
      <w:pPr>
        <w:rPr>
          <w:rFonts w:ascii="Times New Roman" w:hAnsi="Times New Roman" w:cs="Times New Roman"/>
        </w:rPr>
      </w:pPr>
    </w:p>
    <w:sectPr w:rsidR="00CE2092" w:rsidRPr="00E33669" w:rsidSect="00E33669">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lfaen">
    <w:altName w:val="Times New Roman"/>
    <w:panose1 w:val="00000000000000000000"/>
    <w:charset w:val="4D"/>
    <w:family w:val="roman"/>
    <w:notTrueType/>
    <w:pitch w:val="variable"/>
    <w:sig w:usb0="00C00283" w:usb1="00000000" w:usb2="00000000" w:usb3="00000000" w:csb0="0000000D"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33F"/>
    <w:multiLevelType w:val="hybridMultilevel"/>
    <w:tmpl w:val="CC6A86F2"/>
    <w:lvl w:ilvl="0" w:tplc="0A060BFA">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DA62D10"/>
    <w:multiLevelType w:val="hybridMultilevel"/>
    <w:tmpl w:val="9C9A67B2"/>
    <w:lvl w:ilvl="0" w:tplc="7EE21036">
      <w:start w:val="1"/>
      <w:numFmt w:val="decimal"/>
      <w:pStyle w:val="ListParagraph"/>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69"/>
    <w:rsid w:val="00CE2092"/>
    <w:rsid w:val="00E3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0E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3669"/>
    <w:pPr>
      <w:widowControl w:val="0"/>
      <w:spacing w:before="120"/>
      <w:jc w:val="both"/>
    </w:pPr>
    <w:rPr>
      <w:rFonts w:ascii="Sylfaen" w:eastAsiaTheme="minorHAnsi" w:hAnsi="Sylfaen"/>
      <w:color w:val="1D1B11" w:themeColor="background2" w:themeShade="1A"/>
      <w:szCs w:val="22"/>
      <w:lang w:val="el-GR"/>
    </w:rPr>
  </w:style>
  <w:style w:type="paragraph" w:styleId="Heading2">
    <w:name w:val="heading 2"/>
    <w:aliases w:val="2. Τίτλος μέρους εβδομάδας"/>
    <w:basedOn w:val="Normal"/>
    <w:next w:val="Normal"/>
    <w:link w:val="Heading2Char"/>
    <w:autoRedefine/>
    <w:uiPriority w:val="9"/>
    <w:unhideWhenUsed/>
    <w:qFormat/>
    <w:rsid w:val="00E33669"/>
    <w:pPr>
      <w:keepNext/>
      <w:keepLines/>
      <w:spacing w:before="360" w:after="120" w:line="360" w:lineRule="auto"/>
      <w:contextualSpacing/>
      <w:outlineLvl w:val="1"/>
    </w:pPr>
    <w:rPr>
      <w:rFonts w:eastAsiaTheme="majorEastAsia" w:cstheme="majorBidi"/>
      <w:b/>
      <w:color w:val="4A442A" w:themeColor="background2" w:themeShade="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Τίτλος μέρους εβδομάδας Char"/>
    <w:basedOn w:val="DefaultParagraphFont"/>
    <w:link w:val="Heading2"/>
    <w:uiPriority w:val="9"/>
    <w:rsid w:val="00E33669"/>
    <w:rPr>
      <w:rFonts w:ascii="Sylfaen" w:eastAsiaTheme="majorEastAsia" w:hAnsi="Sylfaen" w:cstheme="majorBidi"/>
      <w:b/>
      <w:color w:val="4A442A" w:themeColor="background2" w:themeShade="40"/>
      <w:lang w:val="el-GR"/>
    </w:rPr>
  </w:style>
  <w:style w:type="paragraph" w:styleId="ListParagraph">
    <w:name w:val="List Paragraph"/>
    <w:aliases w:val="Υποσημειώσεις"/>
    <w:basedOn w:val="Normal"/>
    <w:autoRedefine/>
    <w:uiPriority w:val="34"/>
    <w:qFormat/>
    <w:rsid w:val="00E33669"/>
    <w:pPr>
      <w:widowControl/>
      <w:numPr>
        <w:numId w:val="2"/>
      </w:numPr>
      <w:shd w:val="clear" w:color="auto" w:fill="FFFFFF"/>
      <w:autoSpaceDE w:val="0"/>
      <w:autoSpaceDN w:val="0"/>
      <w:adjustRightInd w:val="0"/>
      <w:spacing w:before="0" w:after="200" w:line="360" w:lineRule="auto"/>
      <w:ind w:hanging="720"/>
      <w:contextualSpacing/>
      <w:textAlignment w:val="baseline"/>
    </w:pPr>
    <w:rPr>
      <w:rFonts w:asciiTheme="majorHAnsi" w:hAnsiTheme="majorHAnsi"/>
      <w:shd w:val="clear" w:color="auto" w:fill="FFFFFF"/>
    </w:rPr>
  </w:style>
  <w:style w:type="paragraph" w:styleId="BalloonText">
    <w:name w:val="Balloon Text"/>
    <w:basedOn w:val="Normal"/>
    <w:link w:val="BalloonTextChar"/>
    <w:uiPriority w:val="99"/>
    <w:semiHidden/>
    <w:unhideWhenUsed/>
    <w:rsid w:val="00E33669"/>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669"/>
    <w:rPr>
      <w:rFonts w:ascii="Lucida Grande" w:eastAsiaTheme="minorHAnsi" w:hAnsi="Lucida Grande" w:cs="Lucida Grande"/>
      <w:color w:val="1D1B11" w:themeColor="background2" w:themeShade="1A"/>
      <w:sz w:val="18"/>
      <w:szCs w:val="18"/>
      <w:lang w:val="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3669"/>
    <w:pPr>
      <w:widowControl w:val="0"/>
      <w:spacing w:before="120"/>
      <w:jc w:val="both"/>
    </w:pPr>
    <w:rPr>
      <w:rFonts w:ascii="Sylfaen" w:eastAsiaTheme="minorHAnsi" w:hAnsi="Sylfaen"/>
      <w:color w:val="1D1B11" w:themeColor="background2" w:themeShade="1A"/>
      <w:szCs w:val="22"/>
      <w:lang w:val="el-GR"/>
    </w:rPr>
  </w:style>
  <w:style w:type="paragraph" w:styleId="Heading2">
    <w:name w:val="heading 2"/>
    <w:aliases w:val="2. Τίτλος μέρους εβδομάδας"/>
    <w:basedOn w:val="Normal"/>
    <w:next w:val="Normal"/>
    <w:link w:val="Heading2Char"/>
    <w:autoRedefine/>
    <w:uiPriority w:val="9"/>
    <w:unhideWhenUsed/>
    <w:qFormat/>
    <w:rsid w:val="00E33669"/>
    <w:pPr>
      <w:keepNext/>
      <w:keepLines/>
      <w:spacing w:before="360" w:after="120" w:line="360" w:lineRule="auto"/>
      <w:contextualSpacing/>
      <w:outlineLvl w:val="1"/>
    </w:pPr>
    <w:rPr>
      <w:rFonts w:eastAsiaTheme="majorEastAsia" w:cstheme="majorBidi"/>
      <w:b/>
      <w:color w:val="4A442A" w:themeColor="background2" w:themeShade="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Τίτλος μέρους εβδομάδας Char"/>
    <w:basedOn w:val="DefaultParagraphFont"/>
    <w:link w:val="Heading2"/>
    <w:uiPriority w:val="9"/>
    <w:rsid w:val="00E33669"/>
    <w:rPr>
      <w:rFonts w:ascii="Sylfaen" w:eastAsiaTheme="majorEastAsia" w:hAnsi="Sylfaen" w:cstheme="majorBidi"/>
      <w:b/>
      <w:color w:val="4A442A" w:themeColor="background2" w:themeShade="40"/>
      <w:lang w:val="el-GR"/>
    </w:rPr>
  </w:style>
  <w:style w:type="paragraph" w:styleId="ListParagraph">
    <w:name w:val="List Paragraph"/>
    <w:aliases w:val="Υποσημειώσεις"/>
    <w:basedOn w:val="Normal"/>
    <w:autoRedefine/>
    <w:uiPriority w:val="34"/>
    <w:qFormat/>
    <w:rsid w:val="00E33669"/>
    <w:pPr>
      <w:widowControl/>
      <w:numPr>
        <w:numId w:val="2"/>
      </w:numPr>
      <w:shd w:val="clear" w:color="auto" w:fill="FFFFFF"/>
      <w:autoSpaceDE w:val="0"/>
      <w:autoSpaceDN w:val="0"/>
      <w:adjustRightInd w:val="0"/>
      <w:spacing w:before="0" w:after="200" w:line="360" w:lineRule="auto"/>
      <w:ind w:hanging="720"/>
      <w:contextualSpacing/>
      <w:textAlignment w:val="baseline"/>
    </w:pPr>
    <w:rPr>
      <w:rFonts w:asciiTheme="majorHAnsi" w:hAnsiTheme="majorHAnsi"/>
      <w:shd w:val="clear" w:color="auto" w:fill="FFFFFF"/>
    </w:rPr>
  </w:style>
  <w:style w:type="paragraph" w:styleId="BalloonText">
    <w:name w:val="Balloon Text"/>
    <w:basedOn w:val="Normal"/>
    <w:link w:val="BalloonTextChar"/>
    <w:uiPriority w:val="99"/>
    <w:semiHidden/>
    <w:unhideWhenUsed/>
    <w:rsid w:val="00E33669"/>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669"/>
    <w:rPr>
      <w:rFonts w:ascii="Lucida Grande" w:eastAsiaTheme="minorHAnsi" w:hAnsi="Lucida Grande" w:cs="Lucida Grande"/>
      <w:color w:val="1D1B11" w:themeColor="background2" w:themeShade="1A"/>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morph?l=h%28&amp;la=greek&amp;can=h%280&amp;prior=ou)=n" TargetMode="External"/><Relationship Id="rId14" Type="http://schemas.openxmlformats.org/officeDocument/2006/relationships/hyperlink" Target="http://www.perseus.tufts.edu/hopper/morph?l=parou%3Dsa&amp;la=greek&amp;can=parou%3Dsa0&amp;prior=h(" TargetMode="External"/><Relationship Id="rId15" Type="http://schemas.openxmlformats.org/officeDocument/2006/relationships/hyperlink" Target="http://www.perseus.tufts.edu/hopper/morph?l=pragmatei%2Fa&amp;la=greek&amp;can=pragmatei%2Fa0&amp;prior=parou=sa" TargetMode="External"/><Relationship Id="rId16" Type="http://schemas.openxmlformats.org/officeDocument/2006/relationships/hyperlink" Target="http://www.perseus.tufts.edu/hopper/morph?l=ou%29&amp;la=greek&amp;can=ou%290&amp;prior=pragmatei/a" TargetMode="External"/><Relationship Id="rId17" Type="http://schemas.openxmlformats.org/officeDocument/2006/relationships/hyperlink" Target="http://www.perseus.tufts.edu/hopper/morph?l=qewri%2Fas&amp;la=greek&amp;can=qewri%2Fas0&amp;prior=ou)" TargetMode="External"/><Relationship Id="rId18" Type="http://schemas.openxmlformats.org/officeDocument/2006/relationships/hyperlink" Target="http://www.perseus.tufts.edu/hopper/morph?l=e%28%2Fneka%2F&amp;la=greek&amp;can=e%28%2Fneka%2F0&amp;prior=qewri/as" TargetMode="External"/><Relationship Id="rId19" Type="http://schemas.openxmlformats.org/officeDocument/2006/relationships/hyperlink" Target="http://www.perseus.tufts.edu/hopper/morph?l=e%29stin&amp;la=greek&amp;can=e%29stin0&amp;prior=e(/neka/" TargetMode="External"/><Relationship Id="rId63" Type="http://schemas.openxmlformats.org/officeDocument/2006/relationships/hyperlink" Target="http://www.perseus.tufts.edu/hopper/morph?l=a%29lla%5C&amp;la=greek&amp;can=a%29lla%5C1&amp;prior=katalei/pein" TargetMode="External"/><Relationship Id="rId64" Type="http://schemas.openxmlformats.org/officeDocument/2006/relationships/hyperlink" Target="http://www.perseus.tufts.edu/hopper/morph?l=dhlou%3Dn&amp;la=greek&amp;can=dhlou%3Dn0&amp;prior=a)lla%5C" TargetMode="External"/><Relationship Id="rId65" Type="http://schemas.openxmlformats.org/officeDocument/2006/relationships/hyperlink" Target="http://www.perseus.tufts.edu/hopper/morph?l=th%5Cn&amp;la=greek&amp;can=th%5Cn2&amp;prior=dhlou=n" TargetMode="External"/><Relationship Id="rId66" Type="http://schemas.openxmlformats.org/officeDocument/2006/relationships/hyperlink" Target="http://www.perseus.tufts.edu/hopper/morph?l=peri%5C&amp;la=greek&amp;can=peri%5C1&amp;prior=th%5Cn" TargetMode="External"/><Relationship Id="rId67" Type="http://schemas.openxmlformats.org/officeDocument/2006/relationships/hyperlink" Target="http://www.perseus.tufts.edu/hopper/morph?l=e%28%2Fkaston&amp;la=greek&amp;can=e%28%2Fkaston0&amp;prior=peri%5C" TargetMode="External"/><Relationship Id="rId68" Type="http://schemas.openxmlformats.org/officeDocument/2006/relationships/hyperlink" Target="http://www.perseus.tufts.edu/hopper/morph?l=a%29lh%2Fqeian&amp;la=greek&amp;can=a%29lh%2Fqeian0&amp;prior=e(/kaston" TargetMode="External"/><Relationship Id="rId69" Type="http://schemas.openxmlformats.org/officeDocument/2006/relationships/fontTable" Target="fontTable.xml"/><Relationship Id="rId50" Type="http://schemas.openxmlformats.org/officeDocument/2006/relationships/hyperlink" Target="http://www.perseus.tufts.edu/hopper/morph?l=mo%2Fnon&amp;la=greek&amp;can=mo%2Fnon0&amp;prior=mh%5C" TargetMode="External"/><Relationship Id="rId51" Type="http://schemas.openxmlformats.org/officeDocument/2006/relationships/hyperlink" Target="http://www.perseus.tufts.edu/hopper/morph?l=a%29poble%2Fponti&amp;la=greek&amp;can=a%29poble%2Fponti0&amp;prior=mo/non" TargetMode="External"/><Relationship Id="rId52" Type="http://schemas.openxmlformats.org/officeDocument/2006/relationships/hyperlink" Target="http://www.perseus.tufts.edu/hopper/morph?l=pro%5Cs&amp;la=greek&amp;can=pro%5Cs4&amp;prior=a)poble/ponti" TargetMode="External"/><Relationship Id="rId53" Type="http://schemas.openxmlformats.org/officeDocument/2006/relationships/hyperlink" Target="http://www.perseus.tufts.edu/hopper/morph?l=to%5C&amp;la=greek&amp;can=to%5C7&amp;prior=pro%5Cs" TargetMode="External"/><Relationship Id="rId54" Type="http://schemas.openxmlformats.org/officeDocument/2006/relationships/hyperlink" Target="http://www.perseus.tufts.edu/hopper/morph?l=pra%2Fttein&amp;la=greek&amp;can=pra%2Fttein0&amp;prior=to%5C" TargetMode="External"/><Relationship Id="rId55" Type="http://schemas.openxmlformats.org/officeDocument/2006/relationships/hyperlink" Target="http://www.perseus.tufts.edu/hopper/morph?l=oi%29kei%3Do%2Fn&amp;la=greek&amp;can=oi%29kei%3Do%2Fn0&amp;prior=pra/ttein" TargetMode="External"/><Relationship Id="rId56" Type="http://schemas.openxmlformats.org/officeDocument/2006/relationships/hyperlink" Target="http://www.perseus.tufts.edu/hopper/morph?l=e%29sti&amp;la=greek&amp;can=e%29sti1&amp;prior=oi)kei=o/n" TargetMode="External"/><Relationship Id="rId57" Type="http://schemas.openxmlformats.org/officeDocument/2006/relationships/hyperlink" Target="http://www.perseus.tufts.edu/hopper/morph?l=to%5C&amp;la=greek&amp;can=to%5C8&amp;prior=e)sti" TargetMode="External"/><Relationship Id="rId58" Type="http://schemas.openxmlformats.org/officeDocument/2006/relationships/hyperlink" Target="http://www.perseus.tufts.edu/hopper/morph?l=mh%5C&amp;la=greek&amp;can=mh%5C1&amp;prior=to%5C" TargetMode="External"/><Relationship Id="rId59" Type="http://schemas.openxmlformats.org/officeDocument/2006/relationships/hyperlink" Target="http://www.perseus.tufts.edu/hopper/morph?l=parora%3Dn&amp;la=greek&amp;can=parora%3Dn0&amp;prior=mh%5C" TargetMode="External"/><Relationship Id="rId40" Type="http://schemas.openxmlformats.org/officeDocument/2006/relationships/hyperlink" Target="http://www.perseus.tufts.edu/hopper/morph?l=o%29%2Ffelos&amp;la=greek&amp;can=o%29%2Ffelos0&amp;prior=h)=n" TargetMode="External"/><Relationship Id="rId41" Type="http://schemas.openxmlformats.org/officeDocument/2006/relationships/hyperlink" Target="http://www.perseus.tufts.edu/hopper/morph?l=au%29th%3Ds&amp;la=greek&amp;can=au%29th%3Ds0&amp;prior=o)/felos" TargetMode="External"/><Relationship Id="rId42" Type="http://schemas.openxmlformats.org/officeDocument/2006/relationships/hyperlink" Target="http://www.perseus.tufts.edu/hopper/morph?l=tw%3D%7C&amp;la=greek&amp;can=tw%3D%7C1&amp;prior=a)pori/as" TargetMode="External"/><Relationship Id="rId43" Type="http://schemas.openxmlformats.org/officeDocument/2006/relationships/hyperlink" Target="http://www.perseus.tufts.edu/hopper/morph?l=de%5C&amp;la=greek&amp;can=de%5C6&amp;prior=tw=%7C" TargetMode="External"/><Relationship Id="rId44" Type="http://schemas.openxmlformats.org/officeDocument/2006/relationships/hyperlink" Target="http://www.perseus.tufts.edu/hopper/morph?l=peri%5C&amp;la=greek&amp;can=peri%5C0&amp;prior=de%5C" TargetMode="External"/><Relationship Id="rId45" Type="http://schemas.openxmlformats.org/officeDocument/2006/relationships/hyperlink" Target="http://www.perseus.tufts.edu/hopper/morph?l=e%28ka%2Fsthn&amp;la=greek&amp;can=e%28ka%2Fsthn0&amp;prior=peri%5C" TargetMode="External"/><Relationship Id="rId46" Type="http://schemas.openxmlformats.org/officeDocument/2006/relationships/hyperlink" Target="http://www.perseus.tufts.edu/hopper/morph?l=me%2Fqodon&amp;la=greek&amp;can=me%2Fqodon0&amp;prior=e(ka/sthn" TargetMode="External"/><Relationship Id="rId47" Type="http://schemas.openxmlformats.org/officeDocument/2006/relationships/hyperlink" Target="http://www.perseus.tufts.edu/hopper/morph?l=filosofou%3Dnti&amp;la=greek&amp;can=filosofou%3Dnti0&amp;prior=me/qodon" TargetMode="External"/><Relationship Id="rId48" Type="http://schemas.openxmlformats.org/officeDocument/2006/relationships/hyperlink" Target="http://www.perseus.tufts.edu/hopper/morph?l=kai%5C&amp;la=greek&amp;can=kai%5C2&amp;prior=filosofou=nti" TargetMode="External"/><Relationship Id="rId49" Type="http://schemas.openxmlformats.org/officeDocument/2006/relationships/hyperlink" Target="http://www.perseus.tufts.edu/hopper/morph?l=mh%5C&amp;la=greek&amp;can=mh%5C0&amp;prior=kai%5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30" Type="http://schemas.openxmlformats.org/officeDocument/2006/relationships/hyperlink" Target="http://www.perseus.tufts.edu/hopper/morph?l=a%29reth%5C&amp;la=greek&amp;can=a%29reth%5C0&amp;prior=h(" TargetMode="External"/><Relationship Id="rId31" Type="http://schemas.openxmlformats.org/officeDocument/2006/relationships/hyperlink" Target="http://www.perseus.tufts.edu/hopper/morph?l=skepto%2Fmeqa&amp;la=greek&amp;can=skepto%2Fmeqa0&amp;prior=a)reth%5C" TargetMode="External"/><Relationship Id="rId32" Type="http://schemas.openxmlformats.org/officeDocument/2006/relationships/hyperlink" Target="http://www.perseus.tufts.edu/hopper/morph?l=a%29ll%27&amp;la=greek&amp;can=a%29ll%270&amp;prior=skepto/meqa" TargetMode="External"/><Relationship Id="rId33" Type="http://schemas.openxmlformats.org/officeDocument/2006/relationships/hyperlink" Target="http://www.perseus.tufts.edu/hopper/morph?l=i%28%2Fn%27&amp;la=greek&amp;can=i%28%2Fn%270&amp;prior=a)ll%27" TargetMode="External"/><Relationship Id="rId34" Type="http://schemas.openxmlformats.org/officeDocument/2006/relationships/hyperlink" Target="http://www.perseus.tufts.edu/hopper/morph?l=a%29gaqoi%5C&amp;la=greek&amp;can=a%29gaqoi%5C0&amp;prior=i(/n%27" TargetMode="External"/><Relationship Id="rId35" Type="http://schemas.openxmlformats.org/officeDocument/2006/relationships/hyperlink" Target="http://www.perseus.tufts.edu/hopper/morph?l=genw%2Fmeqa&amp;la=greek&amp;can=genw%2Fmeqa0&amp;prior=a)gaqoi%5C" TargetMode="External"/><Relationship Id="rId36" Type="http://schemas.openxmlformats.org/officeDocument/2006/relationships/hyperlink" Target="http://www.perseus.tufts.edu/hopper/morph?l=e%29pei%5C&amp;la=greek&amp;can=e%29pei%5C1&amp;prior=genw/meqa" TargetMode="External"/><Relationship Id="rId37" Type="http://schemas.openxmlformats.org/officeDocument/2006/relationships/hyperlink" Target="http://www.perseus.tufts.edu/hopper/morph?l=ou%29de%5Cn&amp;la=greek&amp;can=ou%29de%5Cn0&amp;prior=e)pei%5C" TargetMode="External"/><Relationship Id="rId38" Type="http://schemas.openxmlformats.org/officeDocument/2006/relationships/hyperlink" Target="http://www.perseus.tufts.edu/hopper/morph?l=a%29%5Cn&amp;la=greek&amp;can=a%29%5Cn0&amp;prior=ou)de%5Cn" TargetMode="External"/><Relationship Id="rId39" Type="http://schemas.openxmlformats.org/officeDocument/2006/relationships/hyperlink" Target="http://www.perseus.tufts.edu/hopper/morph?l=h%29%3Dn&amp;la=greek&amp;can=h%29%3Dn0&amp;prior=a)%5Cn" TargetMode="External"/><Relationship Id="rId70" Type="http://schemas.openxmlformats.org/officeDocument/2006/relationships/theme" Target="theme/theme1.xml"/><Relationship Id="rId20" Type="http://schemas.openxmlformats.org/officeDocument/2006/relationships/hyperlink" Target="http://www.perseus.tufts.edu/hopper/morph?l=w%28%2Fsper&amp;la=greek&amp;can=w%28%2Fsper0&amp;prior=e)stin" TargetMode="External"/><Relationship Id="rId21" Type="http://schemas.openxmlformats.org/officeDocument/2006/relationships/hyperlink" Target="http://www.perseus.tufts.edu/hopper/morph?l=ai%28&amp;la=greek&amp;can=ai%280&amp;prior=w(/sper" TargetMode="External"/><Relationship Id="rId22" Type="http://schemas.openxmlformats.org/officeDocument/2006/relationships/hyperlink" Target="http://www.perseus.tufts.edu/hopper/morph?l=a%29%2Fllai&amp;la=greek&amp;can=a%29%2Fllai0&amp;prior=ai(" TargetMode="External"/><Relationship Id="rId23" Type="http://schemas.openxmlformats.org/officeDocument/2006/relationships/hyperlink" Target="http://www.perseus.tufts.edu/hopper/morph?l=ou%29&amp;la=greek&amp;can=ou%291&amp;prior=a)/llai" TargetMode="External"/><Relationship Id="rId24" Type="http://schemas.openxmlformats.org/officeDocument/2006/relationships/hyperlink" Target="http://www.perseus.tufts.edu/hopper/morph?l=ga%5Cr&amp;la=greek&amp;can=ga%5Cr0&amp;prior=ou)" TargetMode="External"/><Relationship Id="rId25" Type="http://schemas.openxmlformats.org/officeDocument/2006/relationships/hyperlink" Target="http://www.perseus.tufts.edu/hopper/morph?l=i%28%2Fna&amp;la=greek&amp;can=i%28%2Fna0&amp;prior=ga%5Cr" TargetMode="External"/><Relationship Id="rId26" Type="http://schemas.openxmlformats.org/officeDocument/2006/relationships/hyperlink" Target="http://www.perseus.tufts.edu/hopper/morph?l=ei%29dw%3Dmen&amp;la=greek&amp;can=ei%29dw%3Dmen0&amp;prior=i(/na" TargetMode="External"/><Relationship Id="rId27" Type="http://schemas.openxmlformats.org/officeDocument/2006/relationships/hyperlink" Target="http://www.perseus.tufts.edu/hopper/morph?l=ti%2F&amp;la=greek&amp;can=ti%2F0&amp;prior=ei)dw=men" TargetMode="External"/><Relationship Id="rId28" Type="http://schemas.openxmlformats.org/officeDocument/2006/relationships/hyperlink" Target="http://www.perseus.tufts.edu/hopper/morph?l=e%29stin&amp;la=greek&amp;can=e%29stin1&amp;prior=ti/" TargetMode="External"/><Relationship Id="rId29" Type="http://schemas.openxmlformats.org/officeDocument/2006/relationships/hyperlink" Target="http://www.perseus.tufts.edu/hopper/morph?l=h%28&amp;la=greek&amp;can=h%281&amp;prior=e)stin" TargetMode="External"/><Relationship Id="rId60" Type="http://schemas.openxmlformats.org/officeDocument/2006/relationships/hyperlink" Target="http://www.perseus.tufts.edu/hopper/morph?l=mhde%2F&amp;la=greek&amp;can=mhde%2F0&amp;prior=parora=n" TargetMode="External"/><Relationship Id="rId61" Type="http://schemas.openxmlformats.org/officeDocument/2006/relationships/hyperlink" Target="http://www.perseus.tufts.edu/hopper/morph?l=ti&amp;la=greek&amp;can=ti0&amp;prior=%5D" TargetMode="External"/><Relationship Id="rId62" Type="http://schemas.openxmlformats.org/officeDocument/2006/relationships/hyperlink" Target="http://www.perseus.tufts.edu/hopper/morph?l=katalei%2Fpein&amp;la=greek&amp;can=katalei%2Fpein0&amp;prior=ti" TargetMode="External"/><Relationship Id="rId10" Type="http://schemas.microsoft.com/office/2007/relationships/diagramDrawing" Target="diagrams/drawing1.xml"/><Relationship Id="rId11" Type="http://schemas.openxmlformats.org/officeDocument/2006/relationships/hyperlink" Target="http://www.perseus.tufts.edu/hopper/morph?l=e%29pei%5C&amp;la=greek&amp;can=e%29pei%5C0&amp;prior=pa=n" TargetMode="External"/><Relationship Id="rId12" Type="http://schemas.openxmlformats.org/officeDocument/2006/relationships/hyperlink" Target="http://www.perseus.tufts.edu/hopper/morph?l=ou%29%3Dn&amp;la=greek&amp;can=ou%29%3Dn0&amp;prior=e)pei%5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60057A-9358-AD4F-A883-5D3C9E80FFC5}" type="doc">
      <dgm:prSet loTypeId="urn:microsoft.com/office/officeart/2008/layout/HalfCircleOrganizationChart" loCatId="" qsTypeId="urn:microsoft.com/office/officeart/2005/8/quickstyle/simple4" qsCatId="simple" csTypeId="urn:microsoft.com/office/officeart/2005/8/colors/accent1_2" csCatId="accent1" phldr="1"/>
      <dgm:spPr/>
      <dgm:t>
        <a:bodyPr/>
        <a:lstStyle/>
        <a:p>
          <a:endParaRPr lang="en-US"/>
        </a:p>
      </dgm:t>
    </dgm:pt>
    <dgm:pt modelId="{C63EC7E3-4440-A44C-B6AF-2B9DEB5E2FB5}">
      <dgm:prSet phldrT="[Text]" custT="1"/>
      <dgm:spPr/>
      <dgm:t>
        <a:bodyPr/>
        <a:lstStyle/>
        <a:p>
          <a:r>
            <a:rPr lang="el-GR" sz="1200">
              <a:latin typeface="+mj-lt"/>
            </a:rPr>
            <a:t>επιστημονικό</a:t>
          </a:r>
          <a:endParaRPr lang="en-US" sz="1200">
            <a:latin typeface="+mj-lt"/>
          </a:endParaRPr>
        </a:p>
      </dgm:t>
    </dgm:pt>
    <dgm:pt modelId="{A125BFA6-DF98-CD45-ADF5-54EEB73F7FBD}" type="parTrans" cxnId="{EB155222-A180-E549-B925-430C95E7A4FA}">
      <dgm:prSet/>
      <dgm:spPr/>
      <dgm:t>
        <a:bodyPr/>
        <a:lstStyle/>
        <a:p>
          <a:endParaRPr lang="en-US"/>
        </a:p>
      </dgm:t>
    </dgm:pt>
    <dgm:pt modelId="{6C00818A-3424-194D-9FEC-36A1A266E61D}" type="sibTrans" cxnId="{EB155222-A180-E549-B925-430C95E7A4FA}">
      <dgm:prSet/>
      <dgm:spPr/>
      <dgm:t>
        <a:bodyPr/>
        <a:lstStyle/>
        <a:p>
          <a:endParaRPr lang="en-US"/>
        </a:p>
      </dgm:t>
    </dgm:pt>
    <dgm:pt modelId="{E074F1DA-125C-D045-B7D4-2BA90C921C78}">
      <dgm:prSet phldrT="[Text]" custT="1"/>
      <dgm:spPr/>
      <dgm:t>
        <a:bodyPr/>
        <a:lstStyle/>
        <a:p>
          <a:r>
            <a:rPr lang="el-GR" sz="1200">
              <a:latin typeface="+mj-lt"/>
            </a:rPr>
            <a:t>επιστήμη</a:t>
          </a:r>
          <a:endParaRPr lang="en-US" sz="1200">
            <a:latin typeface="+mj-lt"/>
          </a:endParaRPr>
        </a:p>
      </dgm:t>
    </dgm:pt>
    <dgm:pt modelId="{98D2E16F-05D8-4647-AC1F-8A0A07B881BC}" type="parTrans" cxnId="{3BFF9A28-F654-0B4F-8BCF-83D694BAFBE6}">
      <dgm:prSet/>
      <dgm:spPr/>
      <dgm:t>
        <a:bodyPr/>
        <a:lstStyle/>
        <a:p>
          <a:endParaRPr lang="en-US"/>
        </a:p>
      </dgm:t>
    </dgm:pt>
    <dgm:pt modelId="{302516FA-D11E-0A40-B8BA-B90BCB07535E}" type="sibTrans" cxnId="{3BFF9A28-F654-0B4F-8BCF-83D694BAFBE6}">
      <dgm:prSet/>
      <dgm:spPr/>
      <dgm:t>
        <a:bodyPr/>
        <a:lstStyle/>
        <a:p>
          <a:endParaRPr lang="en-US"/>
        </a:p>
      </dgm:t>
    </dgm:pt>
    <dgm:pt modelId="{98FD599A-5754-A146-969B-86B63A300141}">
      <dgm:prSet phldrT="[Text]" custT="1"/>
      <dgm:spPr/>
      <dgm:t>
        <a:bodyPr/>
        <a:lstStyle/>
        <a:p>
          <a:r>
            <a:rPr lang="el-GR" sz="1200">
              <a:latin typeface="+mj-lt"/>
            </a:rPr>
            <a:t>νους</a:t>
          </a:r>
          <a:endParaRPr lang="en-US" sz="1200">
            <a:latin typeface="+mj-lt"/>
          </a:endParaRPr>
        </a:p>
      </dgm:t>
    </dgm:pt>
    <dgm:pt modelId="{3C4DE3FA-80DD-1D4D-8B79-FF63EA884B07}" type="parTrans" cxnId="{ABAACAE4-9E2C-D74E-A121-D983A0AEEACC}">
      <dgm:prSet/>
      <dgm:spPr/>
      <dgm:t>
        <a:bodyPr/>
        <a:lstStyle/>
        <a:p>
          <a:endParaRPr lang="en-US"/>
        </a:p>
      </dgm:t>
    </dgm:pt>
    <dgm:pt modelId="{9BA46F6A-ACD9-4145-99E5-83783A1E7EAA}" type="sibTrans" cxnId="{ABAACAE4-9E2C-D74E-A121-D983A0AEEACC}">
      <dgm:prSet/>
      <dgm:spPr/>
      <dgm:t>
        <a:bodyPr/>
        <a:lstStyle/>
        <a:p>
          <a:endParaRPr lang="en-US"/>
        </a:p>
      </dgm:t>
    </dgm:pt>
    <dgm:pt modelId="{34E4928C-79BC-804A-B40C-FEB53AF3EC27}">
      <dgm:prSet phldrT="[Text]" custT="1"/>
      <dgm:spPr/>
      <dgm:t>
        <a:bodyPr/>
        <a:lstStyle/>
        <a:p>
          <a:r>
            <a:rPr lang="el-GR" sz="1200">
              <a:latin typeface="+mj-lt"/>
            </a:rPr>
            <a:t>σοφία</a:t>
          </a:r>
          <a:endParaRPr lang="en-US" sz="1200">
            <a:latin typeface="+mj-lt"/>
          </a:endParaRPr>
        </a:p>
      </dgm:t>
    </dgm:pt>
    <dgm:pt modelId="{F0AA135E-E623-3C48-9FE4-AC962AD476A8}" type="parTrans" cxnId="{C1576106-0D59-3B46-AC10-A0375E884215}">
      <dgm:prSet/>
      <dgm:spPr/>
      <dgm:t>
        <a:bodyPr/>
        <a:lstStyle/>
        <a:p>
          <a:endParaRPr lang="en-US"/>
        </a:p>
      </dgm:t>
    </dgm:pt>
    <dgm:pt modelId="{888B8A83-EE7F-EA4F-B4AD-F047E2826E06}" type="sibTrans" cxnId="{C1576106-0D59-3B46-AC10-A0375E884215}">
      <dgm:prSet/>
      <dgm:spPr/>
      <dgm:t>
        <a:bodyPr/>
        <a:lstStyle/>
        <a:p>
          <a:endParaRPr lang="en-US"/>
        </a:p>
      </dgm:t>
    </dgm:pt>
    <dgm:pt modelId="{27F59C75-9AA1-D640-9920-827CB4B76172}">
      <dgm:prSet custT="1"/>
      <dgm:spPr/>
      <dgm:t>
        <a:bodyPr/>
        <a:lstStyle/>
        <a:p>
          <a:r>
            <a:rPr lang="el-GR" sz="1200">
              <a:latin typeface="+mj-lt"/>
            </a:rPr>
            <a:t>λογιστικό</a:t>
          </a:r>
          <a:endParaRPr lang="en-US" sz="1200">
            <a:latin typeface="+mj-lt"/>
          </a:endParaRPr>
        </a:p>
      </dgm:t>
    </dgm:pt>
    <dgm:pt modelId="{278DF050-E08E-FC4A-A156-5E6D0746C295}" type="parTrans" cxnId="{0682F412-E35B-E742-8E04-B06114F9B160}">
      <dgm:prSet/>
      <dgm:spPr/>
      <dgm:t>
        <a:bodyPr/>
        <a:lstStyle/>
        <a:p>
          <a:endParaRPr lang="en-US"/>
        </a:p>
      </dgm:t>
    </dgm:pt>
    <dgm:pt modelId="{C2A102AF-87B8-E641-9021-2D964E758DEB}" type="sibTrans" cxnId="{0682F412-E35B-E742-8E04-B06114F9B160}">
      <dgm:prSet/>
      <dgm:spPr/>
      <dgm:t>
        <a:bodyPr/>
        <a:lstStyle/>
        <a:p>
          <a:endParaRPr lang="en-US"/>
        </a:p>
      </dgm:t>
    </dgm:pt>
    <dgm:pt modelId="{94A4D92D-0C79-B442-BB6F-F00D3FA2E746}">
      <dgm:prSet custT="1"/>
      <dgm:spPr/>
      <dgm:t>
        <a:bodyPr/>
        <a:lstStyle/>
        <a:p>
          <a:r>
            <a:rPr lang="el-GR" sz="1200">
              <a:latin typeface="+mj-lt"/>
            </a:rPr>
            <a:t>τέχνη</a:t>
          </a:r>
          <a:endParaRPr lang="en-US" sz="1200">
            <a:latin typeface="+mj-lt"/>
          </a:endParaRPr>
        </a:p>
      </dgm:t>
    </dgm:pt>
    <dgm:pt modelId="{A1019991-E072-604D-8BE4-334DA628D33E}" type="parTrans" cxnId="{C942536C-DB5B-9E40-9CB3-E72462F43665}">
      <dgm:prSet/>
      <dgm:spPr/>
      <dgm:t>
        <a:bodyPr/>
        <a:lstStyle/>
        <a:p>
          <a:endParaRPr lang="en-US"/>
        </a:p>
      </dgm:t>
    </dgm:pt>
    <dgm:pt modelId="{A062A9AD-C0A4-EB4D-9D5E-5BB639AECA0F}" type="sibTrans" cxnId="{C942536C-DB5B-9E40-9CB3-E72462F43665}">
      <dgm:prSet/>
      <dgm:spPr/>
      <dgm:t>
        <a:bodyPr/>
        <a:lstStyle/>
        <a:p>
          <a:endParaRPr lang="en-US"/>
        </a:p>
      </dgm:t>
    </dgm:pt>
    <dgm:pt modelId="{88CE7707-EBAF-3D44-9F65-61EFBA59BD3C}">
      <dgm:prSet custT="1"/>
      <dgm:spPr/>
      <dgm:t>
        <a:bodyPr/>
        <a:lstStyle/>
        <a:p>
          <a:r>
            <a:rPr lang="el-GR" sz="1200">
              <a:latin typeface="+mj-lt"/>
            </a:rPr>
            <a:t>φρόνηση</a:t>
          </a:r>
          <a:endParaRPr lang="en-US" sz="1200">
            <a:latin typeface="+mj-lt"/>
          </a:endParaRPr>
        </a:p>
      </dgm:t>
    </dgm:pt>
    <dgm:pt modelId="{2A52FF6A-875C-8748-97BE-9509DAD01EF9}" type="parTrans" cxnId="{D00C721C-7DF8-DD41-83F4-E61A63ED5FFF}">
      <dgm:prSet/>
      <dgm:spPr/>
      <dgm:t>
        <a:bodyPr/>
        <a:lstStyle/>
        <a:p>
          <a:endParaRPr lang="en-US"/>
        </a:p>
      </dgm:t>
    </dgm:pt>
    <dgm:pt modelId="{7CACE4A5-BB2D-0240-B716-2BA72D0A5CA0}" type="sibTrans" cxnId="{D00C721C-7DF8-DD41-83F4-E61A63ED5FFF}">
      <dgm:prSet/>
      <dgm:spPr/>
      <dgm:t>
        <a:bodyPr/>
        <a:lstStyle/>
        <a:p>
          <a:endParaRPr lang="en-US"/>
        </a:p>
      </dgm:t>
    </dgm:pt>
    <dgm:pt modelId="{85B8B575-0ED5-8B40-B0BA-BA35CA3B9249}" type="pres">
      <dgm:prSet presAssocID="{0A60057A-9358-AD4F-A883-5D3C9E80FFC5}" presName="Name0" presStyleCnt="0">
        <dgm:presLayoutVars>
          <dgm:orgChart val="1"/>
          <dgm:chPref val="1"/>
          <dgm:dir/>
          <dgm:animOne val="branch"/>
          <dgm:animLvl val="lvl"/>
          <dgm:resizeHandles/>
        </dgm:presLayoutVars>
      </dgm:prSet>
      <dgm:spPr/>
      <dgm:t>
        <a:bodyPr/>
        <a:lstStyle/>
        <a:p>
          <a:endParaRPr lang="en-US"/>
        </a:p>
      </dgm:t>
    </dgm:pt>
    <dgm:pt modelId="{A0DBF073-497D-9C48-B5E7-5A00AA0DC3CE}" type="pres">
      <dgm:prSet presAssocID="{C63EC7E3-4440-A44C-B6AF-2B9DEB5E2FB5}" presName="hierRoot1" presStyleCnt="0">
        <dgm:presLayoutVars>
          <dgm:hierBranch val="init"/>
        </dgm:presLayoutVars>
      </dgm:prSet>
      <dgm:spPr/>
    </dgm:pt>
    <dgm:pt modelId="{18EC7246-11D0-C846-AF63-9D4BE64E82F5}" type="pres">
      <dgm:prSet presAssocID="{C63EC7E3-4440-A44C-B6AF-2B9DEB5E2FB5}" presName="rootComposite1" presStyleCnt="0"/>
      <dgm:spPr/>
    </dgm:pt>
    <dgm:pt modelId="{9CB3F66C-F4A0-6C46-8E7E-076D0EB82DEC}" type="pres">
      <dgm:prSet presAssocID="{C63EC7E3-4440-A44C-B6AF-2B9DEB5E2FB5}" presName="rootText1" presStyleLbl="alignAcc1" presStyleIdx="0" presStyleCnt="0">
        <dgm:presLayoutVars>
          <dgm:chPref val="3"/>
        </dgm:presLayoutVars>
      </dgm:prSet>
      <dgm:spPr/>
      <dgm:t>
        <a:bodyPr/>
        <a:lstStyle/>
        <a:p>
          <a:endParaRPr lang="en-US"/>
        </a:p>
      </dgm:t>
    </dgm:pt>
    <dgm:pt modelId="{09786B30-1973-9446-8ECC-B20D40DDF711}" type="pres">
      <dgm:prSet presAssocID="{C63EC7E3-4440-A44C-B6AF-2B9DEB5E2FB5}" presName="topArc1" presStyleLbl="parChTrans1D1" presStyleIdx="0" presStyleCnt="14"/>
      <dgm:spPr/>
    </dgm:pt>
    <dgm:pt modelId="{3190D151-B7D1-E34D-BFF4-28C4AF7079DC}" type="pres">
      <dgm:prSet presAssocID="{C63EC7E3-4440-A44C-B6AF-2B9DEB5E2FB5}" presName="bottomArc1" presStyleLbl="parChTrans1D1" presStyleIdx="1" presStyleCnt="14"/>
      <dgm:spPr/>
    </dgm:pt>
    <dgm:pt modelId="{9DFE268C-0C26-CB4F-9333-079B7DA5C17A}" type="pres">
      <dgm:prSet presAssocID="{C63EC7E3-4440-A44C-B6AF-2B9DEB5E2FB5}" presName="topConnNode1" presStyleLbl="node1" presStyleIdx="0" presStyleCnt="0"/>
      <dgm:spPr/>
      <dgm:t>
        <a:bodyPr/>
        <a:lstStyle/>
        <a:p>
          <a:endParaRPr lang="en-US"/>
        </a:p>
      </dgm:t>
    </dgm:pt>
    <dgm:pt modelId="{67A9E6A7-AA57-9F4E-9BC8-6FFF48C8AD92}" type="pres">
      <dgm:prSet presAssocID="{C63EC7E3-4440-A44C-B6AF-2B9DEB5E2FB5}" presName="hierChild2" presStyleCnt="0"/>
      <dgm:spPr/>
    </dgm:pt>
    <dgm:pt modelId="{F405AB00-E535-3D4C-A502-6671D996CAE7}" type="pres">
      <dgm:prSet presAssocID="{98D2E16F-05D8-4647-AC1F-8A0A07B881BC}" presName="Name28" presStyleLbl="parChTrans1D2" presStyleIdx="0" presStyleCnt="5"/>
      <dgm:spPr/>
      <dgm:t>
        <a:bodyPr/>
        <a:lstStyle/>
        <a:p>
          <a:endParaRPr lang="en-US"/>
        </a:p>
      </dgm:t>
    </dgm:pt>
    <dgm:pt modelId="{14E4CDA4-F2C5-5C49-8365-A4C19BC6FFD7}" type="pres">
      <dgm:prSet presAssocID="{E074F1DA-125C-D045-B7D4-2BA90C921C78}" presName="hierRoot2" presStyleCnt="0">
        <dgm:presLayoutVars>
          <dgm:hierBranch val="init"/>
        </dgm:presLayoutVars>
      </dgm:prSet>
      <dgm:spPr/>
    </dgm:pt>
    <dgm:pt modelId="{63DE6B96-9A00-B946-8237-87EC2355AA51}" type="pres">
      <dgm:prSet presAssocID="{E074F1DA-125C-D045-B7D4-2BA90C921C78}" presName="rootComposite2" presStyleCnt="0"/>
      <dgm:spPr/>
    </dgm:pt>
    <dgm:pt modelId="{A0E0D620-6F46-E442-9150-EDF0E0C74FE2}" type="pres">
      <dgm:prSet presAssocID="{E074F1DA-125C-D045-B7D4-2BA90C921C78}" presName="rootText2" presStyleLbl="alignAcc1" presStyleIdx="0" presStyleCnt="0">
        <dgm:presLayoutVars>
          <dgm:chPref val="3"/>
        </dgm:presLayoutVars>
      </dgm:prSet>
      <dgm:spPr/>
      <dgm:t>
        <a:bodyPr/>
        <a:lstStyle/>
        <a:p>
          <a:endParaRPr lang="en-US"/>
        </a:p>
      </dgm:t>
    </dgm:pt>
    <dgm:pt modelId="{3E7414AF-74A9-B644-85FA-6F9A0A1661C0}" type="pres">
      <dgm:prSet presAssocID="{E074F1DA-125C-D045-B7D4-2BA90C921C78}" presName="topArc2" presStyleLbl="parChTrans1D1" presStyleIdx="2" presStyleCnt="14"/>
      <dgm:spPr/>
    </dgm:pt>
    <dgm:pt modelId="{5D9A29FD-EA59-EC42-BF9B-5914210367C4}" type="pres">
      <dgm:prSet presAssocID="{E074F1DA-125C-D045-B7D4-2BA90C921C78}" presName="bottomArc2" presStyleLbl="parChTrans1D1" presStyleIdx="3" presStyleCnt="14"/>
      <dgm:spPr/>
    </dgm:pt>
    <dgm:pt modelId="{95A4A8CB-DE27-C14B-AB38-1EB978D42A8D}" type="pres">
      <dgm:prSet presAssocID="{E074F1DA-125C-D045-B7D4-2BA90C921C78}" presName="topConnNode2" presStyleLbl="node2" presStyleIdx="0" presStyleCnt="0"/>
      <dgm:spPr/>
      <dgm:t>
        <a:bodyPr/>
        <a:lstStyle/>
        <a:p>
          <a:endParaRPr lang="en-US"/>
        </a:p>
      </dgm:t>
    </dgm:pt>
    <dgm:pt modelId="{3665406A-5E42-3541-B5F5-FAD9F9F19D8D}" type="pres">
      <dgm:prSet presAssocID="{E074F1DA-125C-D045-B7D4-2BA90C921C78}" presName="hierChild4" presStyleCnt="0"/>
      <dgm:spPr/>
    </dgm:pt>
    <dgm:pt modelId="{36B265BC-7F73-F54F-B8F1-FB51FFF197CF}" type="pres">
      <dgm:prSet presAssocID="{E074F1DA-125C-D045-B7D4-2BA90C921C78}" presName="hierChild5" presStyleCnt="0"/>
      <dgm:spPr/>
    </dgm:pt>
    <dgm:pt modelId="{15C18215-C505-654C-BA38-656180982200}" type="pres">
      <dgm:prSet presAssocID="{3C4DE3FA-80DD-1D4D-8B79-FF63EA884B07}" presName="Name28" presStyleLbl="parChTrans1D2" presStyleIdx="1" presStyleCnt="5"/>
      <dgm:spPr/>
      <dgm:t>
        <a:bodyPr/>
        <a:lstStyle/>
        <a:p>
          <a:endParaRPr lang="en-US"/>
        </a:p>
      </dgm:t>
    </dgm:pt>
    <dgm:pt modelId="{22F7D691-336A-C04F-A6A8-CEDED86B6E80}" type="pres">
      <dgm:prSet presAssocID="{98FD599A-5754-A146-969B-86B63A300141}" presName="hierRoot2" presStyleCnt="0">
        <dgm:presLayoutVars>
          <dgm:hierBranch val="init"/>
        </dgm:presLayoutVars>
      </dgm:prSet>
      <dgm:spPr/>
    </dgm:pt>
    <dgm:pt modelId="{3C992027-5726-0D4A-8A01-EBB3ED0E835D}" type="pres">
      <dgm:prSet presAssocID="{98FD599A-5754-A146-969B-86B63A300141}" presName="rootComposite2" presStyleCnt="0"/>
      <dgm:spPr/>
    </dgm:pt>
    <dgm:pt modelId="{B2982C02-87B1-334D-BF1E-72C3AE8C3B22}" type="pres">
      <dgm:prSet presAssocID="{98FD599A-5754-A146-969B-86B63A300141}" presName="rootText2" presStyleLbl="alignAcc1" presStyleIdx="0" presStyleCnt="0">
        <dgm:presLayoutVars>
          <dgm:chPref val="3"/>
        </dgm:presLayoutVars>
      </dgm:prSet>
      <dgm:spPr/>
      <dgm:t>
        <a:bodyPr/>
        <a:lstStyle/>
        <a:p>
          <a:endParaRPr lang="en-US"/>
        </a:p>
      </dgm:t>
    </dgm:pt>
    <dgm:pt modelId="{615D6435-540E-BB48-89DD-80006AD6D42F}" type="pres">
      <dgm:prSet presAssocID="{98FD599A-5754-A146-969B-86B63A300141}" presName="topArc2" presStyleLbl="parChTrans1D1" presStyleIdx="4" presStyleCnt="14"/>
      <dgm:spPr/>
    </dgm:pt>
    <dgm:pt modelId="{A022B8F5-0019-EF43-B16D-FF1C7C9580B0}" type="pres">
      <dgm:prSet presAssocID="{98FD599A-5754-A146-969B-86B63A300141}" presName="bottomArc2" presStyleLbl="parChTrans1D1" presStyleIdx="5" presStyleCnt="14"/>
      <dgm:spPr/>
    </dgm:pt>
    <dgm:pt modelId="{C6A11EDB-D15B-DD4D-BEA1-8B8388AB2488}" type="pres">
      <dgm:prSet presAssocID="{98FD599A-5754-A146-969B-86B63A300141}" presName="topConnNode2" presStyleLbl="node2" presStyleIdx="0" presStyleCnt="0"/>
      <dgm:spPr/>
      <dgm:t>
        <a:bodyPr/>
        <a:lstStyle/>
        <a:p>
          <a:endParaRPr lang="en-US"/>
        </a:p>
      </dgm:t>
    </dgm:pt>
    <dgm:pt modelId="{26AE54F5-1284-204D-8F42-AE92ECBCA550}" type="pres">
      <dgm:prSet presAssocID="{98FD599A-5754-A146-969B-86B63A300141}" presName="hierChild4" presStyleCnt="0"/>
      <dgm:spPr/>
    </dgm:pt>
    <dgm:pt modelId="{9FA89DDD-208F-4946-8FF9-4154F8B262F9}" type="pres">
      <dgm:prSet presAssocID="{98FD599A-5754-A146-969B-86B63A300141}" presName="hierChild5" presStyleCnt="0"/>
      <dgm:spPr/>
    </dgm:pt>
    <dgm:pt modelId="{7E003F51-2555-1643-B42C-35960052CB9D}" type="pres">
      <dgm:prSet presAssocID="{F0AA135E-E623-3C48-9FE4-AC962AD476A8}" presName="Name28" presStyleLbl="parChTrans1D2" presStyleIdx="2" presStyleCnt="5"/>
      <dgm:spPr/>
      <dgm:t>
        <a:bodyPr/>
        <a:lstStyle/>
        <a:p>
          <a:endParaRPr lang="en-US"/>
        </a:p>
      </dgm:t>
    </dgm:pt>
    <dgm:pt modelId="{F5B81994-E7C5-8142-864E-1192921AE07E}" type="pres">
      <dgm:prSet presAssocID="{34E4928C-79BC-804A-B40C-FEB53AF3EC27}" presName="hierRoot2" presStyleCnt="0">
        <dgm:presLayoutVars>
          <dgm:hierBranch val="init"/>
        </dgm:presLayoutVars>
      </dgm:prSet>
      <dgm:spPr/>
    </dgm:pt>
    <dgm:pt modelId="{1D7F4CD3-27FB-2E44-AD91-2FF9EFB3344C}" type="pres">
      <dgm:prSet presAssocID="{34E4928C-79BC-804A-B40C-FEB53AF3EC27}" presName="rootComposite2" presStyleCnt="0"/>
      <dgm:spPr/>
    </dgm:pt>
    <dgm:pt modelId="{CA7F3EBA-07CF-1543-9701-6A36072DD6B8}" type="pres">
      <dgm:prSet presAssocID="{34E4928C-79BC-804A-B40C-FEB53AF3EC27}" presName="rootText2" presStyleLbl="alignAcc1" presStyleIdx="0" presStyleCnt="0">
        <dgm:presLayoutVars>
          <dgm:chPref val="3"/>
        </dgm:presLayoutVars>
      </dgm:prSet>
      <dgm:spPr/>
      <dgm:t>
        <a:bodyPr/>
        <a:lstStyle/>
        <a:p>
          <a:endParaRPr lang="en-US"/>
        </a:p>
      </dgm:t>
    </dgm:pt>
    <dgm:pt modelId="{C93A5CD7-C100-8541-B349-9679B2453FEE}" type="pres">
      <dgm:prSet presAssocID="{34E4928C-79BC-804A-B40C-FEB53AF3EC27}" presName="topArc2" presStyleLbl="parChTrans1D1" presStyleIdx="6" presStyleCnt="14"/>
      <dgm:spPr/>
    </dgm:pt>
    <dgm:pt modelId="{2C78B583-6182-EF4F-B70D-1CF283779315}" type="pres">
      <dgm:prSet presAssocID="{34E4928C-79BC-804A-B40C-FEB53AF3EC27}" presName="bottomArc2" presStyleLbl="parChTrans1D1" presStyleIdx="7" presStyleCnt="14"/>
      <dgm:spPr/>
    </dgm:pt>
    <dgm:pt modelId="{AB8C6121-BCAF-1E42-81CC-578B0E6EC5E8}" type="pres">
      <dgm:prSet presAssocID="{34E4928C-79BC-804A-B40C-FEB53AF3EC27}" presName="topConnNode2" presStyleLbl="node2" presStyleIdx="0" presStyleCnt="0"/>
      <dgm:spPr/>
      <dgm:t>
        <a:bodyPr/>
        <a:lstStyle/>
        <a:p>
          <a:endParaRPr lang="en-US"/>
        </a:p>
      </dgm:t>
    </dgm:pt>
    <dgm:pt modelId="{E247697F-145D-C741-95E0-B02B50AAE373}" type="pres">
      <dgm:prSet presAssocID="{34E4928C-79BC-804A-B40C-FEB53AF3EC27}" presName="hierChild4" presStyleCnt="0"/>
      <dgm:spPr/>
    </dgm:pt>
    <dgm:pt modelId="{1484F5CE-70FE-EC4E-B086-24BFD630CA75}" type="pres">
      <dgm:prSet presAssocID="{34E4928C-79BC-804A-B40C-FEB53AF3EC27}" presName="hierChild5" presStyleCnt="0"/>
      <dgm:spPr/>
    </dgm:pt>
    <dgm:pt modelId="{C7F6D4D8-672C-FE4A-8D35-BD38E2C702B4}" type="pres">
      <dgm:prSet presAssocID="{C63EC7E3-4440-A44C-B6AF-2B9DEB5E2FB5}" presName="hierChild3" presStyleCnt="0"/>
      <dgm:spPr/>
    </dgm:pt>
    <dgm:pt modelId="{6D68CDF5-378D-3248-8037-82DF8DB73CA7}" type="pres">
      <dgm:prSet presAssocID="{27F59C75-9AA1-D640-9920-827CB4B76172}" presName="hierRoot1" presStyleCnt="0">
        <dgm:presLayoutVars>
          <dgm:hierBranch val="init"/>
        </dgm:presLayoutVars>
      </dgm:prSet>
      <dgm:spPr/>
    </dgm:pt>
    <dgm:pt modelId="{590538D3-9A00-AF4E-9392-058E42B045E7}" type="pres">
      <dgm:prSet presAssocID="{27F59C75-9AA1-D640-9920-827CB4B76172}" presName="rootComposite1" presStyleCnt="0"/>
      <dgm:spPr/>
    </dgm:pt>
    <dgm:pt modelId="{98FC1076-AECB-5A4F-89AD-7EB5678A5EB4}" type="pres">
      <dgm:prSet presAssocID="{27F59C75-9AA1-D640-9920-827CB4B76172}" presName="rootText1" presStyleLbl="alignAcc1" presStyleIdx="0" presStyleCnt="0" custLinFactNeighborX="-829" custLinFactNeighborY="10914">
        <dgm:presLayoutVars>
          <dgm:chPref val="3"/>
        </dgm:presLayoutVars>
      </dgm:prSet>
      <dgm:spPr/>
      <dgm:t>
        <a:bodyPr/>
        <a:lstStyle/>
        <a:p>
          <a:endParaRPr lang="en-US"/>
        </a:p>
      </dgm:t>
    </dgm:pt>
    <dgm:pt modelId="{FF805CE8-F21D-F94E-9541-CD87E6606D59}" type="pres">
      <dgm:prSet presAssocID="{27F59C75-9AA1-D640-9920-827CB4B76172}" presName="topArc1" presStyleLbl="parChTrans1D1" presStyleIdx="8" presStyleCnt="14"/>
      <dgm:spPr/>
    </dgm:pt>
    <dgm:pt modelId="{9E1F1F16-934E-CA44-A620-ABEF7D64897F}" type="pres">
      <dgm:prSet presAssocID="{27F59C75-9AA1-D640-9920-827CB4B76172}" presName="bottomArc1" presStyleLbl="parChTrans1D1" presStyleIdx="9" presStyleCnt="14"/>
      <dgm:spPr/>
    </dgm:pt>
    <dgm:pt modelId="{740D751A-E380-9747-A9BD-8F4F4E809C4B}" type="pres">
      <dgm:prSet presAssocID="{27F59C75-9AA1-D640-9920-827CB4B76172}" presName="topConnNode1" presStyleLbl="node1" presStyleIdx="0" presStyleCnt="0"/>
      <dgm:spPr/>
      <dgm:t>
        <a:bodyPr/>
        <a:lstStyle/>
        <a:p>
          <a:endParaRPr lang="en-US"/>
        </a:p>
      </dgm:t>
    </dgm:pt>
    <dgm:pt modelId="{CBB24621-8FED-2240-BCA9-F85CB8B12907}" type="pres">
      <dgm:prSet presAssocID="{27F59C75-9AA1-D640-9920-827CB4B76172}" presName="hierChild2" presStyleCnt="0"/>
      <dgm:spPr/>
    </dgm:pt>
    <dgm:pt modelId="{D7BFE7DA-64DC-474D-AD90-D89DDADBA31F}" type="pres">
      <dgm:prSet presAssocID="{A1019991-E072-604D-8BE4-334DA628D33E}" presName="Name28" presStyleLbl="parChTrans1D2" presStyleIdx="3" presStyleCnt="5"/>
      <dgm:spPr/>
      <dgm:t>
        <a:bodyPr/>
        <a:lstStyle/>
        <a:p>
          <a:endParaRPr lang="en-US"/>
        </a:p>
      </dgm:t>
    </dgm:pt>
    <dgm:pt modelId="{CA875D42-660D-584D-8F52-20E33DC1A25C}" type="pres">
      <dgm:prSet presAssocID="{94A4D92D-0C79-B442-BB6F-F00D3FA2E746}" presName="hierRoot2" presStyleCnt="0">
        <dgm:presLayoutVars>
          <dgm:hierBranch val="init"/>
        </dgm:presLayoutVars>
      </dgm:prSet>
      <dgm:spPr/>
    </dgm:pt>
    <dgm:pt modelId="{16499E90-8953-C949-81CB-082DD46C6FBA}" type="pres">
      <dgm:prSet presAssocID="{94A4D92D-0C79-B442-BB6F-F00D3FA2E746}" presName="rootComposite2" presStyleCnt="0"/>
      <dgm:spPr/>
    </dgm:pt>
    <dgm:pt modelId="{5B802EC4-DBB9-2640-942D-AB40E56C6C0D}" type="pres">
      <dgm:prSet presAssocID="{94A4D92D-0C79-B442-BB6F-F00D3FA2E746}" presName="rootText2" presStyleLbl="alignAcc1" presStyleIdx="0" presStyleCnt="0">
        <dgm:presLayoutVars>
          <dgm:chPref val="3"/>
        </dgm:presLayoutVars>
      </dgm:prSet>
      <dgm:spPr/>
      <dgm:t>
        <a:bodyPr/>
        <a:lstStyle/>
        <a:p>
          <a:endParaRPr lang="en-US"/>
        </a:p>
      </dgm:t>
    </dgm:pt>
    <dgm:pt modelId="{EECA7F61-68F6-FF49-858F-B964001A6305}" type="pres">
      <dgm:prSet presAssocID="{94A4D92D-0C79-B442-BB6F-F00D3FA2E746}" presName="topArc2" presStyleLbl="parChTrans1D1" presStyleIdx="10" presStyleCnt="14"/>
      <dgm:spPr/>
    </dgm:pt>
    <dgm:pt modelId="{84AAED7E-6607-2744-9C7B-3C83714D589B}" type="pres">
      <dgm:prSet presAssocID="{94A4D92D-0C79-B442-BB6F-F00D3FA2E746}" presName="bottomArc2" presStyleLbl="parChTrans1D1" presStyleIdx="11" presStyleCnt="14"/>
      <dgm:spPr/>
    </dgm:pt>
    <dgm:pt modelId="{9F1DEBF7-4D6C-C345-9B8F-22D390FF43F9}" type="pres">
      <dgm:prSet presAssocID="{94A4D92D-0C79-B442-BB6F-F00D3FA2E746}" presName="topConnNode2" presStyleLbl="node2" presStyleIdx="0" presStyleCnt="0"/>
      <dgm:spPr/>
      <dgm:t>
        <a:bodyPr/>
        <a:lstStyle/>
        <a:p>
          <a:endParaRPr lang="en-US"/>
        </a:p>
      </dgm:t>
    </dgm:pt>
    <dgm:pt modelId="{87CBE9A3-5050-3C45-B681-7A19BF71853C}" type="pres">
      <dgm:prSet presAssocID="{94A4D92D-0C79-B442-BB6F-F00D3FA2E746}" presName="hierChild4" presStyleCnt="0"/>
      <dgm:spPr/>
    </dgm:pt>
    <dgm:pt modelId="{AA4D0EAD-A659-5B4D-9C85-C4F6DEE36BC1}" type="pres">
      <dgm:prSet presAssocID="{94A4D92D-0C79-B442-BB6F-F00D3FA2E746}" presName="hierChild5" presStyleCnt="0"/>
      <dgm:spPr/>
    </dgm:pt>
    <dgm:pt modelId="{609F76F0-1419-EF46-8F34-A7DA8DA22BE1}" type="pres">
      <dgm:prSet presAssocID="{2A52FF6A-875C-8748-97BE-9509DAD01EF9}" presName="Name28" presStyleLbl="parChTrans1D2" presStyleIdx="4" presStyleCnt="5"/>
      <dgm:spPr/>
      <dgm:t>
        <a:bodyPr/>
        <a:lstStyle/>
        <a:p>
          <a:endParaRPr lang="en-US"/>
        </a:p>
      </dgm:t>
    </dgm:pt>
    <dgm:pt modelId="{7F1F5B27-4F5C-8A4E-A730-CF7BDEB0554B}" type="pres">
      <dgm:prSet presAssocID="{88CE7707-EBAF-3D44-9F65-61EFBA59BD3C}" presName="hierRoot2" presStyleCnt="0">
        <dgm:presLayoutVars>
          <dgm:hierBranch val="init"/>
        </dgm:presLayoutVars>
      </dgm:prSet>
      <dgm:spPr/>
    </dgm:pt>
    <dgm:pt modelId="{FCBE037C-6185-7D49-8A8F-39EF43AEA6E0}" type="pres">
      <dgm:prSet presAssocID="{88CE7707-EBAF-3D44-9F65-61EFBA59BD3C}" presName="rootComposite2" presStyleCnt="0"/>
      <dgm:spPr/>
    </dgm:pt>
    <dgm:pt modelId="{E5F0D57D-0FE0-8B40-92D1-7E0DB1F30EAE}" type="pres">
      <dgm:prSet presAssocID="{88CE7707-EBAF-3D44-9F65-61EFBA59BD3C}" presName="rootText2" presStyleLbl="alignAcc1" presStyleIdx="0" presStyleCnt="0">
        <dgm:presLayoutVars>
          <dgm:chPref val="3"/>
        </dgm:presLayoutVars>
      </dgm:prSet>
      <dgm:spPr/>
      <dgm:t>
        <a:bodyPr/>
        <a:lstStyle/>
        <a:p>
          <a:endParaRPr lang="en-US"/>
        </a:p>
      </dgm:t>
    </dgm:pt>
    <dgm:pt modelId="{FE7A9DCA-23C7-584D-9453-0832B65FCF61}" type="pres">
      <dgm:prSet presAssocID="{88CE7707-EBAF-3D44-9F65-61EFBA59BD3C}" presName="topArc2" presStyleLbl="parChTrans1D1" presStyleIdx="12" presStyleCnt="14"/>
      <dgm:spPr/>
    </dgm:pt>
    <dgm:pt modelId="{554178FB-7940-FB4A-BF9B-59490219AC2C}" type="pres">
      <dgm:prSet presAssocID="{88CE7707-EBAF-3D44-9F65-61EFBA59BD3C}" presName="bottomArc2" presStyleLbl="parChTrans1D1" presStyleIdx="13" presStyleCnt="14"/>
      <dgm:spPr/>
    </dgm:pt>
    <dgm:pt modelId="{F37C1BBD-EF33-A346-853B-879FE7490B06}" type="pres">
      <dgm:prSet presAssocID="{88CE7707-EBAF-3D44-9F65-61EFBA59BD3C}" presName="topConnNode2" presStyleLbl="node2" presStyleIdx="0" presStyleCnt="0"/>
      <dgm:spPr/>
      <dgm:t>
        <a:bodyPr/>
        <a:lstStyle/>
        <a:p>
          <a:endParaRPr lang="en-US"/>
        </a:p>
      </dgm:t>
    </dgm:pt>
    <dgm:pt modelId="{7D2FEE7E-B591-DC46-9E5E-7861001A97DC}" type="pres">
      <dgm:prSet presAssocID="{88CE7707-EBAF-3D44-9F65-61EFBA59BD3C}" presName="hierChild4" presStyleCnt="0"/>
      <dgm:spPr/>
    </dgm:pt>
    <dgm:pt modelId="{CD3CE79D-E1D8-5543-AB08-2D13507FCE6A}" type="pres">
      <dgm:prSet presAssocID="{88CE7707-EBAF-3D44-9F65-61EFBA59BD3C}" presName="hierChild5" presStyleCnt="0"/>
      <dgm:spPr/>
    </dgm:pt>
    <dgm:pt modelId="{FFEF8277-EA7C-A742-A608-90F7C175064B}" type="pres">
      <dgm:prSet presAssocID="{27F59C75-9AA1-D640-9920-827CB4B76172}" presName="hierChild3" presStyleCnt="0"/>
      <dgm:spPr/>
    </dgm:pt>
  </dgm:ptLst>
  <dgm:cxnLst>
    <dgm:cxn modelId="{3BFF9A28-F654-0B4F-8BCF-83D694BAFBE6}" srcId="{C63EC7E3-4440-A44C-B6AF-2B9DEB5E2FB5}" destId="{E074F1DA-125C-D045-B7D4-2BA90C921C78}" srcOrd="0" destOrd="0" parTransId="{98D2E16F-05D8-4647-AC1F-8A0A07B881BC}" sibTransId="{302516FA-D11E-0A40-B8BA-B90BCB07535E}"/>
    <dgm:cxn modelId="{8C4317CF-4773-6348-AD90-E4EA96B68C69}" type="presOf" srcId="{88CE7707-EBAF-3D44-9F65-61EFBA59BD3C}" destId="{F37C1BBD-EF33-A346-853B-879FE7490B06}" srcOrd="1" destOrd="0" presId="urn:microsoft.com/office/officeart/2008/layout/HalfCircleOrganizationChart"/>
    <dgm:cxn modelId="{0F10E235-55AA-5F44-8E96-7FCC49854155}" type="presOf" srcId="{27F59C75-9AA1-D640-9920-827CB4B76172}" destId="{740D751A-E380-9747-A9BD-8F4F4E809C4B}" srcOrd="1" destOrd="0" presId="urn:microsoft.com/office/officeart/2008/layout/HalfCircleOrganizationChart"/>
    <dgm:cxn modelId="{A611AA63-BDFF-3041-AD48-72C8DF770291}" type="presOf" srcId="{A1019991-E072-604D-8BE4-334DA628D33E}" destId="{D7BFE7DA-64DC-474D-AD90-D89DDADBA31F}" srcOrd="0" destOrd="0" presId="urn:microsoft.com/office/officeart/2008/layout/HalfCircleOrganizationChart"/>
    <dgm:cxn modelId="{0AA56948-D889-5E4B-8298-BA904FC0CC91}" type="presOf" srcId="{0A60057A-9358-AD4F-A883-5D3C9E80FFC5}" destId="{85B8B575-0ED5-8B40-B0BA-BA35CA3B9249}" srcOrd="0" destOrd="0" presId="urn:microsoft.com/office/officeart/2008/layout/HalfCircleOrganizationChart"/>
    <dgm:cxn modelId="{C942536C-DB5B-9E40-9CB3-E72462F43665}" srcId="{27F59C75-9AA1-D640-9920-827CB4B76172}" destId="{94A4D92D-0C79-B442-BB6F-F00D3FA2E746}" srcOrd="0" destOrd="0" parTransId="{A1019991-E072-604D-8BE4-334DA628D33E}" sibTransId="{A062A9AD-C0A4-EB4D-9D5E-5BB639AECA0F}"/>
    <dgm:cxn modelId="{BFF97631-1F18-3E4F-96E5-3433CD09D7ED}" type="presOf" srcId="{94A4D92D-0C79-B442-BB6F-F00D3FA2E746}" destId="{9F1DEBF7-4D6C-C345-9B8F-22D390FF43F9}" srcOrd="1" destOrd="0" presId="urn:microsoft.com/office/officeart/2008/layout/HalfCircleOrganizationChart"/>
    <dgm:cxn modelId="{EB155222-A180-E549-B925-430C95E7A4FA}" srcId="{0A60057A-9358-AD4F-A883-5D3C9E80FFC5}" destId="{C63EC7E3-4440-A44C-B6AF-2B9DEB5E2FB5}" srcOrd="0" destOrd="0" parTransId="{A125BFA6-DF98-CD45-ADF5-54EEB73F7FBD}" sibTransId="{6C00818A-3424-194D-9FEC-36A1A266E61D}"/>
    <dgm:cxn modelId="{ABAACAE4-9E2C-D74E-A121-D983A0AEEACC}" srcId="{C63EC7E3-4440-A44C-B6AF-2B9DEB5E2FB5}" destId="{98FD599A-5754-A146-969B-86B63A300141}" srcOrd="1" destOrd="0" parTransId="{3C4DE3FA-80DD-1D4D-8B79-FF63EA884B07}" sibTransId="{9BA46F6A-ACD9-4145-99E5-83783A1E7EAA}"/>
    <dgm:cxn modelId="{D00C721C-7DF8-DD41-83F4-E61A63ED5FFF}" srcId="{27F59C75-9AA1-D640-9920-827CB4B76172}" destId="{88CE7707-EBAF-3D44-9F65-61EFBA59BD3C}" srcOrd="1" destOrd="0" parTransId="{2A52FF6A-875C-8748-97BE-9509DAD01EF9}" sibTransId="{7CACE4A5-BB2D-0240-B716-2BA72D0A5CA0}"/>
    <dgm:cxn modelId="{454BCA26-6B74-1843-AE28-3F7535778F21}" type="presOf" srcId="{2A52FF6A-875C-8748-97BE-9509DAD01EF9}" destId="{609F76F0-1419-EF46-8F34-A7DA8DA22BE1}" srcOrd="0" destOrd="0" presId="urn:microsoft.com/office/officeart/2008/layout/HalfCircleOrganizationChart"/>
    <dgm:cxn modelId="{7E42187D-393C-DA49-B16A-E0B2C4CD192F}" type="presOf" srcId="{98D2E16F-05D8-4647-AC1F-8A0A07B881BC}" destId="{F405AB00-E535-3D4C-A502-6671D996CAE7}" srcOrd="0" destOrd="0" presId="urn:microsoft.com/office/officeart/2008/layout/HalfCircleOrganizationChart"/>
    <dgm:cxn modelId="{F78FF1C2-CB43-2F4D-A6E3-56A0EB6AEDAB}" type="presOf" srcId="{E074F1DA-125C-D045-B7D4-2BA90C921C78}" destId="{95A4A8CB-DE27-C14B-AB38-1EB978D42A8D}" srcOrd="1" destOrd="0" presId="urn:microsoft.com/office/officeart/2008/layout/HalfCircleOrganizationChart"/>
    <dgm:cxn modelId="{947FA9AC-E2B2-BE4C-ADF1-BE705019EE91}" type="presOf" srcId="{34E4928C-79BC-804A-B40C-FEB53AF3EC27}" destId="{AB8C6121-BCAF-1E42-81CC-578B0E6EC5E8}" srcOrd="1" destOrd="0" presId="urn:microsoft.com/office/officeart/2008/layout/HalfCircleOrganizationChart"/>
    <dgm:cxn modelId="{47A90F23-A1C4-C147-B878-9802F70CB903}" type="presOf" srcId="{94A4D92D-0C79-B442-BB6F-F00D3FA2E746}" destId="{5B802EC4-DBB9-2640-942D-AB40E56C6C0D}" srcOrd="0" destOrd="0" presId="urn:microsoft.com/office/officeart/2008/layout/HalfCircleOrganizationChart"/>
    <dgm:cxn modelId="{DB58D3CC-7DC5-6745-8270-C40FE8BD024A}" type="presOf" srcId="{88CE7707-EBAF-3D44-9F65-61EFBA59BD3C}" destId="{E5F0D57D-0FE0-8B40-92D1-7E0DB1F30EAE}" srcOrd="0" destOrd="0" presId="urn:microsoft.com/office/officeart/2008/layout/HalfCircleOrganizationChart"/>
    <dgm:cxn modelId="{0682F412-E35B-E742-8E04-B06114F9B160}" srcId="{0A60057A-9358-AD4F-A883-5D3C9E80FFC5}" destId="{27F59C75-9AA1-D640-9920-827CB4B76172}" srcOrd="1" destOrd="0" parTransId="{278DF050-E08E-FC4A-A156-5E6D0746C295}" sibTransId="{C2A102AF-87B8-E641-9021-2D964E758DEB}"/>
    <dgm:cxn modelId="{F78D32CF-CE3F-2049-B7C2-7D1C5DD5B664}" type="presOf" srcId="{E074F1DA-125C-D045-B7D4-2BA90C921C78}" destId="{A0E0D620-6F46-E442-9150-EDF0E0C74FE2}" srcOrd="0" destOrd="0" presId="urn:microsoft.com/office/officeart/2008/layout/HalfCircleOrganizationChart"/>
    <dgm:cxn modelId="{8A53A5C5-497A-214D-9AC6-0E6765318C5A}" type="presOf" srcId="{27F59C75-9AA1-D640-9920-827CB4B76172}" destId="{98FC1076-AECB-5A4F-89AD-7EB5678A5EB4}" srcOrd="0" destOrd="0" presId="urn:microsoft.com/office/officeart/2008/layout/HalfCircleOrganizationChart"/>
    <dgm:cxn modelId="{794E5979-8B0E-BB4D-A791-E6A4191AB2EC}" type="presOf" srcId="{98FD599A-5754-A146-969B-86B63A300141}" destId="{C6A11EDB-D15B-DD4D-BEA1-8B8388AB2488}" srcOrd="1" destOrd="0" presId="urn:microsoft.com/office/officeart/2008/layout/HalfCircleOrganizationChart"/>
    <dgm:cxn modelId="{04550055-262E-2146-B8CD-15EB1727445F}" type="presOf" srcId="{3C4DE3FA-80DD-1D4D-8B79-FF63EA884B07}" destId="{15C18215-C505-654C-BA38-656180982200}" srcOrd="0" destOrd="0" presId="urn:microsoft.com/office/officeart/2008/layout/HalfCircleOrganizationChart"/>
    <dgm:cxn modelId="{C1576106-0D59-3B46-AC10-A0375E884215}" srcId="{C63EC7E3-4440-A44C-B6AF-2B9DEB5E2FB5}" destId="{34E4928C-79BC-804A-B40C-FEB53AF3EC27}" srcOrd="2" destOrd="0" parTransId="{F0AA135E-E623-3C48-9FE4-AC962AD476A8}" sibTransId="{888B8A83-EE7F-EA4F-B4AD-F047E2826E06}"/>
    <dgm:cxn modelId="{D39C2DA7-4288-AD47-866A-0676E3B974E3}" type="presOf" srcId="{F0AA135E-E623-3C48-9FE4-AC962AD476A8}" destId="{7E003F51-2555-1643-B42C-35960052CB9D}" srcOrd="0" destOrd="0" presId="urn:microsoft.com/office/officeart/2008/layout/HalfCircleOrganizationChart"/>
    <dgm:cxn modelId="{1D66E827-DDC5-934E-B48B-E4B5B34971B1}" type="presOf" srcId="{C63EC7E3-4440-A44C-B6AF-2B9DEB5E2FB5}" destId="{9DFE268C-0C26-CB4F-9333-079B7DA5C17A}" srcOrd="1" destOrd="0" presId="urn:microsoft.com/office/officeart/2008/layout/HalfCircleOrganizationChart"/>
    <dgm:cxn modelId="{BEC2180A-AD13-C74B-8A20-BCE3773EA770}" type="presOf" srcId="{34E4928C-79BC-804A-B40C-FEB53AF3EC27}" destId="{CA7F3EBA-07CF-1543-9701-6A36072DD6B8}" srcOrd="0" destOrd="0" presId="urn:microsoft.com/office/officeart/2008/layout/HalfCircleOrganizationChart"/>
    <dgm:cxn modelId="{2874D2B6-27C7-9340-AE9A-BB9BEB6FAA55}" type="presOf" srcId="{C63EC7E3-4440-A44C-B6AF-2B9DEB5E2FB5}" destId="{9CB3F66C-F4A0-6C46-8E7E-076D0EB82DEC}" srcOrd="0" destOrd="0" presId="urn:microsoft.com/office/officeart/2008/layout/HalfCircleOrganizationChart"/>
    <dgm:cxn modelId="{BC5FAD40-F186-8E4D-94E4-3C6573B915F7}" type="presOf" srcId="{98FD599A-5754-A146-969B-86B63A300141}" destId="{B2982C02-87B1-334D-BF1E-72C3AE8C3B22}" srcOrd="0" destOrd="0" presId="urn:microsoft.com/office/officeart/2008/layout/HalfCircleOrganizationChart"/>
    <dgm:cxn modelId="{FF3FF24F-8EE9-9A4B-A4EF-49C9C8529BDE}" type="presParOf" srcId="{85B8B575-0ED5-8B40-B0BA-BA35CA3B9249}" destId="{A0DBF073-497D-9C48-B5E7-5A00AA0DC3CE}" srcOrd="0" destOrd="0" presId="urn:microsoft.com/office/officeart/2008/layout/HalfCircleOrganizationChart"/>
    <dgm:cxn modelId="{DF2AB1EC-20C9-2B4A-BCAA-FE9B20546609}" type="presParOf" srcId="{A0DBF073-497D-9C48-B5E7-5A00AA0DC3CE}" destId="{18EC7246-11D0-C846-AF63-9D4BE64E82F5}" srcOrd="0" destOrd="0" presId="urn:microsoft.com/office/officeart/2008/layout/HalfCircleOrganizationChart"/>
    <dgm:cxn modelId="{82C24A86-AC22-4A4D-9542-DF18CBFB4AF3}" type="presParOf" srcId="{18EC7246-11D0-C846-AF63-9D4BE64E82F5}" destId="{9CB3F66C-F4A0-6C46-8E7E-076D0EB82DEC}" srcOrd="0" destOrd="0" presId="urn:microsoft.com/office/officeart/2008/layout/HalfCircleOrganizationChart"/>
    <dgm:cxn modelId="{8F5D9C88-FF70-A947-B531-9F97AF7E31D4}" type="presParOf" srcId="{18EC7246-11D0-C846-AF63-9D4BE64E82F5}" destId="{09786B30-1973-9446-8ECC-B20D40DDF711}" srcOrd="1" destOrd="0" presId="urn:microsoft.com/office/officeart/2008/layout/HalfCircleOrganizationChart"/>
    <dgm:cxn modelId="{3A78A68F-36E0-694D-8C8F-61B40DEED14E}" type="presParOf" srcId="{18EC7246-11D0-C846-AF63-9D4BE64E82F5}" destId="{3190D151-B7D1-E34D-BFF4-28C4AF7079DC}" srcOrd="2" destOrd="0" presId="urn:microsoft.com/office/officeart/2008/layout/HalfCircleOrganizationChart"/>
    <dgm:cxn modelId="{EE1EDBE0-C2E5-FF47-938B-1917A512484D}" type="presParOf" srcId="{18EC7246-11D0-C846-AF63-9D4BE64E82F5}" destId="{9DFE268C-0C26-CB4F-9333-079B7DA5C17A}" srcOrd="3" destOrd="0" presId="urn:microsoft.com/office/officeart/2008/layout/HalfCircleOrganizationChart"/>
    <dgm:cxn modelId="{65D6C513-E23D-AC4F-83A4-774E9EBB19E2}" type="presParOf" srcId="{A0DBF073-497D-9C48-B5E7-5A00AA0DC3CE}" destId="{67A9E6A7-AA57-9F4E-9BC8-6FFF48C8AD92}" srcOrd="1" destOrd="0" presId="urn:microsoft.com/office/officeart/2008/layout/HalfCircleOrganizationChart"/>
    <dgm:cxn modelId="{53422944-4693-D746-A014-CDA32514AE54}" type="presParOf" srcId="{67A9E6A7-AA57-9F4E-9BC8-6FFF48C8AD92}" destId="{F405AB00-E535-3D4C-A502-6671D996CAE7}" srcOrd="0" destOrd="0" presId="urn:microsoft.com/office/officeart/2008/layout/HalfCircleOrganizationChart"/>
    <dgm:cxn modelId="{D4AE6695-4E7C-E24D-8236-3F0151D8B0B4}" type="presParOf" srcId="{67A9E6A7-AA57-9F4E-9BC8-6FFF48C8AD92}" destId="{14E4CDA4-F2C5-5C49-8365-A4C19BC6FFD7}" srcOrd="1" destOrd="0" presId="urn:microsoft.com/office/officeart/2008/layout/HalfCircleOrganizationChart"/>
    <dgm:cxn modelId="{6808CDA9-FD4F-1A4D-AA03-69A88CA55CB3}" type="presParOf" srcId="{14E4CDA4-F2C5-5C49-8365-A4C19BC6FFD7}" destId="{63DE6B96-9A00-B946-8237-87EC2355AA51}" srcOrd="0" destOrd="0" presId="urn:microsoft.com/office/officeart/2008/layout/HalfCircleOrganizationChart"/>
    <dgm:cxn modelId="{907DA780-56BF-2D41-B7B7-B02CDEEBFBAF}" type="presParOf" srcId="{63DE6B96-9A00-B946-8237-87EC2355AA51}" destId="{A0E0D620-6F46-E442-9150-EDF0E0C74FE2}" srcOrd="0" destOrd="0" presId="urn:microsoft.com/office/officeart/2008/layout/HalfCircleOrganizationChart"/>
    <dgm:cxn modelId="{CF8F71F0-1A90-F540-9C75-6C2012F96838}" type="presParOf" srcId="{63DE6B96-9A00-B946-8237-87EC2355AA51}" destId="{3E7414AF-74A9-B644-85FA-6F9A0A1661C0}" srcOrd="1" destOrd="0" presId="urn:microsoft.com/office/officeart/2008/layout/HalfCircleOrganizationChart"/>
    <dgm:cxn modelId="{276F11C2-4C66-2140-9BF5-4571824A01E9}" type="presParOf" srcId="{63DE6B96-9A00-B946-8237-87EC2355AA51}" destId="{5D9A29FD-EA59-EC42-BF9B-5914210367C4}" srcOrd="2" destOrd="0" presId="urn:microsoft.com/office/officeart/2008/layout/HalfCircleOrganizationChart"/>
    <dgm:cxn modelId="{7FAD5015-5C47-2148-9360-8EDE440F5C58}" type="presParOf" srcId="{63DE6B96-9A00-B946-8237-87EC2355AA51}" destId="{95A4A8CB-DE27-C14B-AB38-1EB978D42A8D}" srcOrd="3" destOrd="0" presId="urn:microsoft.com/office/officeart/2008/layout/HalfCircleOrganizationChart"/>
    <dgm:cxn modelId="{3004D40D-CE0C-9243-94F4-2CCD1D7C4569}" type="presParOf" srcId="{14E4CDA4-F2C5-5C49-8365-A4C19BC6FFD7}" destId="{3665406A-5E42-3541-B5F5-FAD9F9F19D8D}" srcOrd="1" destOrd="0" presId="urn:microsoft.com/office/officeart/2008/layout/HalfCircleOrganizationChart"/>
    <dgm:cxn modelId="{F452BB4C-9CD6-2047-850B-40F8D105544A}" type="presParOf" srcId="{14E4CDA4-F2C5-5C49-8365-A4C19BC6FFD7}" destId="{36B265BC-7F73-F54F-B8F1-FB51FFF197CF}" srcOrd="2" destOrd="0" presId="urn:microsoft.com/office/officeart/2008/layout/HalfCircleOrganizationChart"/>
    <dgm:cxn modelId="{6C962464-64FB-954B-A348-7A3A7B3FD11C}" type="presParOf" srcId="{67A9E6A7-AA57-9F4E-9BC8-6FFF48C8AD92}" destId="{15C18215-C505-654C-BA38-656180982200}" srcOrd="2" destOrd="0" presId="urn:microsoft.com/office/officeart/2008/layout/HalfCircleOrganizationChart"/>
    <dgm:cxn modelId="{50AAF0FF-42AC-F04E-BC64-30B2A1BE73BF}" type="presParOf" srcId="{67A9E6A7-AA57-9F4E-9BC8-6FFF48C8AD92}" destId="{22F7D691-336A-C04F-A6A8-CEDED86B6E80}" srcOrd="3" destOrd="0" presId="urn:microsoft.com/office/officeart/2008/layout/HalfCircleOrganizationChart"/>
    <dgm:cxn modelId="{7ADB48DD-510A-E14C-9926-4DF64E42C13E}" type="presParOf" srcId="{22F7D691-336A-C04F-A6A8-CEDED86B6E80}" destId="{3C992027-5726-0D4A-8A01-EBB3ED0E835D}" srcOrd="0" destOrd="0" presId="urn:microsoft.com/office/officeart/2008/layout/HalfCircleOrganizationChart"/>
    <dgm:cxn modelId="{1C9C46D3-7645-224D-9FB1-F25BDBA340FB}" type="presParOf" srcId="{3C992027-5726-0D4A-8A01-EBB3ED0E835D}" destId="{B2982C02-87B1-334D-BF1E-72C3AE8C3B22}" srcOrd="0" destOrd="0" presId="urn:microsoft.com/office/officeart/2008/layout/HalfCircleOrganizationChart"/>
    <dgm:cxn modelId="{1611FD97-2AB7-C048-AFE4-5077ED767223}" type="presParOf" srcId="{3C992027-5726-0D4A-8A01-EBB3ED0E835D}" destId="{615D6435-540E-BB48-89DD-80006AD6D42F}" srcOrd="1" destOrd="0" presId="urn:microsoft.com/office/officeart/2008/layout/HalfCircleOrganizationChart"/>
    <dgm:cxn modelId="{A1AA487E-E453-6C47-B165-51C0994D8FAF}" type="presParOf" srcId="{3C992027-5726-0D4A-8A01-EBB3ED0E835D}" destId="{A022B8F5-0019-EF43-B16D-FF1C7C9580B0}" srcOrd="2" destOrd="0" presId="urn:microsoft.com/office/officeart/2008/layout/HalfCircleOrganizationChart"/>
    <dgm:cxn modelId="{85B494F3-5BDC-3744-844F-A298F978DC25}" type="presParOf" srcId="{3C992027-5726-0D4A-8A01-EBB3ED0E835D}" destId="{C6A11EDB-D15B-DD4D-BEA1-8B8388AB2488}" srcOrd="3" destOrd="0" presId="urn:microsoft.com/office/officeart/2008/layout/HalfCircleOrganizationChart"/>
    <dgm:cxn modelId="{F0D32F3F-CA72-3F47-9EBC-A271023E0529}" type="presParOf" srcId="{22F7D691-336A-C04F-A6A8-CEDED86B6E80}" destId="{26AE54F5-1284-204D-8F42-AE92ECBCA550}" srcOrd="1" destOrd="0" presId="urn:microsoft.com/office/officeart/2008/layout/HalfCircleOrganizationChart"/>
    <dgm:cxn modelId="{993F196B-585B-804E-8AF7-793DB7FE39B2}" type="presParOf" srcId="{22F7D691-336A-C04F-A6A8-CEDED86B6E80}" destId="{9FA89DDD-208F-4946-8FF9-4154F8B262F9}" srcOrd="2" destOrd="0" presId="urn:microsoft.com/office/officeart/2008/layout/HalfCircleOrganizationChart"/>
    <dgm:cxn modelId="{C165E7AE-3F90-3A43-945C-05E90DA7AAEB}" type="presParOf" srcId="{67A9E6A7-AA57-9F4E-9BC8-6FFF48C8AD92}" destId="{7E003F51-2555-1643-B42C-35960052CB9D}" srcOrd="4" destOrd="0" presId="urn:microsoft.com/office/officeart/2008/layout/HalfCircleOrganizationChart"/>
    <dgm:cxn modelId="{CCEB3E94-A28C-2A4C-BFBB-A6F118073A53}" type="presParOf" srcId="{67A9E6A7-AA57-9F4E-9BC8-6FFF48C8AD92}" destId="{F5B81994-E7C5-8142-864E-1192921AE07E}" srcOrd="5" destOrd="0" presId="urn:microsoft.com/office/officeart/2008/layout/HalfCircleOrganizationChart"/>
    <dgm:cxn modelId="{CBA07AAC-583C-DB44-9057-C82BC68E144B}" type="presParOf" srcId="{F5B81994-E7C5-8142-864E-1192921AE07E}" destId="{1D7F4CD3-27FB-2E44-AD91-2FF9EFB3344C}" srcOrd="0" destOrd="0" presId="urn:microsoft.com/office/officeart/2008/layout/HalfCircleOrganizationChart"/>
    <dgm:cxn modelId="{1B102EAA-FA87-BC4D-944F-C0DD83B1DAB7}" type="presParOf" srcId="{1D7F4CD3-27FB-2E44-AD91-2FF9EFB3344C}" destId="{CA7F3EBA-07CF-1543-9701-6A36072DD6B8}" srcOrd="0" destOrd="0" presId="urn:microsoft.com/office/officeart/2008/layout/HalfCircleOrganizationChart"/>
    <dgm:cxn modelId="{C5A57EA7-D53F-5C4D-AAA5-FC38242E94D1}" type="presParOf" srcId="{1D7F4CD3-27FB-2E44-AD91-2FF9EFB3344C}" destId="{C93A5CD7-C100-8541-B349-9679B2453FEE}" srcOrd="1" destOrd="0" presId="urn:microsoft.com/office/officeart/2008/layout/HalfCircleOrganizationChart"/>
    <dgm:cxn modelId="{B403DBC6-F8B4-8C42-AFFB-447ACAA889A8}" type="presParOf" srcId="{1D7F4CD3-27FB-2E44-AD91-2FF9EFB3344C}" destId="{2C78B583-6182-EF4F-B70D-1CF283779315}" srcOrd="2" destOrd="0" presId="urn:microsoft.com/office/officeart/2008/layout/HalfCircleOrganizationChart"/>
    <dgm:cxn modelId="{DB9CF903-37A9-454B-A552-2BF7F013EBD3}" type="presParOf" srcId="{1D7F4CD3-27FB-2E44-AD91-2FF9EFB3344C}" destId="{AB8C6121-BCAF-1E42-81CC-578B0E6EC5E8}" srcOrd="3" destOrd="0" presId="urn:microsoft.com/office/officeart/2008/layout/HalfCircleOrganizationChart"/>
    <dgm:cxn modelId="{6FD27B1E-345F-FB48-B51A-B5D05960B811}" type="presParOf" srcId="{F5B81994-E7C5-8142-864E-1192921AE07E}" destId="{E247697F-145D-C741-95E0-B02B50AAE373}" srcOrd="1" destOrd="0" presId="urn:microsoft.com/office/officeart/2008/layout/HalfCircleOrganizationChart"/>
    <dgm:cxn modelId="{9B806E8E-9E46-5C4B-8083-E298EF50AC43}" type="presParOf" srcId="{F5B81994-E7C5-8142-864E-1192921AE07E}" destId="{1484F5CE-70FE-EC4E-B086-24BFD630CA75}" srcOrd="2" destOrd="0" presId="urn:microsoft.com/office/officeart/2008/layout/HalfCircleOrganizationChart"/>
    <dgm:cxn modelId="{33AC232E-47BA-4B4C-9EA1-548D3E10EBE3}" type="presParOf" srcId="{A0DBF073-497D-9C48-B5E7-5A00AA0DC3CE}" destId="{C7F6D4D8-672C-FE4A-8D35-BD38E2C702B4}" srcOrd="2" destOrd="0" presId="urn:microsoft.com/office/officeart/2008/layout/HalfCircleOrganizationChart"/>
    <dgm:cxn modelId="{AB7EA442-8A53-0F40-AB84-E6FEDF6E7AA7}" type="presParOf" srcId="{85B8B575-0ED5-8B40-B0BA-BA35CA3B9249}" destId="{6D68CDF5-378D-3248-8037-82DF8DB73CA7}" srcOrd="1" destOrd="0" presId="urn:microsoft.com/office/officeart/2008/layout/HalfCircleOrganizationChart"/>
    <dgm:cxn modelId="{54240D5B-223B-2544-B671-DCA0B3C2508F}" type="presParOf" srcId="{6D68CDF5-378D-3248-8037-82DF8DB73CA7}" destId="{590538D3-9A00-AF4E-9392-058E42B045E7}" srcOrd="0" destOrd="0" presId="urn:microsoft.com/office/officeart/2008/layout/HalfCircleOrganizationChart"/>
    <dgm:cxn modelId="{F7E15722-BF41-2040-9808-0A8EE75A5AFD}" type="presParOf" srcId="{590538D3-9A00-AF4E-9392-058E42B045E7}" destId="{98FC1076-AECB-5A4F-89AD-7EB5678A5EB4}" srcOrd="0" destOrd="0" presId="urn:microsoft.com/office/officeart/2008/layout/HalfCircleOrganizationChart"/>
    <dgm:cxn modelId="{4CEE34C5-86CC-9C45-95BE-9192E1628ABE}" type="presParOf" srcId="{590538D3-9A00-AF4E-9392-058E42B045E7}" destId="{FF805CE8-F21D-F94E-9541-CD87E6606D59}" srcOrd="1" destOrd="0" presId="urn:microsoft.com/office/officeart/2008/layout/HalfCircleOrganizationChart"/>
    <dgm:cxn modelId="{FEB685AE-CF8C-1248-A037-4726155C389B}" type="presParOf" srcId="{590538D3-9A00-AF4E-9392-058E42B045E7}" destId="{9E1F1F16-934E-CA44-A620-ABEF7D64897F}" srcOrd="2" destOrd="0" presId="urn:microsoft.com/office/officeart/2008/layout/HalfCircleOrganizationChart"/>
    <dgm:cxn modelId="{9F57B2E1-0242-AF48-890F-0C402E7CE824}" type="presParOf" srcId="{590538D3-9A00-AF4E-9392-058E42B045E7}" destId="{740D751A-E380-9747-A9BD-8F4F4E809C4B}" srcOrd="3" destOrd="0" presId="urn:microsoft.com/office/officeart/2008/layout/HalfCircleOrganizationChart"/>
    <dgm:cxn modelId="{9AFE0595-F2C2-7B41-B759-B3114F33EE34}" type="presParOf" srcId="{6D68CDF5-378D-3248-8037-82DF8DB73CA7}" destId="{CBB24621-8FED-2240-BCA9-F85CB8B12907}" srcOrd="1" destOrd="0" presId="urn:microsoft.com/office/officeart/2008/layout/HalfCircleOrganizationChart"/>
    <dgm:cxn modelId="{943647D3-9660-D244-941B-2EEC0BD9CAF4}" type="presParOf" srcId="{CBB24621-8FED-2240-BCA9-F85CB8B12907}" destId="{D7BFE7DA-64DC-474D-AD90-D89DDADBA31F}" srcOrd="0" destOrd="0" presId="urn:microsoft.com/office/officeart/2008/layout/HalfCircleOrganizationChart"/>
    <dgm:cxn modelId="{3540E6FD-B6B6-6C47-89F4-C4354EAD57AB}" type="presParOf" srcId="{CBB24621-8FED-2240-BCA9-F85CB8B12907}" destId="{CA875D42-660D-584D-8F52-20E33DC1A25C}" srcOrd="1" destOrd="0" presId="urn:microsoft.com/office/officeart/2008/layout/HalfCircleOrganizationChart"/>
    <dgm:cxn modelId="{3EA93BD6-130F-7140-8903-B2E2395EAA1C}" type="presParOf" srcId="{CA875D42-660D-584D-8F52-20E33DC1A25C}" destId="{16499E90-8953-C949-81CB-082DD46C6FBA}" srcOrd="0" destOrd="0" presId="urn:microsoft.com/office/officeart/2008/layout/HalfCircleOrganizationChart"/>
    <dgm:cxn modelId="{68BC6929-4110-E248-9912-8380FDB94B17}" type="presParOf" srcId="{16499E90-8953-C949-81CB-082DD46C6FBA}" destId="{5B802EC4-DBB9-2640-942D-AB40E56C6C0D}" srcOrd="0" destOrd="0" presId="urn:microsoft.com/office/officeart/2008/layout/HalfCircleOrganizationChart"/>
    <dgm:cxn modelId="{2FFFE5D7-0C7C-1A43-9E00-8C69BBD876FE}" type="presParOf" srcId="{16499E90-8953-C949-81CB-082DD46C6FBA}" destId="{EECA7F61-68F6-FF49-858F-B964001A6305}" srcOrd="1" destOrd="0" presId="urn:microsoft.com/office/officeart/2008/layout/HalfCircleOrganizationChart"/>
    <dgm:cxn modelId="{F4E675B1-92D0-5947-8582-67F2A55FF2E4}" type="presParOf" srcId="{16499E90-8953-C949-81CB-082DD46C6FBA}" destId="{84AAED7E-6607-2744-9C7B-3C83714D589B}" srcOrd="2" destOrd="0" presId="urn:microsoft.com/office/officeart/2008/layout/HalfCircleOrganizationChart"/>
    <dgm:cxn modelId="{7E813EEE-038B-1947-AA85-313434518963}" type="presParOf" srcId="{16499E90-8953-C949-81CB-082DD46C6FBA}" destId="{9F1DEBF7-4D6C-C345-9B8F-22D390FF43F9}" srcOrd="3" destOrd="0" presId="urn:microsoft.com/office/officeart/2008/layout/HalfCircleOrganizationChart"/>
    <dgm:cxn modelId="{7E6C4615-D16C-FB4B-A061-D864D65B9AC4}" type="presParOf" srcId="{CA875D42-660D-584D-8F52-20E33DC1A25C}" destId="{87CBE9A3-5050-3C45-B681-7A19BF71853C}" srcOrd="1" destOrd="0" presId="urn:microsoft.com/office/officeart/2008/layout/HalfCircleOrganizationChart"/>
    <dgm:cxn modelId="{D25D220B-4F0A-BE40-A69F-59BC317608B5}" type="presParOf" srcId="{CA875D42-660D-584D-8F52-20E33DC1A25C}" destId="{AA4D0EAD-A659-5B4D-9C85-C4F6DEE36BC1}" srcOrd="2" destOrd="0" presId="urn:microsoft.com/office/officeart/2008/layout/HalfCircleOrganizationChart"/>
    <dgm:cxn modelId="{8B364547-9CD9-6A43-B230-F01E77E1C650}" type="presParOf" srcId="{CBB24621-8FED-2240-BCA9-F85CB8B12907}" destId="{609F76F0-1419-EF46-8F34-A7DA8DA22BE1}" srcOrd="2" destOrd="0" presId="urn:microsoft.com/office/officeart/2008/layout/HalfCircleOrganizationChart"/>
    <dgm:cxn modelId="{F06E5554-DB6A-714F-90C9-C827A2DEA7DB}" type="presParOf" srcId="{CBB24621-8FED-2240-BCA9-F85CB8B12907}" destId="{7F1F5B27-4F5C-8A4E-A730-CF7BDEB0554B}" srcOrd="3" destOrd="0" presId="urn:microsoft.com/office/officeart/2008/layout/HalfCircleOrganizationChart"/>
    <dgm:cxn modelId="{A82EFDE4-E9BD-E545-886B-2A580F9CADD0}" type="presParOf" srcId="{7F1F5B27-4F5C-8A4E-A730-CF7BDEB0554B}" destId="{FCBE037C-6185-7D49-8A8F-39EF43AEA6E0}" srcOrd="0" destOrd="0" presId="urn:microsoft.com/office/officeart/2008/layout/HalfCircleOrganizationChart"/>
    <dgm:cxn modelId="{9951AB64-2D64-364D-A786-8AFEB5EBC789}" type="presParOf" srcId="{FCBE037C-6185-7D49-8A8F-39EF43AEA6E0}" destId="{E5F0D57D-0FE0-8B40-92D1-7E0DB1F30EAE}" srcOrd="0" destOrd="0" presId="urn:microsoft.com/office/officeart/2008/layout/HalfCircleOrganizationChart"/>
    <dgm:cxn modelId="{3DDE44EC-1225-F940-BA64-BDEEEECF7EB4}" type="presParOf" srcId="{FCBE037C-6185-7D49-8A8F-39EF43AEA6E0}" destId="{FE7A9DCA-23C7-584D-9453-0832B65FCF61}" srcOrd="1" destOrd="0" presId="urn:microsoft.com/office/officeart/2008/layout/HalfCircleOrganizationChart"/>
    <dgm:cxn modelId="{6CB54197-48A1-244E-8C37-27DD988023C7}" type="presParOf" srcId="{FCBE037C-6185-7D49-8A8F-39EF43AEA6E0}" destId="{554178FB-7940-FB4A-BF9B-59490219AC2C}" srcOrd="2" destOrd="0" presId="urn:microsoft.com/office/officeart/2008/layout/HalfCircleOrganizationChart"/>
    <dgm:cxn modelId="{3DF1BAAE-0E12-3740-B53F-649AE30E2AE0}" type="presParOf" srcId="{FCBE037C-6185-7D49-8A8F-39EF43AEA6E0}" destId="{F37C1BBD-EF33-A346-853B-879FE7490B06}" srcOrd="3" destOrd="0" presId="urn:microsoft.com/office/officeart/2008/layout/HalfCircleOrganizationChart"/>
    <dgm:cxn modelId="{382B9B7B-D48E-D843-923D-5643CC198A8E}" type="presParOf" srcId="{7F1F5B27-4F5C-8A4E-A730-CF7BDEB0554B}" destId="{7D2FEE7E-B591-DC46-9E5E-7861001A97DC}" srcOrd="1" destOrd="0" presId="urn:microsoft.com/office/officeart/2008/layout/HalfCircleOrganizationChart"/>
    <dgm:cxn modelId="{EAF1130F-5AAE-FE42-AE6A-7C62A77ED980}" type="presParOf" srcId="{7F1F5B27-4F5C-8A4E-A730-CF7BDEB0554B}" destId="{CD3CE79D-E1D8-5543-AB08-2D13507FCE6A}" srcOrd="2" destOrd="0" presId="urn:microsoft.com/office/officeart/2008/layout/HalfCircleOrganizationChart"/>
    <dgm:cxn modelId="{95A29951-6367-5F4E-AE84-028CBB6FA7A4}" type="presParOf" srcId="{6D68CDF5-378D-3248-8037-82DF8DB73CA7}" destId="{FFEF8277-EA7C-A742-A608-90F7C175064B}" srcOrd="2" destOrd="0" presId="urn:microsoft.com/office/officeart/2008/layout/HalfCircleOrganization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9F76F0-1419-EF46-8F34-A7DA8DA22BE1}">
      <dsp:nvSpPr>
        <dsp:cNvPr id="0" name=""/>
        <dsp:cNvSpPr/>
      </dsp:nvSpPr>
      <dsp:spPr>
        <a:xfrm>
          <a:off x="4935641" y="768845"/>
          <a:ext cx="640331" cy="182794"/>
        </a:xfrm>
        <a:custGeom>
          <a:avLst/>
          <a:gdLst/>
          <a:ahLst/>
          <a:cxnLst/>
          <a:rect l="0" t="0" r="0" b="0"/>
          <a:pathLst>
            <a:path>
              <a:moveTo>
                <a:pt x="0" y="0"/>
              </a:moveTo>
              <a:lnTo>
                <a:pt x="0" y="73164"/>
              </a:lnTo>
              <a:lnTo>
                <a:pt x="640331" y="73164"/>
              </a:lnTo>
              <a:lnTo>
                <a:pt x="640331" y="18279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7BFE7DA-64DC-474D-AD90-D89DDADBA31F}">
      <dsp:nvSpPr>
        <dsp:cNvPr id="0" name=""/>
        <dsp:cNvSpPr/>
      </dsp:nvSpPr>
      <dsp:spPr>
        <a:xfrm>
          <a:off x="4312621" y="768845"/>
          <a:ext cx="623020" cy="182794"/>
        </a:xfrm>
        <a:custGeom>
          <a:avLst/>
          <a:gdLst/>
          <a:ahLst/>
          <a:cxnLst/>
          <a:rect l="0" t="0" r="0" b="0"/>
          <a:pathLst>
            <a:path>
              <a:moveTo>
                <a:pt x="623020" y="0"/>
              </a:moveTo>
              <a:lnTo>
                <a:pt x="623020" y="73164"/>
              </a:lnTo>
              <a:lnTo>
                <a:pt x="0" y="73164"/>
              </a:lnTo>
              <a:lnTo>
                <a:pt x="0" y="18279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003F51-2555-1643-B42C-35960052CB9D}">
      <dsp:nvSpPr>
        <dsp:cNvPr id="0" name=""/>
        <dsp:cNvSpPr/>
      </dsp:nvSpPr>
      <dsp:spPr>
        <a:xfrm>
          <a:off x="1785918" y="732380"/>
          <a:ext cx="1263351" cy="219259"/>
        </a:xfrm>
        <a:custGeom>
          <a:avLst/>
          <a:gdLst/>
          <a:ahLst/>
          <a:cxnLst/>
          <a:rect l="0" t="0" r="0" b="0"/>
          <a:pathLst>
            <a:path>
              <a:moveTo>
                <a:pt x="0" y="0"/>
              </a:moveTo>
              <a:lnTo>
                <a:pt x="0" y="109629"/>
              </a:lnTo>
              <a:lnTo>
                <a:pt x="1263351" y="109629"/>
              </a:lnTo>
              <a:lnTo>
                <a:pt x="1263351" y="21925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C18215-C505-654C-BA38-656180982200}">
      <dsp:nvSpPr>
        <dsp:cNvPr id="0" name=""/>
        <dsp:cNvSpPr/>
      </dsp:nvSpPr>
      <dsp:spPr>
        <a:xfrm>
          <a:off x="1740198" y="732380"/>
          <a:ext cx="91440" cy="219259"/>
        </a:xfrm>
        <a:custGeom>
          <a:avLst/>
          <a:gdLst/>
          <a:ahLst/>
          <a:cxnLst/>
          <a:rect l="0" t="0" r="0" b="0"/>
          <a:pathLst>
            <a:path>
              <a:moveTo>
                <a:pt x="45720" y="0"/>
              </a:moveTo>
              <a:lnTo>
                <a:pt x="45720" y="21925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405AB00-E535-3D4C-A502-6671D996CAE7}">
      <dsp:nvSpPr>
        <dsp:cNvPr id="0" name=""/>
        <dsp:cNvSpPr/>
      </dsp:nvSpPr>
      <dsp:spPr>
        <a:xfrm>
          <a:off x="522567" y="732380"/>
          <a:ext cx="1263351" cy="219259"/>
        </a:xfrm>
        <a:custGeom>
          <a:avLst/>
          <a:gdLst/>
          <a:ahLst/>
          <a:cxnLst/>
          <a:rect l="0" t="0" r="0" b="0"/>
          <a:pathLst>
            <a:path>
              <a:moveTo>
                <a:pt x="1263351" y="0"/>
              </a:moveTo>
              <a:lnTo>
                <a:pt x="1263351" y="109629"/>
              </a:lnTo>
              <a:lnTo>
                <a:pt x="0" y="109629"/>
              </a:lnTo>
              <a:lnTo>
                <a:pt x="0" y="21925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786B30-1973-9446-8ECC-B20D40DDF711}">
      <dsp:nvSpPr>
        <dsp:cNvPr id="0" name=""/>
        <dsp:cNvSpPr/>
      </dsp:nvSpPr>
      <dsp:spPr>
        <a:xfrm>
          <a:off x="1524895" y="210334"/>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90D151-B7D1-E34D-BFF4-28C4AF7079DC}">
      <dsp:nvSpPr>
        <dsp:cNvPr id="0" name=""/>
        <dsp:cNvSpPr/>
      </dsp:nvSpPr>
      <dsp:spPr>
        <a:xfrm>
          <a:off x="1524895" y="210334"/>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CB3F66C-F4A0-6C46-8E7E-076D0EB82DEC}">
      <dsp:nvSpPr>
        <dsp:cNvPr id="0" name=""/>
        <dsp:cNvSpPr/>
      </dsp:nvSpPr>
      <dsp:spPr>
        <a:xfrm>
          <a:off x="1263872" y="304302"/>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επιστημονικό</a:t>
          </a:r>
          <a:endParaRPr lang="en-US" sz="1200" kern="1200">
            <a:latin typeface="+mj-lt"/>
          </a:endParaRPr>
        </a:p>
      </dsp:txBody>
      <dsp:txXfrm>
        <a:off x="1263872" y="304302"/>
        <a:ext cx="1044092" cy="334109"/>
      </dsp:txXfrm>
    </dsp:sp>
    <dsp:sp modelId="{3E7414AF-74A9-B644-85FA-6F9A0A1661C0}">
      <dsp:nvSpPr>
        <dsp:cNvPr id="0" name=""/>
        <dsp:cNvSpPr/>
      </dsp:nvSpPr>
      <dsp:spPr>
        <a:xfrm>
          <a:off x="261544" y="951639"/>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9A29FD-EA59-EC42-BF9B-5914210367C4}">
      <dsp:nvSpPr>
        <dsp:cNvPr id="0" name=""/>
        <dsp:cNvSpPr/>
      </dsp:nvSpPr>
      <dsp:spPr>
        <a:xfrm>
          <a:off x="261544" y="951639"/>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0E0D620-6F46-E442-9150-EDF0E0C74FE2}">
      <dsp:nvSpPr>
        <dsp:cNvPr id="0" name=""/>
        <dsp:cNvSpPr/>
      </dsp:nvSpPr>
      <dsp:spPr>
        <a:xfrm>
          <a:off x="521" y="1045607"/>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επιστήμη</a:t>
          </a:r>
          <a:endParaRPr lang="en-US" sz="1200" kern="1200">
            <a:latin typeface="+mj-lt"/>
          </a:endParaRPr>
        </a:p>
      </dsp:txBody>
      <dsp:txXfrm>
        <a:off x="521" y="1045607"/>
        <a:ext cx="1044092" cy="334109"/>
      </dsp:txXfrm>
    </dsp:sp>
    <dsp:sp modelId="{615D6435-540E-BB48-89DD-80006AD6D42F}">
      <dsp:nvSpPr>
        <dsp:cNvPr id="0" name=""/>
        <dsp:cNvSpPr/>
      </dsp:nvSpPr>
      <dsp:spPr>
        <a:xfrm>
          <a:off x="1524895" y="951639"/>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022B8F5-0019-EF43-B16D-FF1C7C9580B0}">
      <dsp:nvSpPr>
        <dsp:cNvPr id="0" name=""/>
        <dsp:cNvSpPr/>
      </dsp:nvSpPr>
      <dsp:spPr>
        <a:xfrm>
          <a:off x="1524895" y="951639"/>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982C02-87B1-334D-BF1E-72C3AE8C3B22}">
      <dsp:nvSpPr>
        <dsp:cNvPr id="0" name=""/>
        <dsp:cNvSpPr/>
      </dsp:nvSpPr>
      <dsp:spPr>
        <a:xfrm>
          <a:off x="1263872" y="1045607"/>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νους</a:t>
          </a:r>
          <a:endParaRPr lang="en-US" sz="1200" kern="1200">
            <a:latin typeface="+mj-lt"/>
          </a:endParaRPr>
        </a:p>
      </dsp:txBody>
      <dsp:txXfrm>
        <a:off x="1263872" y="1045607"/>
        <a:ext cx="1044092" cy="334109"/>
      </dsp:txXfrm>
    </dsp:sp>
    <dsp:sp modelId="{C93A5CD7-C100-8541-B349-9679B2453FEE}">
      <dsp:nvSpPr>
        <dsp:cNvPr id="0" name=""/>
        <dsp:cNvSpPr/>
      </dsp:nvSpPr>
      <dsp:spPr>
        <a:xfrm>
          <a:off x="2788246" y="951639"/>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78B583-6182-EF4F-B70D-1CF283779315}">
      <dsp:nvSpPr>
        <dsp:cNvPr id="0" name=""/>
        <dsp:cNvSpPr/>
      </dsp:nvSpPr>
      <dsp:spPr>
        <a:xfrm>
          <a:off x="2788246" y="951639"/>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A7F3EBA-07CF-1543-9701-6A36072DD6B8}">
      <dsp:nvSpPr>
        <dsp:cNvPr id="0" name=""/>
        <dsp:cNvSpPr/>
      </dsp:nvSpPr>
      <dsp:spPr>
        <a:xfrm>
          <a:off x="2527223" y="1045607"/>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σοφία</a:t>
          </a:r>
          <a:endParaRPr lang="en-US" sz="1200" kern="1200">
            <a:latin typeface="+mj-lt"/>
          </a:endParaRPr>
        </a:p>
      </dsp:txBody>
      <dsp:txXfrm>
        <a:off x="2527223" y="1045607"/>
        <a:ext cx="1044092" cy="334109"/>
      </dsp:txXfrm>
    </dsp:sp>
    <dsp:sp modelId="{FF805CE8-F21D-F94E-9541-CD87E6606D59}">
      <dsp:nvSpPr>
        <dsp:cNvPr id="0" name=""/>
        <dsp:cNvSpPr/>
      </dsp:nvSpPr>
      <dsp:spPr>
        <a:xfrm>
          <a:off x="4674618" y="246798"/>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E1F1F16-934E-CA44-A620-ABEF7D64897F}">
      <dsp:nvSpPr>
        <dsp:cNvPr id="0" name=""/>
        <dsp:cNvSpPr/>
      </dsp:nvSpPr>
      <dsp:spPr>
        <a:xfrm>
          <a:off x="4674618" y="246798"/>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8FC1076-AECB-5A4F-89AD-7EB5678A5EB4}">
      <dsp:nvSpPr>
        <dsp:cNvPr id="0" name=""/>
        <dsp:cNvSpPr/>
      </dsp:nvSpPr>
      <dsp:spPr>
        <a:xfrm>
          <a:off x="4413595" y="340767"/>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λογιστικό</a:t>
          </a:r>
          <a:endParaRPr lang="en-US" sz="1200" kern="1200">
            <a:latin typeface="+mj-lt"/>
          </a:endParaRPr>
        </a:p>
      </dsp:txBody>
      <dsp:txXfrm>
        <a:off x="4413595" y="340767"/>
        <a:ext cx="1044092" cy="334109"/>
      </dsp:txXfrm>
    </dsp:sp>
    <dsp:sp modelId="{EECA7F61-68F6-FF49-858F-B964001A6305}">
      <dsp:nvSpPr>
        <dsp:cNvPr id="0" name=""/>
        <dsp:cNvSpPr/>
      </dsp:nvSpPr>
      <dsp:spPr>
        <a:xfrm>
          <a:off x="4051598" y="951639"/>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AAED7E-6607-2744-9C7B-3C83714D589B}">
      <dsp:nvSpPr>
        <dsp:cNvPr id="0" name=""/>
        <dsp:cNvSpPr/>
      </dsp:nvSpPr>
      <dsp:spPr>
        <a:xfrm>
          <a:off x="4051598" y="951639"/>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802EC4-DBB9-2640-942D-AB40E56C6C0D}">
      <dsp:nvSpPr>
        <dsp:cNvPr id="0" name=""/>
        <dsp:cNvSpPr/>
      </dsp:nvSpPr>
      <dsp:spPr>
        <a:xfrm>
          <a:off x="3790575" y="1045607"/>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τέχνη</a:t>
          </a:r>
          <a:endParaRPr lang="en-US" sz="1200" kern="1200">
            <a:latin typeface="+mj-lt"/>
          </a:endParaRPr>
        </a:p>
      </dsp:txBody>
      <dsp:txXfrm>
        <a:off x="3790575" y="1045607"/>
        <a:ext cx="1044092" cy="334109"/>
      </dsp:txXfrm>
    </dsp:sp>
    <dsp:sp modelId="{FE7A9DCA-23C7-584D-9453-0832B65FCF61}">
      <dsp:nvSpPr>
        <dsp:cNvPr id="0" name=""/>
        <dsp:cNvSpPr/>
      </dsp:nvSpPr>
      <dsp:spPr>
        <a:xfrm>
          <a:off x="5314949" y="951639"/>
          <a:ext cx="522046" cy="522046"/>
        </a:xfrm>
        <a:prstGeom prst="arc">
          <a:avLst>
            <a:gd name="adj1" fmla="val 13200000"/>
            <a:gd name="adj2" fmla="val 192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4178FB-7940-FB4A-BF9B-59490219AC2C}">
      <dsp:nvSpPr>
        <dsp:cNvPr id="0" name=""/>
        <dsp:cNvSpPr/>
      </dsp:nvSpPr>
      <dsp:spPr>
        <a:xfrm>
          <a:off x="5314949" y="951639"/>
          <a:ext cx="522046" cy="522046"/>
        </a:xfrm>
        <a:prstGeom prst="arc">
          <a:avLst>
            <a:gd name="adj1" fmla="val 2400000"/>
            <a:gd name="adj2" fmla="val 8400000"/>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5F0D57D-0FE0-8B40-92D1-7E0DB1F30EAE}">
      <dsp:nvSpPr>
        <dsp:cNvPr id="0" name=""/>
        <dsp:cNvSpPr/>
      </dsp:nvSpPr>
      <dsp:spPr>
        <a:xfrm>
          <a:off x="5053926" y="1045607"/>
          <a:ext cx="1044092" cy="334109"/>
        </a:xfrm>
        <a:prstGeom prst="rect">
          <a:avLst/>
        </a:prstGeom>
        <a:noFill/>
        <a:ln w="9525" cap="flat" cmpd="sng" algn="ctr">
          <a:noFill/>
          <a:prstDash val="solid"/>
        </a:ln>
        <a:effectLst/>
        <a:sp3d/>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latin typeface="+mj-lt"/>
            </a:rPr>
            <a:t>φρόνηση</a:t>
          </a:r>
          <a:endParaRPr lang="en-US" sz="1200" kern="1200">
            <a:latin typeface="+mj-lt"/>
          </a:endParaRPr>
        </a:p>
      </dsp:txBody>
      <dsp:txXfrm>
        <a:off x="5053926" y="1045607"/>
        <a:ext cx="1044092" cy="33410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1586</Words>
  <Characters>9043</Characters>
  <Application>Microsoft Macintosh Word</Application>
  <DocSecurity>0</DocSecurity>
  <Lines>75</Lines>
  <Paragraphs>21</Paragraphs>
  <ScaleCrop>false</ScaleCrop>
  <Company>kontos</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kontos kontos</dc:creator>
  <cp:keywords/>
  <dc:description/>
  <cp:lastModifiedBy>kontos kontos</cp:lastModifiedBy>
  <cp:revision>1</cp:revision>
  <dcterms:created xsi:type="dcterms:W3CDTF">2020-04-26T17:30:00Z</dcterms:created>
  <dcterms:modified xsi:type="dcterms:W3CDTF">2020-04-26T17:31:00Z</dcterms:modified>
</cp:coreProperties>
</file>