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740AF1" w:rsidRDefault="00DE7FC2" w:rsidP="00DE7FC2">
      <w:pPr>
        <w:rPr>
          <w:lang w:val="de-DE"/>
        </w:rPr>
      </w:pPr>
    </w:p>
    <w:p w14:paraId="3D7A26E9" w14:textId="77777777" w:rsidR="00936ACC" w:rsidRPr="00740AF1" w:rsidRDefault="00936ACC" w:rsidP="00936ACC">
      <w:pPr>
        <w:rPr>
          <w:rFonts w:eastAsiaTheme="majorEastAsia" w:cstheme="majorBidi"/>
          <w:spacing w:val="5"/>
          <w:sz w:val="36"/>
          <w:szCs w:val="52"/>
          <w:lang w:val="en-US"/>
        </w:rPr>
      </w:pPr>
    </w:p>
    <w:p w14:paraId="3D7A26EA" w14:textId="5A54CCA1" w:rsidR="00E74B63" w:rsidRPr="00740AF1" w:rsidRDefault="00524AFE" w:rsidP="00ED3166">
      <w:pPr>
        <w:jc w:val="center"/>
        <w:rPr>
          <w:rFonts w:eastAsiaTheme="majorEastAsia" w:cstheme="majorBidi"/>
          <w:spacing w:val="5"/>
          <w:sz w:val="36"/>
          <w:szCs w:val="52"/>
          <w:lang w:val="en-US"/>
        </w:rPr>
      </w:pPr>
      <w:r w:rsidRPr="00740AF1">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740AF1" w:rsidRDefault="00524AFE" w:rsidP="00524AFE">
      <w:pPr>
        <w:jc w:val="center"/>
        <w:rPr>
          <w:rFonts w:eastAsiaTheme="majorEastAsia" w:cstheme="majorBidi"/>
          <w:spacing w:val="5"/>
          <w:sz w:val="36"/>
          <w:szCs w:val="52"/>
          <w:lang w:val="en-US"/>
        </w:rPr>
      </w:pPr>
    </w:p>
    <w:p w14:paraId="043ACD00" w14:textId="35627211" w:rsidR="00524AFE" w:rsidRPr="00740AF1" w:rsidRDefault="00524AFE" w:rsidP="00524AFE">
      <w:pPr>
        <w:jc w:val="center"/>
        <w:rPr>
          <w:rFonts w:eastAsiaTheme="majorEastAsia" w:cstheme="majorBidi"/>
          <w:spacing w:val="5"/>
          <w:sz w:val="36"/>
          <w:szCs w:val="52"/>
          <w:lang w:val="en-US"/>
        </w:rPr>
      </w:pPr>
    </w:p>
    <w:p w14:paraId="3D7A26EB" w14:textId="77777777" w:rsidR="00E74B63" w:rsidRPr="00740AF1" w:rsidRDefault="00E74B63" w:rsidP="00E74B63">
      <w:pPr>
        <w:pBdr>
          <w:top w:val="single" w:sz="24" w:space="1" w:color="auto"/>
        </w:pBdr>
        <w:rPr>
          <w:rFonts w:eastAsia="Times New Roman" w:cs="Times New Roman"/>
          <w:lang w:eastAsia="en-US" w:bidi="en-US"/>
        </w:rPr>
      </w:pPr>
    </w:p>
    <w:p w14:paraId="3D7A26EC" w14:textId="39CA356D" w:rsidR="00E74B63" w:rsidRPr="00740AF1" w:rsidRDefault="00282DC8" w:rsidP="00E74B63">
      <w:pPr>
        <w:spacing w:line="240" w:lineRule="auto"/>
        <w:contextualSpacing/>
        <w:rPr>
          <w:rFonts w:eastAsia="Times New Roman" w:cs="Arial"/>
          <w:b/>
          <w:spacing w:val="5"/>
          <w:sz w:val="36"/>
          <w:szCs w:val="52"/>
          <w:lang w:eastAsia="en-US" w:bidi="en-US"/>
        </w:rPr>
      </w:pPr>
      <w:r w:rsidRPr="00740AF1">
        <w:rPr>
          <w:rFonts w:eastAsia="Times New Roman" w:cs="Arial"/>
          <w:b/>
          <w:spacing w:val="5"/>
          <w:sz w:val="36"/>
          <w:szCs w:val="52"/>
          <w:lang w:eastAsia="en-US" w:bidi="en-US"/>
        </w:rPr>
        <w:t>Αριστοτέλης</w:t>
      </w:r>
    </w:p>
    <w:p w14:paraId="7A0D7899" w14:textId="77777777" w:rsidR="00524AFE" w:rsidRPr="00740AF1" w:rsidRDefault="00524AFE" w:rsidP="00E74B63">
      <w:pPr>
        <w:spacing w:line="240" w:lineRule="auto"/>
        <w:contextualSpacing/>
        <w:rPr>
          <w:rFonts w:eastAsia="Times New Roman" w:cs="Arial"/>
          <w:b/>
          <w:spacing w:val="5"/>
          <w:sz w:val="36"/>
          <w:szCs w:val="52"/>
          <w:lang w:eastAsia="en-US" w:bidi="en-US"/>
        </w:rPr>
      </w:pPr>
    </w:p>
    <w:p w14:paraId="5A843AC4" w14:textId="347F0BE7" w:rsidR="000B6A72" w:rsidRDefault="00E74B63" w:rsidP="00E74B63">
      <w:pPr>
        <w:rPr>
          <w:rFonts w:eastAsia="Times New Roman" w:cs="Arial"/>
          <w:b/>
          <w:bCs/>
          <w:lang w:eastAsia="en-US" w:bidi="en-US"/>
        </w:rPr>
      </w:pPr>
      <w:r w:rsidRPr="00740AF1">
        <w:rPr>
          <w:rFonts w:eastAsia="Times New Roman" w:cs="Arial"/>
          <w:b/>
          <w:bCs/>
          <w:lang w:eastAsia="en-US" w:bidi="en-US"/>
        </w:rPr>
        <w:t>Ενότητα</w:t>
      </w:r>
      <w:r w:rsidR="00F96306" w:rsidRPr="00740AF1">
        <w:rPr>
          <w:rFonts w:eastAsia="Times New Roman" w:cs="Arial"/>
          <w:b/>
          <w:bCs/>
          <w:lang w:eastAsia="en-US" w:bidi="en-US"/>
        </w:rPr>
        <w:t xml:space="preserve"> </w:t>
      </w:r>
      <w:r w:rsidR="008E22DE">
        <w:rPr>
          <w:rFonts w:eastAsia="Times New Roman" w:cs="Arial"/>
          <w:b/>
          <w:bCs/>
          <w:lang w:eastAsia="en-US" w:bidi="en-US"/>
        </w:rPr>
        <w:t>20</w:t>
      </w:r>
      <w:r w:rsidR="000B6A72" w:rsidRPr="00740AF1">
        <w:rPr>
          <w:rFonts w:eastAsia="Times New Roman" w:cs="Arial"/>
          <w:b/>
          <w:bCs/>
          <w:lang w:eastAsia="en-US" w:bidi="en-US"/>
        </w:rPr>
        <w:t xml:space="preserve">: </w:t>
      </w:r>
      <w:r w:rsidR="008E22DE">
        <w:rPr>
          <w:rFonts w:eastAsia="Times New Roman" w:cs="Arial"/>
          <w:b/>
          <w:bCs/>
          <w:lang w:eastAsia="en-US" w:bidi="en-US"/>
        </w:rPr>
        <w:t xml:space="preserve">Φυσική τελεολογία </w:t>
      </w:r>
      <w:r w:rsidR="001C68B4">
        <w:rPr>
          <w:rFonts w:eastAsia="Times New Roman" w:cs="Arial"/>
          <w:b/>
          <w:bCs/>
          <w:lang w:val="en-US" w:eastAsia="en-US" w:bidi="en-US"/>
        </w:rPr>
        <w:t>/</w:t>
      </w:r>
      <w:r w:rsidR="008E22DE">
        <w:rPr>
          <w:rFonts w:eastAsia="Times New Roman" w:cs="Arial"/>
          <w:b/>
          <w:bCs/>
          <w:lang w:eastAsia="en-US" w:bidi="en-US"/>
        </w:rPr>
        <w:t>Πρώτη φιλοσο</w:t>
      </w:r>
      <w:r w:rsidR="001C68B4">
        <w:rPr>
          <w:vanish/>
        </w:rPr>
        <w:t>ματο. ﷽﷽﷽﷽αυτ τηματολογμήπως οφεφεαι η εξ</w:t>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1C68B4">
        <w:rPr>
          <w:vanish/>
        </w:rPr>
        <w:pgNum/>
      </w:r>
      <w:r w:rsidR="008E22DE">
        <w:rPr>
          <w:rFonts w:eastAsia="Times New Roman" w:cs="Arial"/>
          <w:b/>
          <w:bCs/>
          <w:lang w:eastAsia="en-US" w:bidi="en-US"/>
        </w:rPr>
        <w:t>φία</w:t>
      </w:r>
    </w:p>
    <w:p w14:paraId="3D7A26EE" w14:textId="1DCF5ED3" w:rsidR="00E74B63" w:rsidRPr="00740AF1" w:rsidRDefault="00282DC8" w:rsidP="00E74B63">
      <w:pPr>
        <w:rPr>
          <w:rFonts w:eastAsia="Times New Roman" w:cs="Arial"/>
          <w:lang w:eastAsia="en-US" w:bidi="en-US"/>
        </w:rPr>
      </w:pPr>
      <w:r w:rsidRPr="00740AF1">
        <w:rPr>
          <w:rFonts w:eastAsia="Times New Roman" w:cs="Arial"/>
          <w:lang w:eastAsia="en-US" w:bidi="en-US"/>
        </w:rPr>
        <w:t>Στασινός Σταυριανέας</w:t>
      </w:r>
    </w:p>
    <w:p w14:paraId="3D7A26EF" w14:textId="374EE7DD" w:rsidR="00E74B63" w:rsidRPr="00740AF1" w:rsidRDefault="00282DC8" w:rsidP="00E74B63">
      <w:pPr>
        <w:rPr>
          <w:rFonts w:eastAsia="Times New Roman" w:cs="Arial"/>
          <w:lang w:eastAsia="en-US" w:bidi="en-US"/>
        </w:rPr>
      </w:pPr>
      <w:r w:rsidRPr="00740AF1">
        <w:rPr>
          <w:rFonts w:eastAsia="Times New Roman" w:cs="Arial"/>
          <w:lang w:eastAsia="en-US" w:bidi="en-US"/>
        </w:rPr>
        <w:t xml:space="preserve">Τμήμα Φιλοσοφίας </w:t>
      </w:r>
    </w:p>
    <w:p w14:paraId="3D7A26F0" w14:textId="77777777" w:rsidR="00E74B63" w:rsidRPr="00740AF1" w:rsidRDefault="00E74B63" w:rsidP="00E74B63">
      <w:pPr>
        <w:pBdr>
          <w:bottom w:val="single" w:sz="24" w:space="1" w:color="auto"/>
        </w:pBdr>
        <w:rPr>
          <w:rFonts w:eastAsia="Times New Roman" w:cs="Times New Roman"/>
          <w:lang w:eastAsia="en-US" w:bidi="en-US"/>
        </w:rPr>
      </w:pPr>
    </w:p>
    <w:p w14:paraId="2594C9F4" w14:textId="77777777" w:rsidR="00524AFE" w:rsidRPr="00740AF1" w:rsidRDefault="00524AFE" w:rsidP="00E74B63">
      <w:pPr>
        <w:rPr>
          <w:rFonts w:eastAsia="Times New Roman" w:cs="Times New Roman"/>
          <w:noProof/>
        </w:rPr>
      </w:pPr>
    </w:p>
    <w:p w14:paraId="2449737D" w14:textId="77777777" w:rsidR="00524AFE" w:rsidRPr="00740AF1" w:rsidRDefault="00524AFE" w:rsidP="00E74B63">
      <w:pPr>
        <w:rPr>
          <w:rFonts w:eastAsia="Times New Roman" w:cs="Times New Roman"/>
          <w:noProof/>
        </w:rPr>
      </w:pPr>
    </w:p>
    <w:p w14:paraId="36E3B1D7" w14:textId="77777777" w:rsidR="00524AFE" w:rsidRPr="00740AF1" w:rsidRDefault="00524AFE" w:rsidP="00E74B63">
      <w:pPr>
        <w:rPr>
          <w:rFonts w:eastAsia="Times New Roman" w:cs="Times New Roman"/>
          <w:noProof/>
        </w:rPr>
      </w:pPr>
    </w:p>
    <w:p w14:paraId="582A54FA" w14:textId="77777777" w:rsidR="00524AFE" w:rsidRPr="00740AF1" w:rsidRDefault="00524AFE" w:rsidP="00E74B63">
      <w:pPr>
        <w:rPr>
          <w:rFonts w:eastAsia="Times New Roman" w:cs="Times New Roman"/>
          <w:noProof/>
        </w:rPr>
      </w:pPr>
    </w:p>
    <w:p w14:paraId="0BFE7B5D" w14:textId="1397EF03" w:rsidR="00524AFE" w:rsidRPr="00740AF1" w:rsidRDefault="00ED3166" w:rsidP="00ED3166">
      <w:pPr>
        <w:jc w:val="center"/>
        <w:rPr>
          <w:rFonts w:eastAsia="Times New Roman" w:cs="Times New Roman"/>
          <w:noProof/>
        </w:rPr>
      </w:pPr>
      <w:r w:rsidRPr="00740AF1">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740AF1" w:rsidRDefault="00524AFE" w:rsidP="00E74B63">
      <w:pPr>
        <w:rPr>
          <w:rFonts w:eastAsia="Times New Roman" w:cs="Times New Roman"/>
          <w:noProof/>
        </w:rPr>
      </w:pPr>
    </w:p>
    <w:p w14:paraId="3D7A26F3" w14:textId="20E7416B" w:rsidR="00E74B63" w:rsidRPr="00740AF1" w:rsidRDefault="00E74B63" w:rsidP="00E74B63">
      <w:pPr>
        <w:rPr>
          <w:rFonts w:eastAsia="Times New Roman" w:cs="Times New Roman"/>
          <w:lang w:eastAsia="en-US" w:bidi="en-US"/>
        </w:rPr>
      </w:pPr>
      <w:r w:rsidRPr="00740AF1">
        <w:rPr>
          <w:rFonts w:eastAsia="Times New Roman" w:cs="Times New Roman"/>
          <w:lang w:eastAsia="en-US" w:bidi="en-US"/>
        </w:rPr>
        <w:br w:type="page"/>
      </w:r>
    </w:p>
    <w:p w14:paraId="39FE8F49" w14:textId="77777777" w:rsidR="00905A5A" w:rsidRPr="00740AF1" w:rsidRDefault="00905A5A" w:rsidP="00E74B63">
      <w:pPr>
        <w:pStyle w:val="TOC1"/>
        <w:tabs>
          <w:tab w:val="left" w:pos="480"/>
          <w:tab w:val="right" w:leader="dot" w:pos="8296"/>
        </w:tabs>
        <w:rPr>
          <w:rFonts w:asciiTheme="minorHAnsi" w:hAnsiTheme="minorHAnsi"/>
        </w:rPr>
        <w:sectPr w:rsidR="00905A5A" w:rsidRPr="00740AF1" w:rsidSect="00207A08">
          <w:footerReference w:type="default" r:id="rId12"/>
          <w:pgSz w:w="11906" w:h="16838" w:code="9"/>
          <w:pgMar w:top="1134" w:right="1021" w:bottom="1134" w:left="1021" w:header="709" w:footer="709" w:gutter="0"/>
          <w:cols w:space="708"/>
          <w:titlePg/>
          <w:docGrid w:linePitch="360"/>
        </w:sectPr>
      </w:pPr>
    </w:p>
    <w:p w14:paraId="291C5972" w14:textId="77777777" w:rsidR="00443B28" w:rsidRDefault="00E74B63">
      <w:pPr>
        <w:pStyle w:val="TOC1"/>
        <w:tabs>
          <w:tab w:val="left" w:pos="407"/>
          <w:tab w:val="right" w:leader="dot" w:pos="9854"/>
        </w:tabs>
        <w:rPr>
          <w:rFonts w:asciiTheme="minorHAnsi" w:hAnsiTheme="minorHAnsi"/>
          <w:noProof/>
          <w:sz w:val="24"/>
          <w:szCs w:val="24"/>
          <w:lang w:eastAsia="ja-JP" w:bidi="ar-SA"/>
        </w:rPr>
      </w:pPr>
      <w:r w:rsidRPr="00740AF1">
        <w:rPr>
          <w:rFonts w:asciiTheme="minorHAnsi" w:hAnsiTheme="minorHAnsi"/>
        </w:rPr>
        <w:lastRenderedPageBreak/>
        <w:fldChar w:fldCharType="begin"/>
      </w:r>
      <w:r w:rsidRPr="00740AF1">
        <w:rPr>
          <w:rFonts w:asciiTheme="minorHAnsi" w:hAnsiTheme="minorHAnsi"/>
        </w:rPr>
        <w:instrText xml:space="preserve"> TOC \o "1-5" \h \z \u </w:instrText>
      </w:r>
      <w:r w:rsidRPr="00740AF1">
        <w:rPr>
          <w:rFonts w:asciiTheme="minorHAnsi" w:hAnsiTheme="minorHAnsi"/>
        </w:rPr>
        <w:fldChar w:fldCharType="separate"/>
      </w:r>
      <w:bookmarkStart w:id="0" w:name="_GoBack"/>
      <w:bookmarkEnd w:id="0"/>
      <w:r w:rsidR="00443B28" w:rsidRPr="00293F96">
        <w:rPr>
          <w:rFonts w:asciiTheme="minorHAnsi" w:hAnsiTheme="minorHAnsi"/>
          <w:noProof/>
        </w:rPr>
        <w:t>1.</w:t>
      </w:r>
      <w:r w:rsidR="00443B28">
        <w:rPr>
          <w:rFonts w:asciiTheme="minorHAnsi" w:hAnsiTheme="minorHAnsi"/>
          <w:noProof/>
          <w:sz w:val="24"/>
          <w:szCs w:val="24"/>
          <w:lang w:eastAsia="ja-JP" w:bidi="ar-SA"/>
        </w:rPr>
        <w:tab/>
      </w:r>
      <w:r w:rsidR="00443B28" w:rsidRPr="00293F96">
        <w:rPr>
          <w:rFonts w:asciiTheme="minorHAnsi" w:hAnsiTheme="minorHAnsi"/>
          <w:noProof/>
        </w:rPr>
        <w:t>Σκοποί ενότητας</w:t>
      </w:r>
      <w:r w:rsidR="00443B28">
        <w:rPr>
          <w:noProof/>
        </w:rPr>
        <w:tab/>
      </w:r>
      <w:r w:rsidR="00443B28">
        <w:rPr>
          <w:noProof/>
        </w:rPr>
        <w:fldChar w:fldCharType="begin"/>
      </w:r>
      <w:r w:rsidR="00443B28">
        <w:rPr>
          <w:noProof/>
        </w:rPr>
        <w:instrText xml:space="preserve"> PAGEREF _Toc303593761 \h </w:instrText>
      </w:r>
      <w:r w:rsidR="00443B28">
        <w:rPr>
          <w:noProof/>
        </w:rPr>
      </w:r>
      <w:r w:rsidR="00443B28">
        <w:rPr>
          <w:noProof/>
        </w:rPr>
        <w:fldChar w:fldCharType="separate"/>
      </w:r>
      <w:r w:rsidR="00443B28">
        <w:rPr>
          <w:noProof/>
        </w:rPr>
        <w:t>2</w:t>
      </w:r>
      <w:r w:rsidR="00443B28">
        <w:rPr>
          <w:noProof/>
        </w:rPr>
        <w:fldChar w:fldCharType="end"/>
      </w:r>
    </w:p>
    <w:p w14:paraId="3FA03964" w14:textId="77777777" w:rsidR="00443B28" w:rsidRDefault="00443B28">
      <w:pPr>
        <w:pStyle w:val="TOC1"/>
        <w:tabs>
          <w:tab w:val="left" w:pos="423"/>
          <w:tab w:val="right" w:leader="dot" w:pos="9854"/>
        </w:tabs>
        <w:rPr>
          <w:rFonts w:asciiTheme="minorHAnsi" w:hAnsiTheme="minorHAnsi"/>
          <w:noProof/>
          <w:sz w:val="24"/>
          <w:szCs w:val="24"/>
          <w:lang w:eastAsia="ja-JP" w:bidi="ar-SA"/>
        </w:rPr>
      </w:pPr>
      <w:r w:rsidRPr="00293F96">
        <w:rPr>
          <w:noProof/>
        </w:rPr>
        <w:t>2.</w:t>
      </w:r>
      <w:r>
        <w:rPr>
          <w:rFonts w:asciiTheme="minorHAnsi" w:hAnsiTheme="minorHAnsi"/>
          <w:noProof/>
          <w:sz w:val="24"/>
          <w:szCs w:val="24"/>
          <w:lang w:eastAsia="ja-JP" w:bidi="ar-SA"/>
        </w:rPr>
        <w:tab/>
      </w:r>
      <w:r>
        <w:rPr>
          <w:noProof/>
        </w:rPr>
        <w:t>Σύνθετες ουσίες: ύλη και είδος</w:t>
      </w:r>
      <w:r>
        <w:rPr>
          <w:noProof/>
        </w:rPr>
        <w:tab/>
      </w:r>
      <w:r>
        <w:rPr>
          <w:noProof/>
        </w:rPr>
        <w:fldChar w:fldCharType="begin"/>
      </w:r>
      <w:r>
        <w:rPr>
          <w:noProof/>
        </w:rPr>
        <w:instrText xml:space="preserve"> PAGEREF _Toc303593762 \h </w:instrText>
      </w:r>
      <w:r>
        <w:rPr>
          <w:noProof/>
        </w:rPr>
      </w:r>
      <w:r>
        <w:rPr>
          <w:noProof/>
        </w:rPr>
        <w:fldChar w:fldCharType="separate"/>
      </w:r>
      <w:r>
        <w:rPr>
          <w:noProof/>
        </w:rPr>
        <w:t>2</w:t>
      </w:r>
      <w:r>
        <w:rPr>
          <w:noProof/>
        </w:rPr>
        <w:fldChar w:fldCharType="end"/>
      </w:r>
    </w:p>
    <w:p w14:paraId="00C6760B" w14:textId="77777777" w:rsidR="00443B28" w:rsidRDefault="00443B28">
      <w:pPr>
        <w:pStyle w:val="TOC2"/>
        <w:tabs>
          <w:tab w:val="left" w:pos="749"/>
          <w:tab w:val="right" w:leader="dot" w:pos="9854"/>
        </w:tabs>
        <w:rPr>
          <w:noProof/>
          <w:sz w:val="24"/>
          <w:szCs w:val="24"/>
          <w:lang w:val="en-US" w:eastAsia="ja-JP"/>
        </w:rPr>
      </w:pPr>
      <w:r w:rsidRPr="00293F96">
        <w:rPr>
          <w:noProof/>
          <w:lang w:val="en-US"/>
        </w:rPr>
        <w:t>2.1</w:t>
      </w:r>
      <w:r>
        <w:rPr>
          <w:noProof/>
          <w:sz w:val="24"/>
          <w:szCs w:val="24"/>
          <w:lang w:val="en-US" w:eastAsia="ja-JP"/>
        </w:rPr>
        <w:tab/>
      </w:r>
      <w:r>
        <w:rPr>
          <w:noProof/>
        </w:rPr>
        <w:t>Τελεολογία &amp; τύχη</w:t>
      </w:r>
      <w:r>
        <w:rPr>
          <w:noProof/>
        </w:rPr>
        <w:tab/>
      </w:r>
      <w:r>
        <w:rPr>
          <w:noProof/>
        </w:rPr>
        <w:fldChar w:fldCharType="begin"/>
      </w:r>
      <w:r>
        <w:rPr>
          <w:noProof/>
        </w:rPr>
        <w:instrText xml:space="preserve"> PAGEREF _Toc303593763 \h </w:instrText>
      </w:r>
      <w:r>
        <w:rPr>
          <w:noProof/>
        </w:rPr>
      </w:r>
      <w:r>
        <w:rPr>
          <w:noProof/>
        </w:rPr>
        <w:fldChar w:fldCharType="separate"/>
      </w:r>
      <w:r>
        <w:rPr>
          <w:noProof/>
        </w:rPr>
        <w:t>2</w:t>
      </w:r>
      <w:r>
        <w:rPr>
          <w:noProof/>
        </w:rPr>
        <w:fldChar w:fldCharType="end"/>
      </w:r>
    </w:p>
    <w:p w14:paraId="58AB26C3" w14:textId="77777777" w:rsidR="00443B28" w:rsidRDefault="00443B28">
      <w:pPr>
        <w:pStyle w:val="TOC2"/>
        <w:tabs>
          <w:tab w:val="left" w:pos="749"/>
          <w:tab w:val="right" w:leader="dot" w:pos="9854"/>
        </w:tabs>
        <w:rPr>
          <w:noProof/>
          <w:sz w:val="24"/>
          <w:szCs w:val="24"/>
          <w:lang w:val="en-US" w:eastAsia="ja-JP"/>
        </w:rPr>
      </w:pPr>
      <w:r w:rsidRPr="00293F96">
        <w:rPr>
          <w:noProof/>
          <w:lang w:val="en-US"/>
        </w:rPr>
        <w:t>2.2</w:t>
      </w:r>
      <w:r>
        <w:rPr>
          <w:noProof/>
          <w:sz w:val="24"/>
          <w:szCs w:val="24"/>
          <w:lang w:val="en-US" w:eastAsia="ja-JP"/>
        </w:rPr>
        <w:tab/>
      </w:r>
      <w:r>
        <w:rPr>
          <w:noProof/>
        </w:rPr>
        <w:t>Τελικά αίτια στη βιολογία</w:t>
      </w:r>
      <w:r>
        <w:rPr>
          <w:noProof/>
        </w:rPr>
        <w:tab/>
      </w:r>
      <w:r>
        <w:rPr>
          <w:noProof/>
        </w:rPr>
        <w:fldChar w:fldCharType="begin"/>
      </w:r>
      <w:r>
        <w:rPr>
          <w:noProof/>
        </w:rPr>
        <w:instrText xml:space="preserve"> PAGEREF _Toc303593764 \h </w:instrText>
      </w:r>
      <w:r>
        <w:rPr>
          <w:noProof/>
        </w:rPr>
      </w:r>
      <w:r>
        <w:rPr>
          <w:noProof/>
        </w:rPr>
        <w:fldChar w:fldCharType="separate"/>
      </w:r>
      <w:r>
        <w:rPr>
          <w:noProof/>
        </w:rPr>
        <w:t>3</w:t>
      </w:r>
      <w:r>
        <w:rPr>
          <w:noProof/>
        </w:rPr>
        <w:fldChar w:fldCharType="end"/>
      </w:r>
    </w:p>
    <w:p w14:paraId="38FAEB78" w14:textId="77777777" w:rsidR="00443B28" w:rsidRDefault="00443B28">
      <w:pPr>
        <w:pStyle w:val="TOC2"/>
        <w:tabs>
          <w:tab w:val="left" w:pos="749"/>
          <w:tab w:val="right" w:leader="dot" w:pos="9854"/>
        </w:tabs>
        <w:rPr>
          <w:noProof/>
          <w:sz w:val="24"/>
          <w:szCs w:val="24"/>
          <w:lang w:val="en-US" w:eastAsia="ja-JP"/>
        </w:rPr>
      </w:pPr>
      <w:r w:rsidRPr="00293F96">
        <w:rPr>
          <w:noProof/>
          <w:lang w:val="en-US"/>
        </w:rPr>
        <w:t>2.3</w:t>
      </w:r>
      <w:r>
        <w:rPr>
          <w:noProof/>
          <w:sz w:val="24"/>
          <w:szCs w:val="24"/>
          <w:lang w:val="en-US" w:eastAsia="ja-JP"/>
        </w:rPr>
        <w:tab/>
      </w:r>
      <w:r>
        <w:rPr>
          <w:noProof/>
        </w:rPr>
        <w:t>Αριστοτελική φυσική τελεολογία</w:t>
      </w:r>
      <w:r>
        <w:rPr>
          <w:noProof/>
        </w:rPr>
        <w:tab/>
      </w:r>
      <w:r>
        <w:rPr>
          <w:noProof/>
        </w:rPr>
        <w:fldChar w:fldCharType="begin"/>
      </w:r>
      <w:r>
        <w:rPr>
          <w:noProof/>
        </w:rPr>
        <w:instrText xml:space="preserve"> PAGEREF _Toc303593765 \h </w:instrText>
      </w:r>
      <w:r>
        <w:rPr>
          <w:noProof/>
        </w:rPr>
      </w:r>
      <w:r>
        <w:rPr>
          <w:noProof/>
        </w:rPr>
        <w:fldChar w:fldCharType="separate"/>
      </w:r>
      <w:r>
        <w:rPr>
          <w:noProof/>
        </w:rPr>
        <w:t>3</w:t>
      </w:r>
      <w:r>
        <w:rPr>
          <w:noProof/>
        </w:rPr>
        <w:fldChar w:fldCharType="end"/>
      </w:r>
    </w:p>
    <w:p w14:paraId="0D283DBA" w14:textId="77777777" w:rsidR="00443B28" w:rsidRDefault="00443B28">
      <w:pPr>
        <w:pStyle w:val="TOC2"/>
        <w:tabs>
          <w:tab w:val="left" w:pos="749"/>
          <w:tab w:val="right" w:leader="dot" w:pos="9854"/>
        </w:tabs>
        <w:rPr>
          <w:noProof/>
          <w:sz w:val="24"/>
          <w:szCs w:val="24"/>
          <w:lang w:val="en-US" w:eastAsia="ja-JP"/>
        </w:rPr>
      </w:pPr>
      <w:r w:rsidRPr="00293F96">
        <w:rPr>
          <w:noProof/>
          <w:lang w:val="en-US"/>
        </w:rPr>
        <w:t>2.4</w:t>
      </w:r>
      <w:r>
        <w:rPr>
          <w:noProof/>
          <w:sz w:val="24"/>
          <w:szCs w:val="24"/>
          <w:lang w:val="en-US" w:eastAsia="ja-JP"/>
        </w:rPr>
        <w:tab/>
      </w:r>
      <w:r>
        <w:rPr>
          <w:noProof/>
        </w:rPr>
        <w:t>Τελικά αίτια και υλικά αίτια</w:t>
      </w:r>
      <w:r>
        <w:rPr>
          <w:noProof/>
        </w:rPr>
        <w:tab/>
      </w:r>
      <w:r>
        <w:rPr>
          <w:noProof/>
        </w:rPr>
        <w:fldChar w:fldCharType="begin"/>
      </w:r>
      <w:r>
        <w:rPr>
          <w:noProof/>
        </w:rPr>
        <w:instrText xml:space="preserve"> PAGEREF _Toc303593766 \h </w:instrText>
      </w:r>
      <w:r>
        <w:rPr>
          <w:noProof/>
        </w:rPr>
      </w:r>
      <w:r>
        <w:rPr>
          <w:noProof/>
        </w:rPr>
        <w:fldChar w:fldCharType="separate"/>
      </w:r>
      <w:r>
        <w:rPr>
          <w:noProof/>
        </w:rPr>
        <w:t>4</w:t>
      </w:r>
      <w:r>
        <w:rPr>
          <w:noProof/>
        </w:rPr>
        <w:fldChar w:fldCharType="end"/>
      </w:r>
    </w:p>
    <w:p w14:paraId="5BD4C7F5" w14:textId="77777777" w:rsidR="00443B28" w:rsidRDefault="00443B28">
      <w:pPr>
        <w:pStyle w:val="TOC1"/>
        <w:tabs>
          <w:tab w:val="left" w:pos="423"/>
          <w:tab w:val="right" w:leader="dot" w:pos="9854"/>
        </w:tabs>
        <w:rPr>
          <w:rFonts w:asciiTheme="minorHAnsi" w:hAnsiTheme="minorHAnsi"/>
          <w:noProof/>
          <w:sz w:val="24"/>
          <w:szCs w:val="24"/>
          <w:lang w:eastAsia="ja-JP" w:bidi="ar-SA"/>
        </w:rPr>
      </w:pPr>
      <w:r w:rsidRPr="00293F96">
        <w:rPr>
          <w:noProof/>
        </w:rPr>
        <w:t>3.</w:t>
      </w:r>
      <w:r>
        <w:rPr>
          <w:rFonts w:asciiTheme="minorHAnsi" w:hAnsiTheme="minorHAnsi"/>
          <w:noProof/>
          <w:sz w:val="24"/>
          <w:szCs w:val="24"/>
          <w:lang w:eastAsia="ja-JP" w:bidi="ar-SA"/>
        </w:rPr>
        <w:tab/>
      </w:r>
      <w:r>
        <w:rPr>
          <w:noProof/>
        </w:rPr>
        <w:t xml:space="preserve">Τα </w:t>
      </w:r>
      <w:r w:rsidRPr="00293F96">
        <w:rPr>
          <w:i/>
          <w:noProof/>
        </w:rPr>
        <w:t>Μετά τα Φυσικά</w:t>
      </w:r>
      <w:r>
        <w:rPr>
          <w:noProof/>
        </w:rPr>
        <w:t xml:space="preserve"> και η πρώτη φιλοσοφία</w:t>
      </w:r>
      <w:r>
        <w:rPr>
          <w:noProof/>
        </w:rPr>
        <w:tab/>
      </w:r>
      <w:r>
        <w:rPr>
          <w:noProof/>
        </w:rPr>
        <w:fldChar w:fldCharType="begin"/>
      </w:r>
      <w:r>
        <w:rPr>
          <w:noProof/>
        </w:rPr>
        <w:instrText xml:space="preserve"> PAGEREF _Toc303593767 \h </w:instrText>
      </w:r>
      <w:r>
        <w:rPr>
          <w:noProof/>
        </w:rPr>
      </w:r>
      <w:r>
        <w:rPr>
          <w:noProof/>
        </w:rPr>
        <w:fldChar w:fldCharType="separate"/>
      </w:r>
      <w:r>
        <w:rPr>
          <w:noProof/>
        </w:rPr>
        <w:t>4</w:t>
      </w:r>
      <w:r>
        <w:rPr>
          <w:noProof/>
        </w:rPr>
        <w:fldChar w:fldCharType="end"/>
      </w:r>
    </w:p>
    <w:p w14:paraId="0D07F579" w14:textId="77777777" w:rsidR="00443B28" w:rsidRDefault="00443B28">
      <w:pPr>
        <w:pStyle w:val="TOC2"/>
        <w:tabs>
          <w:tab w:val="left" w:pos="749"/>
          <w:tab w:val="right" w:leader="dot" w:pos="9854"/>
        </w:tabs>
        <w:rPr>
          <w:noProof/>
          <w:sz w:val="24"/>
          <w:szCs w:val="24"/>
          <w:lang w:val="en-US" w:eastAsia="ja-JP"/>
        </w:rPr>
      </w:pPr>
      <w:r>
        <w:rPr>
          <w:noProof/>
        </w:rPr>
        <w:t>3.1</w:t>
      </w:r>
      <w:r>
        <w:rPr>
          <w:noProof/>
          <w:sz w:val="24"/>
          <w:szCs w:val="24"/>
          <w:lang w:val="en-US" w:eastAsia="ja-JP"/>
        </w:rPr>
        <w:tab/>
      </w:r>
      <w:r>
        <w:rPr>
          <w:noProof/>
        </w:rPr>
        <w:t>Η πρώτη φιλοσοφία ως θεολογία</w:t>
      </w:r>
      <w:r>
        <w:rPr>
          <w:noProof/>
        </w:rPr>
        <w:tab/>
      </w:r>
      <w:r>
        <w:rPr>
          <w:noProof/>
        </w:rPr>
        <w:fldChar w:fldCharType="begin"/>
      </w:r>
      <w:r>
        <w:rPr>
          <w:noProof/>
        </w:rPr>
        <w:instrText xml:space="preserve"> PAGEREF _Toc303593768 \h </w:instrText>
      </w:r>
      <w:r>
        <w:rPr>
          <w:noProof/>
        </w:rPr>
      </w:r>
      <w:r>
        <w:rPr>
          <w:noProof/>
        </w:rPr>
        <w:fldChar w:fldCharType="separate"/>
      </w:r>
      <w:r>
        <w:rPr>
          <w:noProof/>
        </w:rPr>
        <w:t>4</w:t>
      </w:r>
      <w:r>
        <w:rPr>
          <w:noProof/>
        </w:rPr>
        <w:fldChar w:fldCharType="end"/>
      </w:r>
    </w:p>
    <w:p w14:paraId="3D7A2702" w14:textId="77777777" w:rsidR="00E74B63" w:rsidRPr="00740AF1" w:rsidRDefault="00E74B63" w:rsidP="00E74B63">
      <w:r w:rsidRPr="00740AF1">
        <w:fldChar w:fldCharType="end"/>
      </w:r>
    </w:p>
    <w:p w14:paraId="3D7A2703" w14:textId="77777777" w:rsidR="00E74B63" w:rsidRPr="00740AF1" w:rsidRDefault="00E74B63" w:rsidP="00E74B63"/>
    <w:p w14:paraId="3D7A2704" w14:textId="77777777" w:rsidR="003419A7" w:rsidRPr="00740AF1" w:rsidRDefault="003419A7" w:rsidP="00E74B63">
      <w:pPr>
        <w:sectPr w:rsidR="003419A7" w:rsidRPr="00740AF1" w:rsidSect="00905A5A">
          <w:type w:val="continuous"/>
          <w:pgSz w:w="11906" w:h="16838" w:code="9"/>
          <w:pgMar w:top="1134" w:right="1021" w:bottom="1134" w:left="1021" w:header="709" w:footer="709" w:gutter="0"/>
          <w:cols w:space="708"/>
          <w:titlePg/>
          <w:docGrid w:linePitch="360"/>
        </w:sectPr>
      </w:pPr>
    </w:p>
    <w:p w14:paraId="3D7A2706" w14:textId="77777777" w:rsidR="00E74B63" w:rsidRPr="00740AF1" w:rsidRDefault="00E74B63" w:rsidP="00E74B63">
      <w:pPr>
        <w:pStyle w:val="Heading1"/>
        <w:rPr>
          <w:rFonts w:asciiTheme="minorHAnsi" w:hAnsiTheme="minorHAnsi"/>
        </w:rPr>
      </w:pPr>
      <w:bookmarkStart w:id="1" w:name="_Toc337755246"/>
      <w:bookmarkStart w:id="2" w:name="_Toc303593761"/>
      <w:r w:rsidRPr="00740AF1">
        <w:rPr>
          <w:rFonts w:asciiTheme="minorHAnsi" w:hAnsiTheme="minorHAnsi"/>
        </w:rPr>
        <w:lastRenderedPageBreak/>
        <w:t>Σκοποί ενότητας</w:t>
      </w:r>
      <w:bookmarkEnd w:id="1"/>
      <w:bookmarkEnd w:id="2"/>
    </w:p>
    <w:p w14:paraId="1716B6B9" w14:textId="668AB331" w:rsidR="00565ACC" w:rsidRPr="00740AF1" w:rsidRDefault="006B54F2" w:rsidP="00565ACC">
      <w:r w:rsidRPr="00740AF1">
        <w:t>Σκοπός της ενότητας είναι</w:t>
      </w:r>
      <w:r w:rsidR="00520187" w:rsidRPr="00740AF1">
        <w:t xml:space="preserve">: </w:t>
      </w:r>
    </w:p>
    <w:p w14:paraId="708BC51A" w14:textId="44C2FDB5" w:rsidR="001C68B4" w:rsidRDefault="001C68B4" w:rsidP="001C68B4">
      <w:pPr>
        <w:rPr>
          <w:lang w:val="en-US"/>
        </w:rPr>
      </w:pPr>
      <w:r>
        <w:t>(α) η α</w:t>
      </w:r>
      <w:r w:rsidRPr="001C68B4">
        <w:t>νάλυση του επιχειρήματος του Αριστοτέλη υπέρ της φυσικής τελεολογίας και ενάντια στις υλιστικές μηχανιστικές εξηγήσ</w:t>
      </w:r>
      <w:r>
        <w:t>εις των προσωκρατικών φιλόσοφων, και η εξήγηση της σ</w:t>
      </w:r>
      <w:r>
        <w:rPr>
          <w:vanish/>
        </w:rPr>
        <w:t>ματο. ﷽﷽﷽﷽αυτ τηματολογμήπως οφεφεαι η εξ</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χέσης </w:t>
      </w:r>
      <w:r w:rsidRPr="001C68B4">
        <w:t xml:space="preserve">τελικής και υλικής αιτίας στον Αριστοτέλη. </w:t>
      </w:r>
    </w:p>
    <w:p w14:paraId="3CFAC9C6" w14:textId="76C9C5D9" w:rsidR="001C68B4" w:rsidRPr="001C68B4" w:rsidRDefault="001C68B4" w:rsidP="001C68B4">
      <w:pPr>
        <w:rPr>
          <w:lang w:val="en-US"/>
        </w:rPr>
      </w:pPr>
      <w:r>
        <w:rPr>
          <w:lang w:val="en-US"/>
        </w:rPr>
        <w:t xml:space="preserve">(β) </w:t>
      </w:r>
      <w:r w:rsidRPr="001C68B4">
        <w:t>Η γενική επιστήμη της πρώτης φιλοσοφίας, η εξέταση της κύριας σημασίας του όντος, ως θεολογία, ως εξέταση του σπουδαιότερου τύπου όντος, δηλαδή των θεικών όντων.</w:t>
      </w:r>
    </w:p>
    <w:p w14:paraId="40D04330" w14:textId="2B58920D" w:rsidR="001C68B4" w:rsidRPr="001C68B4" w:rsidRDefault="001C68B4" w:rsidP="001C68B4">
      <w:pPr>
        <w:pStyle w:val="Heading1"/>
        <w:rPr>
          <w:lang w:val="en-US"/>
        </w:rPr>
      </w:pPr>
      <w:bookmarkStart w:id="3" w:name="_Toc303593762"/>
      <w:r>
        <w:t>Σύ</w:t>
      </w:r>
      <w:r w:rsidRPr="001C68B4">
        <w:t>νθετες ουσίες: ύλη και είδος</w:t>
      </w:r>
      <w:bookmarkEnd w:id="3"/>
    </w:p>
    <w:p w14:paraId="636E7FC9" w14:textId="77777777" w:rsidR="001C68B4" w:rsidRDefault="001C68B4" w:rsidP="001C68B4"/>
    <w:p w14:paraId="27B7F5AE" w14:textId="18AA8F37" w:rsidR="001C68B4" w:rsidRDefault="001C68B4" w:rsidP="001C68B4">
      <w:r w:rsidRPr="001C68B4">
        <w:t xml:space="preserve">Οι ατομικές ουσίες των </w:t>
      </w:r>
      <w:r w:rsidRPr="001C68B4">
        <w:rPr>
          <w:i/>
        </w:rPr>
        <w:t>Κατηγοριών</w:t>
      </w:r>
      <w:r w:rsidRPr="001C68B4">
        <w:t>, αποδεικνύεται</w:t>
      </w:r>
      <w:r>
        <w:t xml:space="preserve">, στα </w:t>
      </w:r>
      <w:r w:rsidRPr="001C68B4">
        <w:rPr>
          <w:i/>
        </w:rPr>
        <w:t>Φυσικά</w:t>
      </w:r>
      <w:r>
        <w:t xml:space="preserve"> και τα</w:t>
      </w:r>
      <w:r w:rsidRPr="001C68B4">
        <w:rPr>
          <w:i/>
        </w:rPr>
        <w:t xml:space="preserve"> Μετά τα Φυσικά</w:t>
      </w:r>
      <w:r>
        <w:t xml:space="preserve">, </w:t>
      </w:r>
      <w:r w:rsidRPr="001C68B4">
        <w:t>ότι είναι σύνθετες από</w:t>
      </w:r>
      <w:r>
        <w:t xml:space="preserve"> δύο, λογικά διακριτά, συστατικά, την</w:t>
      </w:r>
      <w:r w:rsidRPr="001C68B4">
        <w:t xml:space="preserve"> ύλη και </w:t>
      </w:r>
      <w:r>
        <w:t xml:space="preserve">το </w:t>
      </w:r>
      <w:r w:rsidRPr="001C68B4">
        <w:t xml:space="preserve">είδος (μορφή). Τα συστατικά μιας οντότητας είναι βασικότερα από εκείνο το οποίο συνθέτουν. Άρα, θα πρέπει να δείξουμε πως συμβάλλουν τα συστατικά, ύλη και είδος, στις σύνθετες ουσίες. Και εάν εκείνο το στοιχείο που μας δίνει την ταυτότητά τους είναι η ύλη ή η μορφή τους. </w:t>
      </w:r>
    </w:p>
    <w:p w14:paraId="6244FA09" w14:textId="4CDDC218" w:rsidR="001C68B4" w:rsidRPr="001C68B4" w:rsidRDefault="001C68B4" w:rsidP="001C68B4">
      <w:pPr>
        <w:rPr>
          <w:lang w:val="en-US"/>
        </w:rPr>
      </w:pPr>
      <w:r>
        <w:t xml:space="preserve">Το ίδιο ερώτημα μπορεί να διατυπωθεί με αναφορά στη φύση των σύνθετων φυσικών ουσιών. Όπως είδαμε οι φυσικές ουσίες διακρίνονται κατά το ότι έχουν καθεαυτές μια φυσική αρχή κίνησης και στάσης. Στο βαθμό που αναλύονται σε δύο συστατικά, την ύλη και το είδος (μορφή), ο Αριστοτέλης θα πρέπει να απαντήσει εάν η αρχή κίνησης και στάσης των σύνθετων ουσιών οφείλεται στην ύλη τους (όπως φαίνεται να πιστεύει ο Αντιφώντας και οι προσωκρατικοί) ή μήπως οφείλεται στο είδος τους (όπως υποστηρίζει ο Αριστοτέλης). </w:t>
      </w:r>
    </w:p>
    <w:p w14:paraId="5758DED7" w14:textId="77777777" w:rsidR="001C68B4" w:rsidRPr="001C68B4" w:rsidRDefault="001C68B4" w:rsidP="001C68B4">
      <w:pPr>
        <w:pStyle w:val="Heading2"/>
        <w:rPr>
          <w:lang w:val="en-US"/>
        </w:rPr>
      </w:pPr>
      <w:bookmarkStart w:id="4" w:name="_Toc303593763"/>
      <w:r w:rsidRPr="001C68B4">
        <w:t>Τελεολογία &amp; τύχη</w:t>
      </w:r>
      <w:bookmarkEnd w:id="4"/>
    </w:p>
    <w:p w14:paraId="2473CC9E" w14:textId="77777777" w:rsidR="00652143" w:rsidRDefault="001C68B4" w:rsidP="001C68B4">
      <w:r>
        <w:t xml:space="preserve">Αποφασιστικό ρόλο στην επιχειρηματολογία του Αριστοτέλη υπέρ της τελεολογίας στη φύση παίζει η θεωρία του για την τύχη και το αυτόματο. </w:t>
      </w:r>
      <w:r w:rsidR="00652143">
        <w:t>Τυχαία ή αυτόματα είναι τα αγαθά (ωφέλιμα) αποτελέσματα, τα οποία επιτυγχάνονται από τη δράση ενός ποιητικού αιτίου το οποίο δεν στόχευε στο συγκεκριμένο αποτέλεσμα. Το κύριο παράδειγμα τυχαίου γεγονότος για τον Αριστοτέλη είναι η επιστροφή ενός χ</w:t>
      </w:r>
      <w:r w:rsidR="00652143">
        <w:rPr>
          <w:vanish/>
        </w:rPr>
        <w:t>πο. ﷽﷽﷽﷽﷽﷽μβορετικιου για τους πφεαι η εξ</w:t>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t xml:space="preserve">ρέους (αγαθό αποτέλεσμα για τον χρεωστή) η οποία επιτυχγάνεται από την τυχαία συνάντηση του με τον οφειλέτη στο θέατρο ή την αγορά. Το ποιητικό αίτιο (η μετάβαση στο θέατρο ή την αγορά) που οδήγησε στο αγαθό αποτέλεσμα (την επιστροφή του χρέους) δεν είναι ένα ποιητικό </w:t>
      </w:r>
      <w:r w:rsidR="00652143">
        <w:lastRenderedPageBreak/>
        <w:t>αίτιο που στόχευε στο συγκεκριμένο αποτέλεσμα. Απλά συνέβη να οδηγήσει σε αυτό το αποτέλεσμα. Το αποτέλεσμα γι’ αυτό το λόγο είναι προϊόν της τύχης.</w:t>
      </w:r>
    </w:p>
    <w:p w14:paraId="0769B4A7" w14:textId="40476BD9" w:rsidR="001C68B4" w:rsidRPr="001C68B4" w:rsidRDefault="00652143" w:rsidP="001C68B4">
      <w:pPr>
        <w:rPr>
          <w:lang w:val="en-US"/>
        </w:rPr>
      </w:pPr>
      <w:r>
        <w:t xml:space="preserve">Από την παραπάνω ανάλυση προκύπτει ότι τα </w:t>
      </w:r>
      <w:r w:rsidR="001C68B4" w:rsidRPr="001C68B4">
        <w:t>αγαθά (ωφέλιμα) αποτελέσματα είναι είτε (α) σκοποί είτε (β) όχι (είναι προϊόντα τύχης).</w:t>
      </w:r>
    </w:p>
    <w:p w14:paraId="7D441646" w14:textId="77777777" w:rsidR="001C68B4" w:rsidRPr="001C68B4" w:rsidRDefault="001C68B4" w:rsidP="001C68B4">
      <w:pPr>
        <w:rPr>
          <w:lang w:val="en-US"/>
        </w:rPr>
      </w:pPr>
      <w:r w:rsidRPr="001C68B4">
        <w:t>Εάν συμβαίνει το (α) τα ποιητικά αίτια τους είναι τα κατάλληλα βήματα ή μέσα για το αποτέλεσμα ως σκοπό (πράγματι αποτελέσματα αυτού του είδους συνήθως επιτυγχάνονται μέσω αντίστοιχων ποιητικών αιτίων)</w:t>
      </w:r>
    </w:p>
    <w:p w14:paraId="381770B1" w14:textId="4919B095" w:rsidR="001C68B4" w:rsidRDefault="001C68B4" w:rsidP="001C68B4">
      <w:r w:rsidRPr="001C68B4">
        <w:t xml:space="preserve">Εάν συμβαίνει το (β) τα ποιητικά αίτια δεν είναι παρά μόνο κατ’ εξαίρεση κατάλληλα βήματα για το σκοπό που πέτυχαν (πράγματι τέτοια αποτελέσματα σπάνια επιτυγχάνονται μέσω αντίστοιχων ποιητικών αιτίων). </w:t>
      </w:r>
      <w:r w:rsidR="00652143">
        <w:rPr>
          <w:vanish/>
        </w:rPr>
        <w:t>πο. ﷽﷽﷽﷽﷽﷽μβορετικιου για τους πφεαι η εξ</w:t>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rPr>
          <w:vanish/>
        </w:rPr>
        <w:pgNum/>
      </w:r>
      <w:r w:rsidR="00652143">
        <w:t xml:space="preserve">Οι συνθήκες έτυχε να είναι τέτοιες ώστε τα συγκεκριμένα βήματα να οδηγήσουν στο ωφέλιμο αποτέλεσμα. </w:t>
      </w:r>
    </w:p>
    <w:p w14:paraId="66CC5D07" w14:textId="77777777" w:rsidR="00652143" w:rsidRPr="001C68B4" w:rsidRDefault="00652143" w:rsidP="001C68B4">
      <w:pPr>
        <w:rPr>
          <w:lang w:val="en-US"/>
        </w:rPr>
      </w:pPr>
    </w:p>
    <w:p w14:paraId="764B1A7A" w14:textId="77175DEB" w:rsidR="001C68B4" w:rsidRPr="001C68B4" w:rsidRDefault="001C68B4" w:rsidP="001C68B4">
      <w:pPr>
        <w:pStyle w:val="Heading2"/>
        <w:rPr>
          <w:lang w:val="en-US"/>
        </w:rPr>
      </w:pPr>
      <w:bookmarkStart w:id="5" w:name="_Toc303593764"/>
      <w:r>
        <w:t>Τελικά αίτια στη βιολογία</w:t>
      </w:r>
      <w:bookmarkEnd w:id="5"/>
      <w:r>
        <w:t xml:space="preserve"> </w:t>
      </w:r>
    </w:p>
    <w:p w14:paraId="3A43B4E7" w14:textId="0860A4F5" w:rsidR="001C68B4" w:rsidRPr="001C68B4" w:rsidRDefault="00652143" w:rsidP="001C68B4">
      <w:pPr>
        <w:rPr>
          <w:lang w:val="en-US"/>
        </w:rPr>
      </w:pPr>
      <w:r>
        <w:t>Τώρα η υπεράσπιση της τελεολογίας στη φύση και κυρίως στην έμβια φύση εκκινεί από τον ισχυρισμό ότι τ</w:t>
      </w:r>
      <w:r w:rsidR="001C68B4" w:rsidRPr="001C68B4">
        <w:t>α έμβια όντα έχουν ωφέλιμα μέρη (</w:t>
      </w:r>
      <w:r>
        <w:t xml:space="preserve">όργανα </w:t>
      </w:r>
      <w:r w:rsidR="001C68B4" w:rsidRPr="001C68B4">
        <w:t>που διευκολύνουν την επιβίωσή τους). Γιατί συμβαίνει αυτό</w:t>
      </w:r>
      <w:r>
        <w:t>, ρωτάει ο Αριστοτέλης</w:t>
      </w:r>
      <w:r w:rsidR="001C68B4" w:rsidRPr="001C68B4">
        <w:t>;</w:t>
      </w:r>
    </w:p>
    <w:p w14:paraId="527FE20D" w14:textId="5BA8E2C1" w:rsidR="001C68B4" w:rsidRPr="001C68B4" w:rsidRDefault="00652143" w:rsidP="001C68B4">
      <w:pPr>
        <w:rPr>
          <w:lang w:val="en-US"/>
        </w:rPr>
      </w:pPr>
      <w:r>
        <w:t>Οι φ</w:t>
      </w:r>
      <w:r w:rsidR="001C68B4" w:rsidRPr="001C68B4">
        <w:t xml:space="preserve">υσιολόγοι </w:t>
      </w:r>
      <w:r>
        <w:t xml:space="preserve">θα έδιναν την ακόλουθη </w:t>
      </w:r>
      <w:r w:rsidR="001C68B4" w:rsidRPr="001C68B4">
        <w:t>μηχανιστική</w:t>
      </w:r>
      <w:r>
        <w:t xml:space="preserve"> και</w:t>
      </w:r>
      <w:r w:rsidR="001C68B4" w:rsidRPr="001C68B4">
        <w:t xml:space="preserve"> αντι-τελεολογική εξήγηση): τα μέρη των ζώων προκύπτουν αναγκαία από την δι</w:t>
      </w:r>
      <w:r>
        <w:t>α</w:t>
      </w:r>
      <w:r w:rsidR="001C68B4" w:rsidRPr="001C68B4">
        <w:t>ντίδραση των υλικών στοιχείων που τα συνθέτουν</w:t>
      </w:r>
      <w:r>
        <w:t xml:space="preserve">. Η φύση των υλικών συστατικών δεν στόχευε στη δημιουργία ωφέλιμων μερών. Απλά συνέβη έτσι ώστε διαμορφώθηκαν οργανισμοί με ωφέλιμα για την επιβίωσή τους μέρη. </w:t>
      </w:r>
    </w:p>
    <w:p w14:paraId="6E93F91B" w14:textId="77777777" w:rsidR="00652143" w:rsidRDefault="00652143" w:rsidP="001C68B4">
      <w:r>
        <w:t xml:space="preserve">Ο Πλάτων από την άλλη θα στήριζε την απάντησή του σε μια </w:t>
      </w:r>
      <w:r w:rsidR="001C68B4" w:rsidRPr="001C68B4">
        <w:t>μεταφυσική τελεολογία</w:t>
      </w:r>
      <w:r>
        <w:t xml:space="preserve"> (δηλαδή σε τελικά αίτια τα οποία οφείλονται σε ένα ποιητικό αίτιο έξω από τη φύση, π.χ. σε έναν θεό -δημιουργό</w:t>
      </w:r>
      <w:r w:rsidR="001C68B4" w:rsidRPr="001C68B4">
        <w:t xml:space="preserve">): τα μέρη των ζώων έχουν σχεδιαστεί με τον καλύτερο δυνατό τρόπο από έναν δημιουργό. </w:t>
      </w:r>
    </w:p>
    <w:p w14:paraId="0F0FE84A" w14:textId="6A45F6B7" w:rsidR="001C68B4" w:rsidRPr="001C68B4" w:rsidRDefault="00652143" w:rsidP="001C68B4">
      <w:pPr>
        <w:rPr>
          <w:lang w:val="en-US"/>
        </w:rPr>
      </w:pPr>
      <w:r>
        <w:t xml:space="preserve">Ο Αριστοτέλης με το επιχείρημα του φαίνεται να υποστηρίζει μια ενδιάμεση θέση. Τη θέση της φυσικής τελεολογίας. ΤΟ επιχείρημά του είναι το ακόλουθο: </w:t>
      </w:r>
      <w:r w:rsidR="001C68B4" w:rsidRPr="001C68B4">
        <w:t xml:space="preserve"> </w:t>
      </w:r>
    </w:p>
    <w:p w14:paraId="244C676C" w14:textId="77777777" w:rsidR="001C68B4" w:rsidRPr="001C68B4" w:rsidRDefault="001C68B4" w:rsidP="001C68B4">
      <w:pPr>
        <w:rPr>
          <w:lang w:val="en-US"/>
        </w:rPr>
      </w:pPr>
      <w:r w:rsidRPr="001C68B4">
        <w:t xml:space="preserve">1. Τα έμβια όντα έχουν ωφέλιμα μέρη (που διευκολύνουν την επιβίωσή τους). </w:t>
      </w:r>
    </w:p>
    <w:p w14:paraId="22287114" w14:textId="7EC131F4" w:rsidR="001C68B4" w:rsidRPr="001C68B4" w:rsidRDefault="001C68B4" w:rsidP="001C68B4">
      <w:pPr>
        <w:rPr>
          <w:lang w:val="en-US"/>
        </w:rPr>
      </w:pPr>
      <w:r w:rsidRPr="001C68B4">
        <w:t>2. (Αριστοτέλης) Αν τα μέρη των ζώων είναι προ</w:t>
      </w:r>
      <w:r w:rsidR="00652143">
        <w:t>ϊ</w:t>
      </w:r>
      <w:r w:rsidRPr="001C68B4">
        <w:t xml:space="preserve">όντα της τυχαίας ανάμειξης των υλικών τους θα συμβαίνουν σπάνια με τον ίδιο τρόπο, εάν όμως </w:t>
      </w:r>
      <w:r w:rsidR="00652143">
        <w:t xml:space="preserve">συνιστούν </w:t>
      </w:r>
      <w:r w:rsidRPr="001C68B4">
        <w:t xml:space="preserve">τελικά αίτια, θα εμφανίζονται με τακτικότητα. </w:t>
      </w:r>
    </w:p>
    <w:p w14:paraId="0486D3C0" w14:textId="0AFE1527" w:rsidR="001C68B4" w:rsidRPr="001C68B4" w:rsidRDefault="001C68B4" w:rsidP="001C68B4">
      <w:pPr>
        <w:rPr>
          <w:lang w:val="en-US"/>
        </w:rPr>
      </w:pPr>
      <w:r w:rsidRPr="001C68B4">
        <w:t>3. Οι φυσικές γεννήσεις και η δημιουργία ζώων με τα συγκεκριμένα μέρη εμφανίζον</w:t>
      </w:r>
      <w:r w:rsidR="00652143">
        <w:t>ται με</w:t>
      </w:r>
      <w:r w:rsidRPr="001C68B4">
        <w:t xml:space="preserve"> τακτικότητα. </w:t>
      </w:r>
    </w:p>
    <w:p w14:paraId="43762B2A" w14:textId="7CE91BB1" w:rsidR="001C68B4" w:rsidRPr="001C68B4" w:rsidRDefault="001C68B4" w:rsidP="001C68B4">
      <w:pPr>
        <w:rPr>
          <w:lang w:val="en-US"/>
        </w:rPr>
      </w:pPr>
      <w:r w:rsidRPr="001C68B4">
        <w:t>4. (</w:t>
      </w:r>
      <w:r w:rsidR="00652143">
        <w:t xml:space="preserve">από τις </w:t>
      </w:r>
      <w:r w:rsidRPr="001C68B4">
        <w:t xml:space="preserve">2, 3) </w:t>
      </w:r>
      <w:r w:rsidR="00652143">
        <w:t>Άρα, τ</w:t>
      </w:r>
      <w:r w:rsidRPr="001C68B4">
        <w:t xml:space="preserve">α αποτελέσματα των φυσικών γεννήσεων συνιστούν τελικά αίτια. </w:t>
      </w:r>
    </w:p>
    <w:p w14:paraId="2762CFDD" w14:textId="77777777" w:rsidR="001C68B4" w:rsidRPr="001C68B4" w:rsidRDefault="001C68B4" w:rsidP="001C68B4">
      <w:pPr>
        <w:pStyle w:val="Heading2"/>
        <w:rPr>
          <w:lang w:val="en-US"/>
        </w:rPr>
      </w:pPr>
      <w:bookmarkStart w:id="6" w:name="_Toc303593765"/>
      <w:r w:rsidRPr="001C68B4">
        <w:t>Αριστοτελική φυσική τελεολογία</w:t>
      </w:r>
      <w:bookmarkEnd w:id="6"/>
    </w:p>
    <w:p w14:paraId="14CD1074" w14:textId="28F01531" w:rsidR="001C68B4" w:rsidRPr="001C68B4" w:rsidRDefault="001C68B4" w:rsidP="001C68B4">
      <w:pPr>
        <w:rPr>
          <w:lang w:val="en-US"/>
        </w:rPr>
      </w:pPr>
      <w:r w:rsidRPr="001C68B4">
        <w:t xml:space="preserve">Για τον Αριστοτέλη ο κόσμος είναι τέτοιος ώστε απλά οι φυσικές γεννήσεις καθορίζονται απο τελικά αίτια (τα είδη των φυσικών όντων συνιστούν σκοπούς, αλλά οι σκοποί δεν προέρχονται από έναν νου εκτός φύσης, π.χ. </w:t>
      </w:r>
      <w:r w:rsidR="00652143">
        <w:t>έ</w:t>
      </w:r>
      <w:r w:rsidRPr="001C68B4">
        <w:t>ναν δημιουργό).</w:t>
      </w:r>
    </w:p>
    <w:p w14:paraId="19FCEA57" w14:textId="7FB44FE5" w:rsidR="001C68B4" w:rsidRPr="001C68B4" w:rsidRDefault="001C68B4" w:rsidP="001C68B4">
      <w:pPr>
        <w:rPr>
          <w:lang w:val="en-US"/>
        </w:rPr>
      </w:pPr>
      <w:r w:rsidRPr="001C68B4">
        <w:t>Η τελεολογία του, υποστηρίζ</w:t>
      </w:r>
      <w:r w:rsidR="00652143">
        <w:t>ει, εξηγεί εκείνο που για τους π</w:t>
      </w:r>
      <w:r w:rsidRPr="001C68B4">
        <w:t xml:space="preserve">ροσωκρατικούς μένει ανεξήγητο: γιατί τα ζωικά μέρη να είναι ωφέλιμα; </w:t>
      </w:r>
    </w:p>
    <w:p w14:paraId="16B6C7ED" w14:textId="2CC60BD2" w:rsidR="001C68B4" w:rsidRPr="001C68B4" w:rsidRDefault="001C68B4" w:rsidP="001C68B4">
      <w:pPr>
        <w:rPr>
          <w:lang w:val="en-US"/>
        </w:rPr>
      </w:pPr>
      <w:r w:rsidRPr="001C68B4">
        <w:lastRenderedPageBreak/>
        <w:t xml:space="preserve">Εκείνοι εξηγούν τα μέρη με βάση τις αναγκαίες ιδιότητες της ύλης οι οποίες μηχανικά παράγουν τα φυσικά σώματα. Αλλά τότε γιατί τα σώματα να έχουν ωφέλιμα μέρη; Το ερώτημα μένει μετέωρο. </w:t>
      </w:r>
      <w:r w:rsidR="00652143">
        <w:t xml:space="preserve">Οι προσωκρατικοί είναι υποχρεώμενοι να ισχυριστούν ότι έτσι έτυχε. Όμως, εάν όντως απλά έτσι έτυχε, τότε θα περίμενε κανείς το φαινόμενο το οποίο συναντάμε να συμβαίνει και διαφορετικά. Αλλά από ότι παρατήρουμε στη φύση οι γεννήσεις των εμβίων όντων συμβαίνουν κατά κανόνα με τον ίδιο τρόπο. </w:t>
      </w:r>
      <w:r w:rsidR="00DE068F">
        <w:t xml:space="preserve">Επομένως η εξήγηση τους αφήνει αναπάντητο αυτό το γεγονός και θα πρέπει να απορριφθεί. </w:t>
      </w:r>
    </w:p>
    <w:p w14:paraId="7D208B09" w14:textId="77777777" w:rsidR="001C68B4" w:rsidRPr="001C68B4" w:rsidRDefault="001C68B4" w:rsidP="001C68B4">
      <w:pPr>
        <w:pStyle w:val="Heading2"/>
        <w:rPr>
          <w:lang w:val="en-US"/>
        </w:rPr>
      </w:pPr>
      <w:bookmarkStart w:id="7" w:name="_Toc303593766"/>
      <w:r w:rsidRPr="001C68B4">
        <w:t>Τελικά αίτια και υλικά αίτια</w:t>
      </w:r>
      <w:bookmarkEnd w:id="7"/>
      <w:r w:rsidRPr="001C68B4">
        <w:t xml:space="preserve"> </w:t>
      </w:r>
    </w:p>
    <w:p w14:paraId="6482E475" w14:textId="025A854F" w:rsidR="001C68B4" w:rsidRPr="001C68B4" w:rsidRDefault="00DE068F" w:rsidP="001C68B4">
      <w:pPr>
        <w:rPr>
          <w:lang w:val="en-US"/>
        </w:rPr>
      </w:pPr>
      <w:r>
        <w:t xml:space="preserve">Ποια είναι όμως η θέση του Αριστοτέλη για τη συνεισφορά του υλικού αιτίου, των υλικών συνθηκών στις φυσικές μεταβολές; </w:t>
      </w:r>
      <w:r w:rsidR="001C68B4" w:rsidRPr="001C68B4">
        <w:t>Οι υλικές μεταβολές για τον Αριστοτέλη είναι αναγκαίες, αλλά μόνο υποθετικά αναγκαίες</w:t>
      </w:r>
      <w:r>
        <w:t xml:space="preserve">. </w:t>
      </w:r>
    </w:p>
    <w:p w14:paraId="0C835704" w14:textId="147BE0D0" w:rsidR="001C68B4" w:rsidRPr="001C68B4" w:rsidRDefault="001C68B4" w:rsidP="001C68B4">
      <w:pPr>
        <w:rPr>
          <w:lang w:val="en-US"/>
        </w:rPr>
      </w:pPr>
      <w:r w:rsidRPr="001C68B4">
        <w:t>Δηλαδή εάν υποθέσουμε ότι το αποτέλεσμα κάθε φυσική</w:t>
      </w:r>
      <w:r w:rsidR="00DE068F">
        <w:t>ς</w:t>
      </w:r>
      <w:r w:rsidRPr="001C68B4">
        <w:t xml:space="preserve"> γέννησης είναι τελικό αίτιο</w:t>
      </w:r>
      <w:r w:rsidR="00DE068F">
        <w:t xml:space="preserve">, τότε </w:t>
      </w:r>
      <w:r w:rsidRPr="001C68B4">
        <w:t>είναι αναγκαίο συγκεκριμένες υλικές, μηχανικές κινήσεις να συμβούν</w:t>
      </w:r>
      <w:r w:rsidR="00DE068F">
        <w:t xml:space="preserve">, ώστε να επιτευχθεί ο συγκεκριμένος σκοπός ή τελικό αίτιο. </w:t>
      </w:r>
    </w:p>
    <w:p w14:paraId="25ADE742" w14:textId="3C166AFB" w:rsidR="001C68B4" w:rsidRPr="001C68B4" w:rsidRDefault="001C68B4" w:rsidP="001C68B4">
      <w:pPr>
        <w:rPr>
          <w:lang w:val="en-US"/>
        </w:rPr>
      </w:pPr>
      <w:r w:rsidRPr="001C68B4">
        <w:t xml:space="preserve">Όπως και στην τέχνη είναι αναγκαίο να χρησιμοποιήσουμε κάποια υλικά για να κατασκευάσουμε ένα αποτέλεσμα </w:t>
      </w:r>
      <w:r w:rsidR="00DE068F">
        <w:t>η προϊόν, το οποίο συνιστά τελικό αίτιο. Π</w:t>
      </w:r>
      <w:r w:rsidRPr="001C68B4">
        <w:t xml:space="preserve">.χ. </w:t>
      </w:r>
      <w:r w:rsidR="00DE068F">
        <w:t xml:space="preserve">για να οικοδομηθει ένα οίκημα θα πρέπει να χρησιμοποιήσουμε θεμέλια και ξύλα και τούβλα και άλλα υλικά. Επίσης θα πρέπει να τα διατάξουμε να τα συνθέσουμε με έναν συγκεκριμένο τρόπο. Όλα αυτά τα υλικά και οι αντίστοιχες διαδικασίες είναι απαραίτητες, αναγκαίες συνθήκες, ΕΑΝ σκοπεύουμε να κατασκευάσουμε ένα οίκημα. Είναι, για τον Αριστοτέλη επομένως, υποθετικά αναγκαίες συνθήκες.  </w:t>
      </w:r>
    </w:p>
    <w:p w14:paraId="1B8D884D" w14:textId="4E78BDF3" w:rsidR="001C68B4" w:rsidRPr="001C68B4" w:rsidRDefault="001C68B4" w:rsidP="001C68B4">
      <w:pPr>
        <w:pStyle w:val="Heading1"/>
        <w:rPr>
          <w:lang w:val="en-US"/>
        </w:rPr>
      </w:pPr>
      <w:bookmarkStart w:id="8" w:name="_Toc303593767"/>
      <w:r>
        <w:t xml:space="preserve">Τα </w:t>
      </w:r>
      <w:r w:rsidRPr="00FD1FF0">
        <w:rPr>
          <w:i/>
        </w:rPr>
        <w:t>Μετά τα Φυσικά</w:t>
      </w:r>
      <w:r>
        <w:t xml:space="preserve"> και η πρώτη φιλοσοφία</w:t>
      </w:r>
      <w:bookmarkEnd w:id="8"/>
    </w:p>
    <w:p w14:paraId="4BC38E23" w14:textId="43E9D313" w:rsidR="00FD1FF0" w:rsidRDefault="001C68B4" w:rsidP="001C68B4">
      <w:r w:rsidRPr="001C68B4">
        <w:t xml:space="preserve">Τα κεντρικά βιβλία των </w:t>
      </w:r>
      <w:r w:rsidRPr="001C68B4">
        <w:rPr>
          <w:i/>
          <w:iCs/>
        </w:rPr>
        <w:t xml:space="preserve">Μετά τα Φυσικά </w:t>
      </w:r>
      <w:r w:rsidRPr="001C68B4">
        <w:t>πραγματεύονται την κύρια και πρωταρχική σημασία του όντος, εκείνη που αποδίδεται στα κύρια και πρωταρχικά όντα, τις ουσίες</w:t>
      </w:r>
      <w:r w:rsidR="00FD1FF0">
        <w:t>. Η μελέτη για τα πρωταρχικά όντα είναι μια θεωρητική επιστήμη. Στόχο έχει να γνωρίσει το ον και μάλιστα την κύρια σημα</w:t>
      </w:r>
      <w:r w:rsidR="00FD1FF0">
        <w:rPr>
          <w:vanish/>
        </w:rPr>
        <w:t>λουθο: ﷽﷽﷽ θεολογριστικ</w:t>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t>φεαι η εξ</w:t>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rPr>
          <w:vanish/>
        </w:rPr>
        <w:pgNum/>
      </w:r>
      <w:r w:rsidR="00FD1FF0">
        <w:t xml:space="preserve">σία του όντος, ή με άλλα λόγια την εστιακή σημασία του όντος.  </w:t>
      </w:r>
    </w:p>
    <w:p w14:paraId="233FE16D" w14:textId="54B4FF69" w:rsidR="001C68B4" w:rsidRDefault="00FD1FF0" w:rsidP="001C68B4">
      <w:r>
        <w:t>Ο Αριστοτέλης εντάσσει στις θ</w:t>
      </w:r>
      <w:r w:rsidR="001C68B4" w:rsidRPr="001C68B4">
        <w:t>εωρητικές επιστήμες</w:t>
      </w:r>
      <w:r>
        <w:t>, τη φ</w:t>
      </w:r>
      <w:r w:rsidR="001C68B4" w:rsidRPr="001C68B4">
        <w:t xml:space="preserve">υσική &amp; </w:t>
      </w:r>
      <w:r>
        <w:t>τα μ</w:t>
      </w:r>
      <w:r w:rsidR="001C68B4" w:rsidRPr="001C68B4">
        <w:t>αθηματικά.</w:t>
      </w:r>
      <w:r>
        <w:t xml:space="preserve"> Τα αντικείμενά τους όμως δεν είναι απλώς όντα αλλά στη μία περίπτωση είναι συγκεκριμένα ΦΥΣΙΚΑ όντα, ενώ στην άλλη είναι ΜΑΘΗΜΑΤΙΚΑ όντα. Το χαρακτηριστικό των φυσικών όντων είναι ότι είναι αχώριστα από την ύλη και μεταβαλλόμενα (γεννιούνται, φθείρονται και πεθαίνουν). Το χαρακτηριστικό των μαθηματικών όντων είναι ότι, ενώ είναι αμετάβλητα και αιώνια, είναι συνδεδεμένα με τα φυσικά σώματα. Δηλαδή δεν υπάρχουν ως χωριστά, παρά μόνο ως λογικά η αφαιρετικά χωριστά όντα. </w:t>
      </w:r>
    </w:p>
    <w:p w14:paraId="0B6FA260" w14:textId="16E90FF8" w:rsidR="00FD1FF0" w:rsidRPr="001C68B4" w:rsidRDefault="00FD1FF0" w:rsidP="001C68B4">
      <w:pPr>
        <w:rPr>
          <w:lang w:val="en-US"/>
        </w:rPr>
      </w:pPr>
      <w:r>
        <w:t xml:space="preserve">Επομένως ο Αριστοτέλης προτείνει ότι εάν υφίσταντια κάποια όντα τα οποία και αμετάβλητα είναι αλλά και χωριστά από την ύλη, τότε θα συνιστούν την πιο καθαρή μορφή όντων. Θα είναι με έναν τρόπο απλώς όντα, χωρίς περαιτέρω προσδιορισμούς. Εάν υφίστανται τέτοια όντα, τότε η επιστήμη που τα μελετά θα είναι ταυτόχρονα μια επιστήμη του όντος ως όντος. Ο Αριστοτέλης βρίσκει ότι υφίστανται τέτοια όντα, τα θεικά, απόλυτα όντα. Άρα η επιστήμη που τα μελετά, η θεολογία, θα είναι ταυτόχρονα και η επιστήμη του όντος ως όντος. Θα είναι δηλαδή ταυτόχρονα μια γενική οντολογία, και της αξίζει ο τίτλος της πρώτης φιλοσοφίας. </w:t>
      </w:r>
    </w:p>
    <w:p w14:paraId="7BDA1A2E" w14:textId="77777777" w:rsidR="001C68B4" w:rsidRDefault="001C68B4" w:rsidP="001C68B4">
      <w:pPr>
        <w:pStyle w:val="Heading2"/>
      </w:pPr>
      <w:bookmarkStart w:id="9" w:name="_Toc303593768"/>
      <w:r w:rsidRPr="001C68B4">
        <w:t>Η πρώτη φιλοσοφία ως θεολογία</w:t>
      </w:r>
      <w:bookmarkEnd w:id="9"/>
    </w:p>
    <w:p w14:paraId="061661CF" w14:textId="207B34D2" w:rsidR="00FD1FF0" w:rsidRPr="00FD1FF0" w:rsidRDefault="00FD1FF0" w:rsidP="00FD1FF0">
      <w:r>
        <w:t xml:space="preserve">Το επιχείρημα του Αριστοτέλη για την ταύτιση της επιστήμης του όντος ως όντος με τη θεολογία είναι το ακόλουθο: </w:t>
      </w:r>
    </w:p>
    <w:p w14:paraId="792B4D18" w14:textId="77777777" w:rsidR="001C68B4" w:rsidRPr="001C68B4" w:rsidRDefault="001C68B4" w:rsidP="001C68B4">
      <w:pPr>
        <w:numPr>
          <w:ilvl w:val="0"/>
          <w:numId w:val="19"/>
        </w:numPr>
        <w:rPr>
          <w:lang w:val="en-US"/>
        </w:rPr>
      </w:pPr>
      <w:r w:rsidRPr="001C68B4">
        <w:t xml:space="preserve">Τα θεϊκά πράγματα θα πρέπει να είναι το σπουδαιότερο γένος πραγμάτων. </w:t>
      </w:r>
    </w:p>
    <w:p w14:paraId="0D3991A0" w14:textId="77777777" w:rsidR="001C68B4" w:rsidRPr="001C68B4" w:rsidRDefault="001C68B4" w:rsidP="001C68B4">
      <w:pPr>
        <w:numPr>
          <w:ilvl w:val="0"/>
          <w:numId w:val="19"/>
        </w:numPr>
        <w:rPr>
          <w:lang w:val="en-US"/>
        </w:rPr>
      </w:pPr>
      <w:r w:rsidRPr="001C68B4">
        <w:lastRenderedPageBreak/>
        <w:t xml:space="preserve">Η επιστήμη/φιλοσοφία για τα αμετάβλητα και χωριστά όντα είναι η επιστήμη η οποία είναι σπουδαιότερη από όλες τις άλλες. </w:t>
      </w:r>
    </w:p>
    <w:p w14:paraId="74945CFF" w14:textId="77777777" w:rsidR="001C68B4" w:rsidRPr="001C68B4" w:rsidRDefault="001C68B4" w:rsidP="001C68B4">
      <w:pPr>
        <w:numPr>
          <w:ilvl w:val="0"/>
          <w:numId w:val="19"/>
        </w:numPr>
        <w:rPr>
          <w:lang w:val="en-US"/>
        </w:rPr>
      </w:pPr>
      <w:r w:rsidRPr="001C68B4">
        <w:t>Η σπουδαιότερη επιστήμη θα πρέπει να μελετά τα σπουδαιότερα πράγματα.</w:t>
      </w:r>
    </w:p>
    <w:p w14:paraId="7AC0937A" w14:textId="77777777" w:rsidR="001C68B4" w:rsidRPr="001C68B4" w:rsidRDefault="001C68B4" w:rsidP="001C68B4">
      <w:pPr>
        <w:numPr>
          <w:ilvl w:val="0"/>
          <w:numId w:val="19"/>
        </w:numPr>
        <w:rPr>
          <w:lang w:val="en-US"/>
        </w:rPr>
      </w:pPr>
      <w:r w:rsidRPr="001C68B4">
        <w:t>(Από τις 1, 2 &amp; 3) Η επιστήμη για τα αμετάβλητα και τα χωριστά [η πρώτη φιλοσοφία] θα μελετά και τα θεία πράγματα [θα είναι και θεολογία].</w:t>
      </w:r>
    </w:p>
    <w:p w14:paraId="487E5164" w14:textId="77777777" w:rsidR="001C68B4" w:rsidRDefault="001C68B4">
      <w:pPr>
        <w:rPr>
          <w:rFonts w:eastAsia="Times New Roman" w:cs="Times New Roman"/>
          <w:b/>
          <w:sz w:val="24"/>
          <w:szCs w:val="32"/>
          <w:lang w:eastAsia="en-US" w:bidi="en-US"/>
        </w:rPr>
      </w:pPr>
      <w:r>
        <w:rPr>
          <w:rFonts w:eastAsia="Times New Roman" w:cs="Times New Roman"/>
          <w:b/>
          <w:sz w:val="24"/>
          <w:szCs w:val="32"/>
          <w:lang w:eastAsia="en-US" w:bidi="en-US"/>
        </w:rPr>
        <w:br w:type="page"/>
      </w:r>
    </w:p>
    <w:p w14:paraId="3D7A2835" w14:textId="567B0511"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lastRenderedPageBreak/>
        <w:t>Σημείωμα Αναφοράς</w:t>
      </w:r>
    </w:p>
    <w:p w14:paraId="3D7A2836" w14:textId="0DC4770E" w:rsidR="000613E6" w:rsidRPr="00740AF1" w:rsidRDefault="000613E6" w:rsidP="000613E6">
      <w:pPr>
        <w:rPr>
          <w:color w:val="FF0000"/>
        </w:rPr>
      </w:pPr>
      <w:r w:rsidRPr="00740AF1">
        <w:t>Copyright Πανεπιστήμιο</w:t>
      </w:r>
      <w:r w:rsidR="00905A5A" w:rsidRPr="00740AF1">
        <w:t xml:space="preserve"> Πατρώ</w:t>
      </w:r>
      <w:r w:rsidRPr="00740AF1">
        <w:t>ν</w:t>
      </w:r>
      <w:r w:rsidR="002039B2" w:rsidRPr="00740AF1">
        <w:t xml:space="preserve">, </w:t>
      </w:r>
      <w:r w:rsidR="00905A5A" w:rsidRPr="00740AF1">
        <w:t>Στασινός Σταυριανέας, 2015.</w:t>
      </w:r>
      <w:r w:rsidRPr="00740AF1">
        <w:rPr>
          <w:color w:val="FF0000"/>
        </w:rPr>
        <w:t xml:space="preserve"> </w:t>
      </w:r>
      <w:r w:rsidRPr="00740AF1">
        <w:t>«</w:t>
      </w:r>
      <w:r w:rsidR="00905A5A" w:rsidRPr="00740AF1">
        <w:t>Αριστοτέλης: Ενότητα</w:t>
      </w:r>
      <w:r w:rsidR="00C373D6" w:rsidRPr="00740AF1">
        <w:t xml:space="preserve"> </w:t>
      </w:r>
      <w:r w:rsidR="001C68B4">
        <w:t>20</w:t>
      </w:r>
      <w:r w:rsidR="00BA5ECE">
        <w:t xml:space="preserve"> </w:t>
      </w:r>
      <w:r w:rsidR="001C68B4">
        <w:t>Φυσική τελεολογία/ Πρώτη φιλοσοφία</w:t>
      </w:r>
      <w:r w:rsidR="00463919" w:rsidRPr="00740AF1">
        <w:rPr>
          <w:vanish/>
        </w:rPr>
        <w:t xml:space="preserve"> </w:t>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Pr="00740AF1">
        <w:t xml:space="preserve">». Έκδοση: 1.0. </w:t>
      </w:r>
      <w:r w:rsidR="00905A5A" w:rsidRPr="00740AF1">
        <w:t>Πάτρα</w:t>
      </w:r>
      <w:r w:rsidRPr="00740AF1">
        <w:t xml:space="preserve"> 201</w:t>
      </w:r>
      <w:r w:rsidR="00905A5A" w:rsidRPr="00740AF1">
        <w:t>5</w:t>
      </w:r>
      <w:r w:rsidRPr="00740AF1">
        <w:t>. Διαθέσιμο από τη δικτυακή διεύθυνση:</w:t>
      </w:r>
      <w:r w:rsidR="00905A5A" w:rsidRPr="00740AF1">
        <w:rPr>
          <w:color w:val="FF0000"/>
        </w:rPr>
        <w:t xml:space="preserve"> </w:t>
      </w:r>
      <w:hyperlink r:id="rId13" w:history="1">
        <w:r w:rsidR="00905A5A" w:rsidRPr="00740AF1">
          <w:rPr>
            <w:rStyle w:val="Hyperlink"/>
          </w:rPr>
          <w:t>https://eclass.upatras.gr/courses/PHIL1803/</w:t>
        </w:r>
      </w:hyperlink>
    </w:p>
    <w:p w14:paraId="0DF8C8D5" w14:textId="77777777" w:rsidR="00905A5A" w:rsidRPr="00740AF1" w:rsidRDefault="00905A5A" w:rsidP="000613E6"/>
    <w:p w14:paraId="3D7A2838" w14:textId="77777777"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t>Σημείωμα Αδειοδότησης</w:t>
      </w:r>
    </w:p>
    <w:p w14:paraId="3D7A2839" w14:textId="77777777" w:rsidR="000613E6" w:rsidRPr="00740AF1" w:rsidRDefault="000613E6" w:rsidP="000613E6">
      <w:r w:rsidRPr="00740AF1">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740AF1" w:rsidRDefault="000613E6" w:rsidP="000613E6">
      <w:r w:rsidRPr="00740AF1">
        <w:tab/>
      </w:r>
      <w:r w:rsidRPr="00740AF1">
        <w:tab/>
      </w:r>
      <w:r w:rsidRPr="00740AF1">
        <w:tab/>
        <w:t xml:space="preserve">                           </w:t>
      </w:r>
      <w:r w:rsidR="00FD47AB" w:rsidRPr="00740AF1">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740AF1">
        <w:t xml:space="preserve">           </w:t>
      </w:r>
    </w:p>
    <w:p w14:paraId="16364215" w14:textId="77777777" w:rsidR="00F273C1" w:rsidRPr="00740AF1" w:rsidRDefault="00F273C1" w:rsidP="000613E6"/>
    <w:p w14:paraId="3D7A283B" w14:textId="77777777" w:rsidR="000613E6" w:rsidRPr="00740AF1" w:rsidRDefault="000613E6" w:rsidP="000613E6">
      <w:r w:rsidRPr="00740AF1">
        <w:t xml:space="preserve">[1] http://creativecommons.org/licenses/by-nc-sa/4.0/ </w:t>
      </w:r>
    </w:p>
    <w:p w14:paraId="3D7A283C" w14:textId="77777777" w:rsidR="000613E6" w:rsidRPr="00740AF1" w:rsidRDefault="000613E6" w:rsidP="000613E6"/>
    <w:p w14:paraId="3D7A283D" w14:textId="77777777" w:rsidR="000613E6" w:rsidRPr="00740AF1" w:rsidRDefault="000613E6" w:rsidP="000613E6">
      <w:r w:rsidRPr="00740AF1">
        <w:t xml:space="preserve">Ως </w:t>
      </w:r>
      <w:r w:rsidRPr="00740AF1">
        <w:rPr>
          <w:b/>
          <w:bCs/>
        </w:rPr>
        <w:t>Μη Εμπορική</w:t>
      </w:r>
      <w:r w:rsidRPr="00740AF1">
        <w:t xml:space="preserve"> ορίζεται η χρήση:</w:t>
      </w:r>
    </w:p>
    <w:p w14:paraId="118621FB" w14:textId="77777777" w:rsidR="00101D73" w:rsidRPr="00740AF1" w:rsidRDefault="00A7430B" w:rsidP="00F84F08">
      <w:pPr>
        <w:pStyle w:val="ListParagraph"/>
        <w:numPr>
          <w:ilvl w:val="0"/>
          <w:numId w:val="3"/>
        </w:numPr>
      </w:pPr>
      <w:r w:rsidRPr="00740AF1">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740AF1" w:rsidRDefault="00A7430B" w:rsidP="00F84F08">
      <w:pPr>
        <w:pStyle w:val="ListParagraph"/>
        <w:numPr>
          <w:ilvl w:val="0"/>
          <w:numId w:val="3"/>
        </w:numPr>
      </w:pPr>
      <w:r w:rsidRPr="00740AF1">
        <w:t>που δεν περιλαμβάνει οικονομική συναλλαγή ως προϋπόθεση για τη χρήση ή πρόσβαση στο έργο</w:t>
      </w:r>
    </w:p>
    <w:p w14:paraId="5D0E11A6" w14:textId="77777777" w:rsidR="00101D73" w:rsidRPr="00740AF1" w:rsidRDefault="00A7430B" w:rsidP="00F84F08">
      <w:pPr>
        <w:pStyle w:val="ListParagraph"/>
        <w:numPr>
          <w:ilvl w:val="0"/>
          <w:numId w:val="3"/>
        </w:numPr>
      </w:pPr>
      <w:r w:rsidRPr="00740AF1">
        <w:t>που δεν προσπορίζει στο διανομέα του έργου και</w:t>
      </w:r>
      <w:r w:rsidRPr="00740AF1">
        <w:rPr>
          <w:lang w:val="en-GB"/>
        </w:rPr>
        <w:t> </w:t>
      </w:r>
      <w:r w:rsidRPr="00740AF1">
        <w:t>αδειοδόχο</w:t>
      </w:r>
      <w:r w:rsidRPr="00740AF1">
        <w:rPr>
          <w:lang w:val="en-GB"/>
        </w:rPr>
        <w:t> </w:t>
      </w:r>
      <w:r w:rsidRPr="00740AF1">
        <w:t>έμμεσο οικονομικό όφελος (π.χ. διαφημίσεις) από την προβολή του έργου σε διαδικτυακό τόπο</w:t>
      </w:r>
    </w:p>
    <w:p w14:paraId="3D7A2842" w14:textId="77777777" w:rsidR="000613E6" w:rsidRPr="00740AF1" w:rsidRDefault="000613E6" w:rsidP="000613E6">
      <w:r w:rsidRPr="00740AF1">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740AF1" w:rsidRDefault="000613E6" w:rsidP="000613E6">
      <w:pPr>
        <w:rPr>
          <w:rFonts w:eastAsia="Times New Roman" w:cs="Times New Roman"/>
          <w:b/>
          <w:sz w:val="24"/>
          <w:szCs w:val="32"/>
          <w:lang w:eastAsia="en-US" w:bidi="en-US"/>
        </w:rPr>
      </w:pPr>
      <w:r w:rsidRPr="00740AF1">
        <w:rPr>
          <w:rFonts w:eastAsia="Times New Roman" w:cs="Times New Roman"/>
          <w:b/>
          <w:sz w:val="24"/>
          <w:szCs w:val="32"/>
          <w:lang w:eastAsia="en-US" w:bidi="en-US"/>
        </w:rPr>
        <w:t>Διατήρηση Σημειωμάτων</w:t>
      </w:r>
    </w:p>
    <w:p w14:paraId="3D7A2844" w14:textId="77777777" w:rsidR="000613E6" w:rsidRPr="00740AF1" w:rsidRDefault="000613E6" w:rsidP="00F84F08">
      <w:pPr>
        <w:pStyle w:val="ListParagraph"/>
        <w:numPr>
          <w:ilvl w:val="0"/>
          <w:numId w:val="3"/>
        </w:numPr>
      </w:pPr>
      <w:r w:rsidRPr="00740AF1">
        <w:t>Οποιαδήποτε αναπαραγωγή ή διασκευή του υλικού θα πρέπει να συμπεριλαμβάνει:</w:t>
      </w:r>
    </w:p>
    <w:p w14:paraId="3D7A2845" w14:textId="77777777" w:rsidR="000613E6" w:rsidRPr="00740AF1" w:rsidRDefault="000613E6" w:rsidP="00F84F08">
      <w:pPr>
        <w:pStyle w:val="ListParagraph"/>
        <w:numPr>
          <w:ilvl w:val="0"/>
          <w:numId w:val="3"/>
        </w:numPr>
      </w:pPr>
      <w:r w:rsidRPr="00740AF1">
        <w:t>το Σημείωμα Αναφοράς</w:t>
      </w:r>
    </w:p>
    <w:p w14:paraId="3D7A2846" w14:textId="77777777" w:rsidR="000613E6" w:rsidRPr="00740AF1" w:rsidRDefault="000613E6" w:rsidP="00F84F08">
      <w:pPr>
        <w:pStyle w:val="ListParagraph"/>
        <w:numPr>
          <w:ilvl w:val="0"/>
          <w:numId w:val="3"/>
        </w:numPr>
      </w:pPr>
      <w:r w:rsidRPr="00740AF1">
        <w:t>το Σημείωμα Αδειοδότησης</w:t>
      </w:r>
    </w:p>
    <w:p w14:paraId="3D7A2847" w14:textId="77777777" w:rsidR="000613E6" w:rsidRPr="00740AF1" w:rsidRDefault="000613E6" w:rsidP="00F84F08">
      <w:pPr>
        <w:pStyle w:val="ListParagraph"/>
        <w:numPr>
          <w:ilvl w:val="0"/>
          <w:numId w:val="3"/>
        </w:numPr>
      </w:pPr>
      <w:r w:rsidRPr="00740AF1">
        <w:t>τη δήλωση Διατήρησης Σημειωμάτων</w:t>
      </w:r>
      <w:r w:rsidR="00FD47AB" w:rsidRPr="00740AF1">
        <w:rPr>
          <w:lang w:val="en-US"/>
        </w:rPr>
        <w:t xml:space="preserve"> </w:t>
      </w:r>
    </w:p>
    <w:p w14:paraId="3D7A2848" w14:textId="77777777" w:rsidR="000613E6" w:rsidRPr="00740AF1" w:rsidRDefault="000613E6" w:rsidP="00F84F08">
      <w:pPr>
        <w:pStyle w:val="ListParagraph"/>
        <w:numPr>
          <w:ilvl w:val="0"/>
          <w:numId w:val="3"/>
        </w:numPr>
      </w:pPr>
      <w:r w:rsidRPr="00740AF1">
        <w:t>το Σημείωμα Χρήσης Έργων Τρίτων (εφόσον υπάρχει)</w:t>
      </w:r>
    </w:p>
    <w:p w14:paraId="3D7A2849" w14:textId="77777777" w:rsidR="000613E6" w:rsidRPr="00740AF1" w:rsidRDefault="000613E6" w:rsidP="000613E6">
      <w:r w:rsidRPr="00740AF1">
        <w:t>μαζί με τους συνοδευόμενους υπερσυνδέσμους.</w:t>
      </w:r>
    </w:p>
    <w:p w14:paraId="3D7A284A" w14:textId="77777777" w:rsidR="000613E6" w:rsidRPr="00740AF1" w:rsidRDefault="000613E6" w:rsidP="000613E6"/>
    <w:p w14:paraId="3D7A285D" w14:textId="77777777" w:rsidR="00FD47AB" w:rsidRPr="00740AF1" w:rsidRDefault="00FD47AB" w:rsidP="00FD47AB">
      <w:pPr>
        <w:jc w:val="center"/>
        <w:rPr>
          <w:rFonts w:eastAsia="Times New Roman" w:cs="Times New Roman"/>
          <w:lang w:eastAsia="en-US" w:bidi="en-US"/>
        </w:rPr>
      </w:pPr>
    </w:p>
    <w:p w14:paraId="1C8040DC" w14:textId="77777777" w:rsidR="008F526A" w:rsidRPr="00740AF1" w:rsidRDefault="008F526A" w:rsidP="00FD47AB">
      <w:pPr>
        <w:jc w:val="center"/>
        <w:rPr>
          <w:rFonts w:eastAsia="Times New Roman" w:cs="Times New Roman"/>
          <w:lang w:eastAsia="en-US" w:bidi="en-US"/>
        </w:rPr>
      </w:pPr>
    </w:p>
    <w:p w14:paraId="145D97E7" w14:textId="77777777" w:rsidR="008F526A" w:rsidRPr="00740AF1" w:rsidRDefault="008F526A" w:rsidP="00FD47AB">
      <w:pPr>
        <w:jc w:val="center"/>
        <w:rPr>
          <w:rFonts w:eastAsia="Times New Roman" w:cs="Times New Roman"/>
          <w:lang w:eastAsia="en-US" w:bidi="en-US"/>
        </w:rPr>
      </w:pPr>
    </w:p>
    <w:p w14:paraId="3D7A285E" w14:textId="77777777" w:rsidR="00FD47AB" w:rsidRPr="00740AF1" w:rsidRDefault="00FD47AB" w:rsidP="00FD47AB">
      <w:pPr>
        <w:rPr>
          <w:rFonts w:eastAsia="Times New Roman" w:cs="Times New Roman"/>
          <w:b/>
          <w:sz w:val="32"/>
          <w:szCs w:val="32"/>
          <w:lang w:eastAsia="en-US" w:bidi="en-US"/>
        </w:rPr>
      </w:pPr>
      <w:r w:rsidRPr="00740AF1">
        <w:rPr>
          <w:rFonts w:eastAsia="Times New Roman" w:cs="Times New Roman"/>
          <w:b/>
          <w:sz w:val="32"/>
          <w:szCs w:val="32"/>
          <w:lang w:eastAsia="en-US" w:bidi="en-US"/>
        </w:rPr>
        <w:t>Χρημα</w:t>
      </w:r>
      <w:proofErr w:type="spellStart"/>
      <w:r w:rsidRPr="00740AF1">
        <w:rPr>
          <w:rFonts w:eastAsia="Times New Roman" w:cs="Times New Roman"/>
          <w:b/>
          <w:sz w:val="32"/>
          <w:szCs w:val="32"/>
          <w:lang w:val="en-US" w:eastAsia="en-US" w:bidi="en-US"/>
        </w:rPr>
        <w:t>τοδότηση</w:t>
      </w:r>
      <w:proofErr w:type="spellEnd"/>
    </w:p>
    <w:p w14:paraId="3D7A285F" w14:textId="77777777" w:rsidR="00FD47AB" w:rsidRPr="00740AF1" w:rsidRDefault="00FD47AB" w:rsidP="00FD47AB">
      <w:pPr>
        <w:rPr>
          <w:rFonts w:eastAsia="Times New Roman" w:cs="Arial"/>
          <w:lang w:eastAsia="en-US" w:bidi="en-US"/>
        </w:rPr>
      </w:pPr>
    </w:p>
    <w:p w14:paraId="3D7A2860"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6CCD36D5"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w:t>
      </w:r>
      <w:r w:rsidRPr="00740AF1">
        <w:rPr>
          <w:rFonts w:eastAsia="Times New Roman" w:cs="Arial"/>
          <w:b/>
          <w:bCs/>
          <w:lang w:eastAsia="en-US" w:bidi="en-US"/>
        </w:rPr>
        <w:t xml:space="preserve">Ανοικτά Ακαδημαϊκά Μαθήματα στο Πανεπιστήμιο </w:t>
      </w:r>
      <w:r w:rsidR="00FF50F0">
        <w:rPr>
          <w:rFonts w:eastAsia="Times New Roman" w:cs="Arial"/>
          <w:b/>
          <w:bCs/>
          <w:lang w:eastAsia="en-US" w:bidi="en-US"/>
        </w:rPr>
        <w:t>Πατρών</w:t>
      </w:r>
      <w:r w:rsidRPr="00740AF1">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740AF1" w:rsidRDefault="00FD47AB" w:rsidP="00FD47AB">
      <w:pPr>
        <w:jc w:val="center"/>
        <w:rPr>
          <w:rFonts w:eastAsia="Times New Roman" w:cs="Times New Roman"/>
          <w:lang w:eastAsia="en-US" w:bidi="en-US"/>
        </w:rPr>
      </w:pPr>
      <w:r w:rsidRPr="00740AF1">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740AF1" w:rsidRDefault="00FD47AB" w:rsidP="000613E6"/>
    <w:sectPr w:rsidR="00FD47AB" w:rsidRPr="00740AF1"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652143" w:rsidRDefault="00652143" w:rsidP="00936ACC">
      <w:pPr>
        <w:spacing w:after="0" w:line="240" w:lineRule="auto"/>
      </w:pPr>
      <w:r>
        <w:separator/>
      </w:r>
    </w:p>
  </w:endnote>
  <w:endnote w:type="continuationSeparator" w:id="0">
    <w:p w14:paraId="48E863F7" w14:textId="77777777" w:rsidR="00652143" w:rsidRDefault="0065214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652143" w:rsidRDefault="0065214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43B28">
      <w:rPr>
        <w:noProof/>
        <w:sz w:val="20"/>
        <w:szCs w:val="20"/>
      </w:rPr>
      <w:t>5</w:t>
    </w:r>
    <w:r w:rsidRPr="006D1C8D">
      <w:rPr>
        <w:sz w:val="20"/>
        <w:szCs w:val="20"/>
      </w:rPr>
      <w:fldChar w:fldCharType="end"/>
    </w:r>
  </w:p>
  <w:p w14:paraId="3D7A2872" w14:textId="77777777" w:rsidR="00652143" w:rsidRDefault="0065214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652143" w:rsidRDefault="00652143" w:rsidP="00936ACC">
      <w:pPr>
        <w:spacing w:after="0" w:line="240" w:lineRule="auto"/>
      </w:pPr>
      <w:r>
        <w:separator/>
      </w:r>
    </w:p>
  </w:footnote>
  <w:footnote w:type="continuationSeparator" w:id="0">
    <w:p w14:paraId="28A0EF4A" w14:textId="77777777" w:rsidR="00652143" w:rsidRDefault="0065214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652143" w:rsidRDefault="0065214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76C5CDD"/>
    <w:multiLevelType w:val="hybridMultilevel"/>
    <w:tmpl w:val="C792A50E"/>
    <w:lvl w:ilvl="0" w:tplc="795EAEB0">
      <w:start w:val="1"/>
      <w:numFmt w:val="bullet"/>
      <w:lvlText w:val="•"/>
      <w:lvlJc w:val="left"/>
      <w:pPr>
        <w:tabs>
          <w:tab w:val="num" w:pos="720"/>
        </w:tabs>
        <w:ind w:left="720" w:hanging="360"/>
      </w:pPr>
      <w:rPr>
        <w:rFonts w:ascii="Arial" w:hAnsi="Arial" w:hint="default"/>
      </w:rPr>
    </w:lvl>
    <w:lvl w:ilvl="1" w:tplc="3C8630DE" w:tentative="1">
      <w:start w:val="1"/>
      <w:numFmt w:val="bullet"/>
      <w:lvlText w:val="•"/>
      <w:lvlJc w:val="left"/>
      <w:pPr>
        <w:tabs>
          <w:tab w:val="num" w:pos="1440"/>
        </w:tabs>
        <w:ind w:left="1440" w:hanging="360"/>
      </w:pPr>
      <w:rPr>
        <w:rFonts w:ascii="Arial" w:hAnsi="Arial" w:hint="default"/>
      </w:rPr>
    </w:lvl>
    <w:lvl w:ilvl="2" w:tplc="25DA9A04" w:tentative="1">
      <w:start w:val="1"/>
      <w:numFmt w:val="bullet"/>
      <w:lvlText w:val="•"/>
      <w:lvlJc w:val="left"/>
      <w:pPr>
        <w:tabs>
          <w:tab w:val="num" w:pos="2160"/>
        </w:tabs>
        <w:ind w:left="2160" w:hanging="360"/>
      </w:pPr>
      <w:rPr>
        <w:rFonts w:ascii="Arial" w:hAnsi="Arial" w:hint="default"/>
      </w:rPr>
    </w:lvl>
    <w:lvl w:ilvl="3" w:tplc="1F24FA9A" w:tentative="1">
      <w:start w:val="1"/>
      <w:numFmt w:val="bullet"/>
      <w:lvlText w:val="•"/>
      <w:lvlJc w:val="left"/>
      <w:pPr>
        <w:tabs>
          <w:tab w:val="num" w:pos="2880"/>
        </w:tabs>
        <w:ind w:left="2880" w:hanging="360"/>
      </w:pPr>
      <w:rPr>
        <w:rFonts w:ascii="Arial" w:hAnsi="Arial" w:hint="default"/>
      </w:rPr>
    </w:lvl>
    <w:lvl w:ilvl="4" w:tplc="877C37F6" w:tentative="1">
      <w:start w:val="1"/>
      <w:numFmt w:val="bullet"/>
      <w:lvlText w:val="•"/>
      <w:lvlJc w:val="left"/>
      <w:pPr>
        <w:tabs>
          <w:tab w:val="num" w:pos="3600"/>
        </w:tabs>
        <w:ind w:left="3600" w:hanging="360"/>
      </w:pPr>
      <w:rPr>
        <w:rFonts w:ascii="Arial" w:hAnsi="Arial" w:hint="default"/>
      </w:rPr>
    </w:lvl>
    <w:lvl w:ilvl="5" w:tplc="2D26644C" w:tentative="1">
      <w:start w:val="1"/>
      <w:numFmt w:val="bullet"/>
      <w:lvlText w:val="•"/>
      <w:lvlJc w:val="left"/>
      <w:pPr>
        <w:tabs>
          <w:tab w:val="num" w:pos="4320"/>
        </w:tabs>
        <w:ind w:left="4320" w:hanging="360"/>
      </w:pPr>
      <w:rPr>
        <w:rFonts w:ascii="Arial" w:hAnsi="Arial" w:hint="default"/>
      </w:rPr>
    </w:lvl>
    <w:lvl w:ilvl="6" w:tplc="10DAEFB4" w:tentative="1">
      <w:start w:val="1"/>
      <w:numFmt w:val="bullet"/>
      <w:lvlText w:val="•"/>
      <w:lvlJc w:val="left"/>
      <w:pPr>
        <w:tabs>
          <w:tab w:val="num" w:pos="5040"/>
        </w:tabs>
        <w:ind w:left="5040" w:hanging="360"/>
      </w:pPr>
      <w:rPr>
        <w:rFonts w:ascii="Arial" w:hAnsi="Arial" w:hint="default"/>
      </w:rPr>
    </w:lvl>
    <w:lvl w:ilvl="7" w:tplc="5394DA80" w:tentative="1">
      <w:start w:val="1"/>
      <w:numFmt w:val="bullet"/>
      <w:lvlText w:val="•"/>
      <w:lvlJc w:val="left"/>
      <w:pPr>
        <w:tabs>
          <w:tab w:val="num" w:pos="5760"/>
        </w:tabs>
        <w:ind w:left="5760" w:hanging="360"/>
      </w:pPr>
      <w:rPr>
        <w:rFonts w:ascii="Arial" w:hAnsi="Arial" w:hint="default"/>
      </w:rPr>
    </w:lvl>
    <w:lvl w:ilvl="8" w:tplc="23E2E726" w:tentative="1">
      <w:start w:val="1"/>
      <w:numFmt w:val="bullet"/>
      <w:lvlText w:val="•"/>
      <w:lvlJc w:val="left"/>
      <w:pPr>
        <w:tabs>
          <w:tab w:val="num" w:pos="6480"/>
        </w:tabs>
        <w:ind w:left="6480" w:hanging="360"/>
      </w:pPr>
      <w:rPr>
        <w:rFonts w:ascii="Arial" w:hAnsi="Arial" w:hint="default"/>
      </w:rPr>
    </w:lvl>
  </w:abstractNum>
  <w:abstractNum w:abstractNumId="10">
    <w:nsid w:val="0B11461E"/>
    <w:multiLevelType w:val="hybridMultilevel"/>
    <w:tmpl w:val="81447D76"/>
    <w:lvl w:ilvl="0" w:tplc="BA62DD9E">
      <w:start w:val="1"/>
      <w:numFmt w:val="decimal"/>
      <w:lvlText w:val="%1."/>
      <w:lvlJc w:val="left"/>
      <w:pPr>
        <w:tabs>
          <w:tab w:val="num" w:pos="720"/>
        </w:tabs>
        <w:ind w:left="720" w:hanging="360"/>
      </w:pPr>
    </w:lvl>
    <w:lvl w:ilvl="1" w:tplc="90DAA418" w:tentative="1">
      <w:start w:val="1"/>
      <w:numFmt w:val="decimal"/>
      <w:lvlText w:val="%2."/>
      <w:lvlJc w:val="left"/>
      <w:pPr>
        <w:tabs>
          <w:tab w:val="num" w:pos="1440"/>
        </w:tabs>
        <w:ind w:left="1440" w:hanging="360"/>
      </w:pPr>
    </w:lvl>
    <w:lvl w:ilvl="2" w:tplc="AF3076CA" w:tentative="1">
      <w:start w:val="1"/>
      <w:numFmt w:val="decimal"/>
      <w:lvlText w:val="%3."/>
      <w:lvlJc w:val="left"/>
      <w:pPr>
        <w:tabs>
          <w:tab w:val="num" w:pos="2160"/>
        </w:tabs>
        <w:ind w:left="2160" w:hanging="360"/>
      </w:pPr>
    </w:lvl>
    <w:lvl w:ilvl="3" w:tplc="C02AA6E2" w:tentative="1">
      <w:start w:val="1"/>
      <w:numFmt w:val="decimal"/>
      <w:lvlText w:val="%4."/>
      <w:lvlJc w:val="left"/>
      <w:pPr>
        <w:tabs>
          <w:tab w:val="num" w:pos="2880"/>
        </w:tabs>
        <w:ind w:left="2880" w:hanging="360"/>
      </w:pPr>
    </w:lvl>
    <w:lvl w:ilvl="4" w:tplc="D13EF826" w:tentative="1">
      <w:start w:val="1"/>
      <w:numFmt w:val="decimal"/>
      <w:lvlText w:val="%5."/>
      <w:lvlJc w:val="left"/>
      <w:pPr>
        <w:tabs>
          <w:tab w:val="num" w:pos="3600"/>
        </w:tabs>
        <w:ind w:left="3600" w:hanging="360"/>
      </w:pPr>
    </w:lvl>
    <w:lvl w:ilvl="5" w:tplc="76D42ACA" w:tentative="1">
      <w:start w:val="1"/>
      <w:numFmt w:val="decimal"/>
      <w:lvlText w:val="%6."/>
      <w:lvlJc w:val="left"/>
      <w:pPr>
        <w:tabs>
          <w:tab w:val="num" w:pos="4320"/>
        </w:tabs>
        <w:ind w:left="4320" w:hanging="360"/>
      </w:pPr>
    </w:lvl>
    <w:lvl w:ilvl="6" w:tplc="0E066B82" w:tentative="1">
      <w:start w:val="1"/>
      <w:numFmt w:val="decimal"/>
      <w:lvlText w:val="%7."/>
      <w:lvlJc w:val="left"/>
      <w:pPr>
        <w:tabs>
          <w:tab w:val="num" w:pos="5040"/>
        </w:tabs>
        <w:ind w:left="5040" w:hanging="360"/>
      </w:pPr>
    </w:lvl>
    <w:lvl w:ilvl="7" w:tplc="E9AE3634" w:tentative="1">
      <w:start w:val="1"/>
      <w:numFmt w:val="decimal"/>
      <w:lvlText w:val="%8."/>
      <w:lvlJc w:val="left"/>
      <w:pPr>
        <w:tabs>
          <w:tab w:val="num" w:pos="5760"/>
        </w:tabs>
        <w:ind w:left="5760" w:hanging="360"/>
      </w:pPr>
    </w:lvl>
    <w:lvl w:ilvl="8" w:tplc="D1CAAA92" w:tentative="1">
      <w:start w:val="1"/>
      <w:numFmt w:val="decimal"/>
      <w:lvlText w:val="%9."/>
      <w:lvlJc w:val="left"/>
      <w:pPr>
        <w:tabs>
          <w:tab w:val="num" w:pos="6480"/>
        </w:tabs>
        <w:ind w:left="6480" w:hanging="360"/>
      </w:pPr>
    </w:lvl>
  </w:abstractNum>
  <w:abstractNum w:abstractNumId="11">
    <w:nsid w:val="0BFC035F"/>
    <w:multiLevelType w:val="hybridMultilevel"/>
    <w:tmpl w:val="E40409D2"/>
    <w:lvl w:ilvl="0" w:tplc="35520232">
      <w:start w:val="1"/>
      <w:numFmt w:val="bullet"/>
      <w:lvlText w:val="•"/>
      <w:lvlJc w:val="left"/>
      <w:pPr>
        <w:tabs>
          <w:tab w:val="num" w:pos="720"/>
        </w:tabs>
        <w:ind w:left="720" w:hanging="360"/>
      </w:pPr>
      <w:rPr>
        <w:rFonts w:ascii="Arial" w:hAnsi="Arial" w:hint="default"/>
      </w:rPr>
    </w:lvl>
    <w:lvl w:ilvl="1" w:tplc="B89E2C4C" w:tentative="1">
      <w:start w:val="1"/>
      <w:numFmt w:val="bullet"/>
      <w:lvlText w:val="•"/>
      <w:lvlJc w:val="left"/>
      <w:pPr>
        <w:tabs>
          <w:tab w:val="num" w:pos="1440"/>
        </w:tabs>
        <w:ind w:left="1440" w:hanging="360"/>
      </w:pPr>
      <w:rPr>
        <w:rFonts w:ascii="Arial" w:hAnsi="Arial" w:hint="default"/>
      </w:rPr>
    </w:lvl>
    <w:lvl w:ilvl="2" w:tplc="E4902B72" w:tentative="1">
      <w:start w:val="1"/>
      <w:numFmt w:val="bullet"/>
      <w:lvlText w:val="•"/>
      <w:lvlJc w:val="left"/>
      <w:pPr>
        <w:tabs>
          <w:tab w:val="num" w:pos="2160"/>
        </w:tabs>
        <w:ind w:left="2160" w:hanging="360"/>
      </w:pPr>
      <w:rPr>
        <w:rFonts w:ascii="Arial" w:hAnsi="Arial" w:hint="default"/>
      </w:rPr>
    </w:lvl>
    <w:lvl w:ilvl="3" w:tplc="2B4EAAE2" w:tentative="1">
      <w:start w:val="1"/>
      <w:numFmt w:val="bullet"/>
      <w:lvlText w:val="•"/>
      <w:lvlJc w:val="left"/>
      <w:pPr>
        <w:tabs>
          <w:tab w:val="num" w:pos="2880"/>
        </w:tabs>
        <w:ind w:left="2880" w:hanging="360"/>
      </w:pPr>
      <w:rPr>
        <w:rFonts w:ascii="Arial" w:hAnsi="Arial" w:hint="default"/>
      </w:rPr>
    </w:lvl>
    <w:lvl w:ilvl="4" w:tplc="504626F8" w:tentative="1">
      <w:start w:val="1"/>
      <w:numFmt w:val="bullet"/>
      <w:lvlText w:val="•"/>
      <w:lvlJc w:val="left"/>
      <w:pPr>
        <w:tabs>
          <w:tab w:val="num" w:pos="3600"/>
        </w:tabs>
        <w:ind w:left="3600" w:hanging="360"/>
      </w:pPr>
      <w:rPr>
        <w:rFonts w:ascii="Arial" w:hAnsi="Arial" w:hint="default"/>
      </w:rPr>
    </w:lvl>
    <w:lvl w:ilvl="5" w:tplc="7700DB16" w:tentative="1">
      <w:start w:val="1"/>
      <w:numFmt w:val="bullet"/>
      <w:lvlText w:val="•"/>
      <w:lvlJc w:val="left"/>
      <w:pPr>
        <w:tabs>
          <w:tab w:val="num" w:pos="4320"/>
        </w:tabs>
        <w:ind w:left="4320" w:hanging="360"/>
      </w:pPr>
      <w:rPr>
        <w:rFonts w:ascii="Arial" w:hAnsi="Arial" w:hint="default"/>
      </w:rPr>
    </w:lvl>
    <w:lvl w:ilvl="6" w:tplc="91D66716" w:tentative="1">
      <w:start w:val="1"/>
      <w:numFmt w:val="bullet"/>
      <w:lvlText w:val="•"/>
      <w:lvlJc w:val="left"/>
      <w:pPr>
        <w:tabs>
          <w:tab w:val="num" w:pos="5040"/>
        </w:tabs>
        <w:ind w:left="5040" w:hanging="360"/>
      </w:pPr>
      <w:rPr>
        <w:rFonts w:ascii="Arial" w:hAnsi="Arial" w:hint="default"/>
      </w:rPr>
    </w:lvl>
    <w:lvl w:ilvl="7" w:tplc="42BC929E" w:tentative="1">
      <w:start w:val="1"/>
      <w:numFmt w:val="bullet"/>
      <w:lvlText w:val="•"/>
      <w:lvlJc w:val="left"/>
      <w:pPr>
        <w:tabs>
          <w:tab w:val="num" w:pos="5760"/>
        </w:tabs>
        <w:ind w:left="5760" w:hanging="360"/>
      </w:pPr>
      <w:rPr>
        <w:rFonts w:ascii="Arial" w:hAnsi="Arial" w:hint="default"/>
      </w:rPr>
    </w:lvl>
    <w:lvl w:ilvl="8" w:tplc="331E6D0A" w:tentative="1">
      <w:start w:val="1"/>
      <w:numFmt w:val="bullet"/>
      <w:lvlText w:val="•"/>
      <w:lvlJc w:val="left"/>
      <w:pPr>
        <w:tabs>
          <w:tab w:val="num" w:pos="6480"/>
        </w:tabs>
        <w:ind w:left="6480" w:hanging="360"/>
      </w:pPr>
      <w:rPr>
        <w:rFonts w:ascii="Arial" w:hAnsi="Arial" w:hint="default"/>
      </w:rPr>
    </w:lvl>
  </w:abstractNum>
  <w:abstractNum w:abstractNumId="12">
    <w:nsid w:val="0EE76878"/>
    <w:multiLevelType w:val="hybridMultilevel"/>
    <w:tmpl w:val="36B2DD88"/>
    <w:lvl w:ilvl="0" w:tplc="44E80F1E">
      <w:start w:val="1"/>
      <w:numFmt w:val="bullet"/>
      <w:lvlText w:val="•"/>
      <w:lvlJc w:val="left"/>
      <w:pPr>
        <w:tabs>
          <w:tab w:val="num" w:pos="720"/>
        </w:tabs>
        <w:ind w:left="720" w:hanging="360"/>
      </w:pPr>
      <w:rPr>
        <w:rFonts w:ascii="Arial" w:hAnsi="Arial" w:hint="default"/>
      </w:rPr>
    </w:lvl>
    <w:lvl w:ilvl="1" w:tplc="3522DF7E" w:tentative="1">
      <w:start w:val="1"/>
      <w:numFmt w:val="bullet"/>
      <w:lvlText w:val="•"/>
      <w:lvlJc w:val="left"/>
      <w:pPr>
        <w:tabs>
          <w:tab w:val="num" w:pos="1440"/>
        </w:tabs>
        <w:ind w:left="1440" w:hanging="360"/>
      </w:pPr>
      <w:rPr>
        <w:rFonts w:ascii="Arial" w:hAnsi="Arial" w:hint="default"/>
      </w:rPr>
    </w:lvl>
    <w:lvl w:ilvl="2" w:tplc="6A98B8A8" w:tentative="1">
      <w:start w:val="1"/>
      <w:numFmt w:val="bullet"/>
      <w:lvlText w:val="•"/>
      <w:lvlJc w:val="left"/>
      <w:pPr>
        <w:tabs>
          <w:tab w:val="num" w:pos="2160"/>
        </w:tabs>
        <w:ind w:left="2160" w:hanging="360"/>
      </w:pPr>
      <w:rPr>
        <w:rFonts w:ascii="Arial" w:hAnsi="Arial" w:hint="default"/>
      </w:rPr>
    </w:lvl>
    <w:lvl w:ilvl="3" w:tplc="B914C66C" w:tentative="1">
      <w:start w:val="1"/>
      <w:numFmt w:val="bullet"/>
      <w:lvlText w:val="•"/>
      <w:lvlJc w:val="left"/>
      <w:pPr>
        <w:tabs>
          <w:tab w:val="num" w:pos="2880"/>
        </w:tabs>
        <w:ind w:left="2880" w:hanging="360"/>
      </w:pPr>
      <w:rPr>
        <w:rFonts w:ascii="Arial" w:hAnsi="Arial" w:hint="default"/>
      </w:rPr>
    </w:lvl>
    <w:lvl w:ilvl="4" w:tplc="981CE64E" w:tentative="1">
      <w:start w:val="1"/>
      <w:numFmt w:val="bullet"/>
      <w:lvlText w:val="•"/>
      <w:lvlJc w:val="left"/>
      <w:pPr>
        <w:tabs>
          <w:tab w:val="num" w:pos="3600"/>
        </w:tabs>
        <w:ind w:left="3600" w:hanging="360"/>
      </w:pPr>
      <w:rPr>
        <w:rFonts w:ascii="Arial" w:hAnsi="Arial" w:hint="default"/>
      </w:rPr>
    </w:lvl>
    <w:lvl w:ilvl="5" w:tplc="BF48B830" w:tentative="1">
      <w:start w:val="1"/>
      <w:numFmt w:val="bullet"/>
      <w:lvlText w:val="•"/>
      <w:lvlJc w:val="left"/>
      <w:pPr>
        <w:tabs>
          <w:tab w:val="num" w:pos="4320"/>
        </w:tabs>
        <w:ind w:left="4320" w:hanging="360"/>
      </w:pPr>
      <w:rPr>
        <w:rFonts w:ascii="Arial" w:hAnsi="Arial" w:hint="default"/>
      </w:rPr>
    </w:lvl>
    <w:lvl w:ilvl="6" w:tplc="A2B4833C" w:tentative="1">
      <w:start w:val="1"/>
      <w:numFmt w:val="bullet"/>
      <w:lvlText w:val="•"/>
      <w:lvlJc w:val="left"/>
      <w:pPr>
        <w:tabs>
          <w:tab w:val="num" w:pos="5040"/>
        </w:tabs>
        <w:ind w:left="5040" w:hanging="360"/>
      </w:pPr>
      <w:rPr>
        <w:rFonts w:ascii="Arial" w:hAnsi="Arial" w:hint="default"/>
      </w:rPr>
    </w:lvl>
    <w:lvl w:ilvl="7" w:tplc="130E8716" w:tentative="1">
      <w:start w:val="1"/>
      <w:numFmt w:val="bullet"/>
      <w:lvlText w:val="•"/>
      <w:lvlJc w:val="left"/>
      <w:pPr>
        <w:tabs>
          <w:tab w:val="num" w:pos="5760"/>
        </w:tabs>
        <w:ind w:left="5760" w:hanging="360"/>
      </w:pPr>
      <w:rPr>
        <w:rFonts w:ascii="Arial" w:hAnsi="Arial" w:hint="default"/>
      </w:rPr>
    </w:lvl>
    <w:lvl w:ilvl="8" w:tplc="F6968620" w:tentative="1">
      <w:start w:val="1"/>
      <w:numFmt w:val="bullet"/>
      <w:lvlText w:val="•"/>
      <w:lvlJc w:val="left"/>
      <w:pPr>
        <w:tabs>
          <w:tab w:val="num" w:pos="6480"/>
        </w:tabs>
        <w:ind w:left="6480" w:hanging="360"/>
      </w:pPr>
      <w:rPr>
        <w:rFonts w:ascii="Arial" w:hAnsi="Arial" w:hint="default"/>
      </w:rPr>
    </w:lvl>
  </w:abstractNum>
  <w:abstractNum w:abstractNumId="13">
    <w:nsid w:val="12F2103F"/>
    <w:multiLevelType w:val="hybridMultilevel"/>
    <w:tmpl w:val="F7F2ACE2"/>
    <w:lvl w:ilvl="0" w:tplc="0F1286D4">
      <w:start w:val="1"/>
      <w:numFmt w:val="bullet"/>
      <w:lvlText w:val="•"/>
      <w:lvlJc w:val="left"/>
      <w:pPr>
        <w:tabs>
          <w:tab w:val="num" w:pos="720"/>
        </w:tabs>
        <w:ind w:left="720" w:hanging="360"/>
      </w:pPr>
      <w:rPr>
        <w:rFonts w:ascii="Arial" w:hAnsi="Arial" w:hint="default"/>
      </w:rPr>
    </w:lvl>
    <w:lvl w:ilvl="1" w:tplc="189C82C2" w:tentative="1">
      <w:start w:val="1"/>
      <w:numFmt w:val="bullet"/>
      <w:lvlText w:val="•"/>
      <w:lvlJc w:val="left"/>
      <w:pPr>
        <w:tabs>
          <w:tab w:val="num" w:pos="1440"/>
        </w:tabs>
        <w:ind w:left="1440" w:hanging="360"/>
      </w:pPr>
      <w:rPr>
        <w:rFonts w:ascii="Arial" w:hAnsi="Arial" w:hint="default"/>
      </w:rPr>
    </w:lvl>
    <w:lvl w:ilvl="2" w:tplc="BD3401EC" w:tentative="1">
      <w:start w:val="1"/>
      <w:numFmt w:val="bullet"/>
      <w:lvlText w:val="•"/>
      <w:lvlJc w:val="left"/>
      <w:pPr>
        <w:tabs>
          <w:tab w:val="num" w:pos="2160"/>
        </w:tabs>
        <w:ind w:left="2160" w:hanging="360"/>
      </w:pPr>
      <w:rPr>
        <w:rFonts w:ascii="Arial" w:hAnsi="Arial" w:hint="default"/>
      </w:rPr>
    </w:lvl>
    <w:lvl w:ilvl="3" w:tplc="186A1EE0" w:tentative="1">
      <w:start w:val="1"/>
      <w:numFmt w:val="bullet"/>
      <w:lvlText w:val="•"/>
      <w:lvlJc w:val="left"/>
      <w:pPr>
        <w:tabs>
          <w:tab w:val="num" w:pos="2880"/>
        </w:tabs>
        <w:ind w:left="2880" w:hanging="360"/>
      </w:pPr>
      <w:rPr>
        <w:rFonts w:ascii="Arial" w:hAnsi="Arial" w:hint="default"/>
      </w:rPr>
    </w:lvl>
    <w:lvl w:ilvl="4" w:tplc="D0C222D6" w:tentative="1">
      <w:start w:val="1"/>
      <w:numFmt w:val="bullet"/>
      <w:lvlText w:val="•"/>
      <w:lvlJc w:val="left"/>
      <w:pPr>
        <w:tabs>
          <w:tab w:val="num" w:pos="3600"/>
        </w:tabs>
        <w:ind w:left="3600" w:hanging="360"/>
      </w:pPr>
      <w:rPr>
        <w:rFonts w:ascii="Arial" w:hAnsi="Arial" w:hint="default"/>
      </w:rPr>
    </w:lvl>
    <w:lvl w:ilvl="5" w:tplc="E7A66C60" w:tentative="1">
      <w:start w:val="1"/>
      <w:numFmt w:val="bullet"/>
      <w:lvlText w:val="•"/>
      <w:lvlJc w:val="left"/>
      <w:pPr>
        <w:tabs>
          <w:tab w:val="num" w:pos="4320"/>
        </w:tabs>
        <w:ind w:left="4320" w:hanging="360"/>
      </w:pPr>
      <w:rPr>
        <w:rFonts w:ascii="Arial" w:hAnsi="Arial" w:hint="default"/>
      </w:rPr>
    </w:lvl>
    <w:lvl w:ilvl="6" w:tplc="13609D3E" w:tentative="1">
      <w:start w:val="1"/>
      <w:numFmt w:val="bullet"/>
      <w:lvlText w:val="•"/>
      <w:lvlJc w:val="left"/>
      <w:pPr>
        <w:tabs>
          <w:tab w:val="num" w:pos="5040"/>
        </w:tabs>
        <w:ind w:left="5040" w:hanging="360"/>
      </w:pPr>
      <w:rPr>
        <w:rFonts w:ascii="Arial" w:hAnsi="Arial" w:hint="default"/>
      </w:rPr>
    </w:lvl>
    <w:lvl w:ilvl="7" w:tplc="F750499A" w:tentative="1">
      <w:start w:val="1"/>
      <w:numFmt w:val="bullet"/>
      <w:lvlText w:val="•"/>
      <w:lvlJc w:val="left"/>
      <w:pPr>
        <w:tabs>
          <w:tab w:val="num" w:pos="5760"/>
        </w:tabs>
        <w:ind w:left="5760" w:hanging="360"/>
      </w:pPr>
      <w:rPr>
        <w:rFonts w:ascii="Arial" w:hAnsi="Arial" w:hint="default"/>
      </w:rPr>
    </w:lvl>
    <w:lvl w:ilvl="8" w:tplc="E87C7BF8" w:tentative="1">
      <w:start w:val="1"/>
      <w:numFmt w:val="bullet"/>
      <w:lvlText w:val="•"/>
      <w:lvlJc w:val="left"/>
      <w:pPr>
        <w:tabs>
          <w:tab w:val="num" w:pos="6480"/>
        </w:tabs>
        <w:ind w:left="6480" w:hanging="360"/>
      </w:pPr>
      <w:rPr>
        <w:rFonts w:ascii="Arial" w:hAnsi="Arial" w:hint="default"/>
      </w:rPr>
    </w:lvl>
  </w:abstractNum>
  <w:abstractNum w:abstractNumId="14">
    <w:nsid w:val="21945565"/>
    <w:multiLevelType w:val="hybridMultilevel"/>
    <w:tmpl w:val="B2FCD95E"/>
    <w:lvl w:ilvl="0" w:tplc="728E14F4">
      <w:start w:val="1"/>
      <w:numFmt w:val="bullet"/>
      <w:lvlText w:val="•"/>
      <w:lvlJc w:val="left"/>
      <w:pPr>
        <w:tabs>
          <w:tab w:val="num" w:pos="720"/>
        </w:tabs>
        <w:ind w:left="720" w:hanging="360"/>
      </w:pPr>
      <w:rPr>
        <w:rFonts w:ascii="Arial" w:hAnsi="Arial" w:hint="default"/>
      </w:rPr>
    </w:lvl>
    <w:lvl w:ilvl="1" w:tplc="33E2D64E" w:tentative="1">
      <w:start w:val="1"/>
      <w:numFmt w:val="bullet"/>
      <w:lvlText w:val="•"/>
      <w:lvlJc w:val="left"/>
      <w:pPr>
        <w:tabs>
          <w:tab w:val="num" w:pos="1440"/>
        </w:tabs>
        <w:ind w:left="1440" w:hanging="360"/>
      </w:pPr>
      <w:rPr>
        <w:rFonts w:ascii="Arial" w:hAnsi="Arial" w:hint="default"/>
      </w:rPr>
    </w:lvl>
    <w:lvl w:ilvl="2" w:tplc="0978981A" w:tentative="1">
      <w:start w:val="1"/>
      <w:numFmt w:val="bullet"/>
      <w:lvlText w:val="•"/>
      <w:lvlJc w:val="left"/>
      <w:pPr>
        <w:tabs>
          <w:tab w:val="num" w:pos="2160"/>
        </w:tabs>
        <w:ind w:left="2160" w:hanging="360"/>
      </w:pPr>
      <w:rPr>
        <w:rFonts w:ascii="Arial" w:hAnsi="Arial" w:hint="default"/>
      </w:rPr>
    </w:lvl>
    <w:lvl w:ilvl="3" w:tplc="ACE8D604" w:tentative="1">
      <w:start w:val="1"/>
      <w:numFmt w:val="bullet"/>
      <w:lvlText w:val="•"/>
      <w:lvlJc w:val="left"/>
      <w:pPr>
        <w:tabs>
          <w:tab w:val="num" w:pos="2880"/>
        </w:tabs>
        <w:ind w:left="2880" w:hanging="360"/>
      </w:pPr>
      <w:rPr>
        <w:rFonts w:ascii="Arial" w:hAnsi="Arial" w:hint="default"/>
      </w:rPr>
    </w:lvl>
    <w:lvl w:ilvl="4" w:tplc="E5EE8208" w:tentative="1">
      <w:start w:val="1"/>
      <w:numFmt w:val="bullet"/>
      <w:lvlText w:val="•"/>
      <w:lvlJc w:val="left"/>
      <w:pPr>
        <w:tabs>
          <w:tab w:val="num" w:pos="3600"/>
        </w:tabs>
        <w:ind w:left="3600" w:hanging="360"/>
      </w:pPr>
      <w:rPr>
        <w:rFonts w:ascii="Arial" w:hAnsi="Arial" w:hint="default"/>
      </w:rPr>
    </w:lvl>
    <w:lvl w:ilvl="5" w:tplc="EFA04CF2" w:tentative="1">
      <w:start w:val="1"/>
      <w:numFmt w:val="bullet"/>
      <w:lvlText w:val="•"/>
      <w:lvlJc w:val="left"/>
      <w:pPr>
        <w:tabs>
          <w:tab w:val="num" w:pos="4320"/>
        </w:tabs>
        <w:ind w:left="4320" w:hanging="360"/>
      </w:pPr>
      <w:rPr>
        <w:rFonts w:ascii="Arial" w:hAnsi="Arial" w:hint="default"/>
      </w:rPr>
    </w:lvl>
    <w:lvl w:ilvl="6" w:tplc="6BD07F4E" w:tentative="1">
      <w:start w:val="1"/>
      <w:numFmt w:val="bullet"/>
      <w:lvlText w:val="•"/>
      <w:lvlJc w:val="left"/>
      <w:pPr>
        <w:tabs>
          <w:tab w:val="num" w:pos="5040"/>
        </w:tabs>
        <w:ind w:left="5040" w:hanging="360"/>
      </w:pPr>
      <w:rPr>
        <w:rFonts w:ascii="Arial" w:hAnsi="Arial" w:hint="default"/>
      </w:rPr>
    </w:lvl>
    <w:lvl w:ilvl="7" w:tplc="4896EE98" w:tentative="1">
      <w:start w:val="1"/>
      <w:numFmt w:val="bullet"/>
      <w:lvlText w:val="•"/>
      <w:lvlJc w:val="left"/>
      <w:pPr>
        <w:tabs>
          <w:tab w:val="num" w:pos="5760"/>
        </w:tabs>
        <w:ind w:left="5760" w:hanging="360"/>
      </w:pPr>
      <w:rPr>
        <w:rFonts w:ascii="Arial" w:hAnsi="Arial" w:hint="default"/>
      </w:rPr>
    </w:lvl>
    <w:lvl w:ilvl="8" w:tplc="CB5E5FF8" w:tentative="1">
      <w:start w:val="1"/>
      <w:numFmt w:val="bullet"/>
      <w:lvlText w:val="•"/>
      <w:lvlJc w:val="left"/>
      <w:pPr>
        <w:tabs>
          <w:tab w:val="num" w:pos="6480"/>
        </w:tabs>
        <w:ind w:left="6480" w:hanging="360"/>
      </w:pPr>
      <w:rPr>
        <w:rFonts w:ascii="Arial" w:hAnsi="Arial" w:hint="default"/>
      </w:rPr>
    </w:lvl>
  </w:abstractNum>
  <w:abstractNum w:abstractNumId="15">
    <w:nsid w:val="2A3A372A"/>
    <w:multiLevelType w:val="hybridMultilevel"/>
    <w:tmpl w:val="18D2978C"/>
    <w:lvl w:ilvl="0" w:tplc="7F02E422">
      <w:start w:val="1"/>
      <w:numFmt w:val="bullet"/>
      <w:lvlText w:val="•"/>
      <w:lvlJc w:val="left"/>
      <w:pPr>
        <w:tabs>
          <w:tab w:val="num" w:pos="720"/>
        </w:tabs>
        <w:ind w:left="720" w:hanging="360"/>
      </w:pPr>
      <w:rPr>
        <w:rFonts w:ascii="Arial" w:hAnsi="Arial" w:hint="default"/>
      </w:rPr>
    </w:lvl>
    <w:lvl w:ilvl="1" w:tplc="9B98C524" w:tentative="1">
      <w:start w:val="1"/>
      <w:numFmt w:val="bullet"/>
      <w:lvlText w:val="•"/>
      <w:lvlJc w:val="left"/>
      <w:pPr>
        <w:tabs>
          <w:tab w:val="num" w:pos="1440"/>
        </w:tabs>
        <w:ind w:left="1440" w:hanging="360"/>
      </w:pPr>
      <w:rPr>
        <w:rFonts w:ascii="Arial" w:hAnsi="Arial" w:hint="default"/>
      </w:rPr>
    </w:lvl>
    <w:lvl w:ilvl="2" w:tplc="B1709FFC" w:tentative="1">
      <w:start w:val="1"/>
      <w:numFmt w:val="bullet"/>
      <w:lvlText w:val="•"/>
      <w:lvlJc w:val="left"/>
      <w:pPr>
        <w:tabs>
          <w:tab w:val="num" w:pos="2160"/>
        </w:tabs>
        <w:ind w:left="2160" w:hanging="360"/>
      </w:pPr>
      <w:rPr>
        <w:rFonts w:ascii="Arial" w:hAnsi="Arial" w:hint="default"/>
      </w:rPr>
    </w:lvl>
    <w:lvl w:ilvl="3" w:tplc="0C904DD0" w:tentative="1">
      <w:start w:val="1"/>
      <w:numFmt w:val="bullet"/>
      <w:lvlText w:val="•"/>
      <w:lvlJc w:val="left"/>
      <w:pPr>
        <w:tabs>
          <w:tab w:val="num" w:pos="2880"/>
        </w:tabs>
        <w:ind w:left="2880" w:hanging="360"/>
      </w:pPr>
      <w:rPr>
        <w:rFonts w:ascii="Arial" w:hAnsi="Arial" w:hint="default"/>
      </w:rPr>
    </w:lvl>
    <w:lvl w:ilvl="4" w:tplc="9F5ADF24" w:tentative="1">
      <w:start w:val="1"/>
      <w:numFmt w:val="bullet"/>
      <w:lvlText w:val="•"/>
      <w:lvlJc w:val="left"/>
      <w:pPr>
        <w:tabs>
          <w:tab w:val="num" w:pos="3600"/>
        </w:tabs>
        <w:ind w:left="3600" w:hanging="360"/>
      </w:pPr>
      <w:rPr>
        <w:rFonts w:ascii="Arial" w:hAnsi="Arial" w:hint="default"/>
      </w:rPr>
    </w:lvl>
    <w:lvl w:ilvl="5" w:tplc="0AE8A3C2" w:tentative="1">
      <w:start w:val="1"/>
      <w:numFmt w:val="bullet"/>
      <w:lvlText w:val="•"/>
      <w:lvlJc w:val="left"/>
      <w:pPr>
        <w:tabs>
          <w:tab w:val="num" w:pos="4320"/>
        </w:tabs>
        <w:ind w:left="4320" w:hanging="360"/>
      </w:pPr>
      <w:rPr>
        <w:rFonts w:ascii="Arial" w:hAnsi="Arial" w:hint="default"/>
      </w:rPr>
    </w:lvl>
    <w:lvl w:ilvl="6" w:tplc="B11041E8" w:tentative="1">
      <w:start w:val="1"/>
      <w:numFmt w:val="bullet"/>
      <w:lvlText w:val="•"/>
      <w:lvlJc w:val="left"/>
      <w:pPr>
        <w:tabs>
          <w:tab w:val="num" w:pos="5040"/>
        </w:tabs>
        <w:ind w:left="5040" w:hanging="360"/>
      </w:pPr>
      <w:rPr>
        <w:rFonts w:ascii="Arial" w:hAnsi="Arial" w:hint="default"/>
      </w:rPr>
    </w:lvl>
    <w:lvl w:ilvl="7" w:tplc="D3561C84" w:tentative="1">
      <w:start w:val="1"/>
      <w:numFmt w:val="bullet"/>
      <w:lvlText w:val="•"/>
      <w:lvlJc w:val="left"/>
      <w:pPr>
        <w:tabs>
          <w:tab w:val="num" w:pos="5760"/>
        </w:tabs>
        <w:ind w:left="5760" w:hanging="360"/>
      </w:pPr>
      <w:rPr>
        <w:rFonts w:ascii="Arial" w:hAnsi="Arial" w:hint="default"/>
      </w:rPr>
    </w:lvl>
    <w:lvl w:ilvl="8" w:tplc="5A1A0642" w:tentative="1">
      <w:start w:val="1"/>
      <w:numFmt w:val="bullet"/>
      <w:lvlText w:val="•"/>
      <w:lvlJc w:val="left"/>
      <w:pPr>
        <w:tabs>
          <w:tab w:val="num" w:pos="6480"/>
        </w:tabs>
        <w:ind w:left="6480" w:hanging="360"/>
      </w:pPr>
      <w:rPr>
        <w:rFonts w:ascii="Arial" w:hAnsi="Arial" w:hint="default"/>
      </w:rPr>
    </w:lvl>
  </w:abstractNum>
  <w:abstractNum w:abstractNumId="16">
    <w:nsid w:val="30F14DA7"/>
    <w:multiLevelType w:val="hybridMultilevel"/>
    <w:tmpl w:val="959E783C"/>
    <w:lvl w:ilvl="0" w:tplc="F4A054E0">
      <w:start w:val="1"/>
      <w:numFmt w:val="bullet"/>
      <w:lvlText w:val="•"/>
      <w:lvlJc w:val="left"/>
      <w:pPr>
        <w:tabs>
          <w:tab w:val="num" w:pos="720"/>
        </w:tabs>
        <w:ind w:left="720" w:hanging="360"/>
      </w:pPr>
      <w:rPr>
        <w:rFonts w:ascii="Arial" w:hAnsi="Arial" w:hint="default"/>
      </w:rPr>
    </w:lvl>
    <w:lvl w:ilvl="1" w:tplc="A042A2E4" w:tentative="1">
      <w:start w:val="1"/>
      <w:numFmt w:val="bullet"/>
      <w:lvlText w:val="•"/>
      <w:lvlJc w:val="left"/>
      <w:pPr>
        <w:tabs>
          <w:tab w:val="num" w:pos="1440"/>
        </w:tabs>
        <w:ind w:left="1440" w:hanging="360"/>
      </w:pPr>
      <w:rPr>
        <w:rFonts w:ascii="Arial" w:hAnsi="Arial" w:hint="default"/>
      </w:rPr>
    </w:lvl>
    <w:lvl w:ilvl="2" w:tplc="9B1E33A2" w:tentative="1">
      <w:start w:val="1"/>
      <w:numFmt w:val="bullet"/>
      <w:lvlText w:val="•"/>
      <w:lvlJc w:val="left"/>
      <w:pPr>
        <w:tabs>
          <w:tab w:val="num" w:pos="2160"/>
        </w:tabs>
        <w:ind w:left="2160" w:hanging="360"/>
      </w:pPr>
      <w:rPr>
        <w:rFonts w:ascii="Arial" w:hAnsi="Arial" w:hint="default"/>
      </w:rPr>
    </w:lvl>
    <w:lvl w:ilvl="3" w:tplc="1DCEC546" w:tentative="1">
      <w:start w:val="1"/>
      <w:numFmt w:val="bullet"/>
      <w:lvlText w:val="•"/>
      <w:lvlJc w:val="left"/>
      <w:pPr>
        <w:tabs>
          <w:tab w:val="num" w:pos="2880"/>
        </w:tabs>
        <w:ind w:left="2880" w:hanging="360"/>
      </w:pPr>
      <w:rPr>
        <w:rFonts w:ascii="Arial" w:hAnsi="Arial" w:hint="default"/>
      </w:rPr>
    </w:lvl>
    <w:lvl w:ilvl="4" w:tplc="B0A67348" w:tentative="1">
      <w:start w:val="1"/>
      <w:numFmt w:val="bullet"/>
      <w:lvlText w:val="•"/>
      <w:lvlJc w:val="left"/>
      <w:pPr>
        <w:tabs>
          <w:tab w:val="num" w:pos="3600"/>
        </w:tabs>
        <w:ind w:left="3600" w:hanging="360"/>
      </w:pPr>
      <w:rPr>
        <w:rFonts w:ascii="Arial" w:hAnsi="Arial" w:hint="default"/>
      </w:rPr>
    </w:lvl>
    <w:lvl w:ilvl="5" w:tplc="0992AACC" w:tentative="1">
      <w:start w:val="1"/>
      <w:numFmt w:val="bullet"/>
      <w:lvlText w:val="•"/>
      <w:lvlJc w:val="left"/>
      <w:pPr>
        <w:tabs>
          <w:tab w:val="num" w:pos="4320"/>
        </w:tabs>
        <w:ind w:left="4320" w:hanging="360"/>
      </w:pPr>
      <w:rPr>
        <w:rFonts w:ascii="Arial" w:hAnsi="Arial" w:hint="default"/>
      </w:rPr>
    </w:lvl>
    <w:lvl w:ilvl="6" w:tplc="DE38B598" w:tentative="1">
      <w:start w:val="1"/>
      <w:numFmt w:val="bullet"/>
      <w:lvlText w:val="•"/>
      <w:lvlJc w:val="left"/>
      <w:pPr>
        <w:tabs>
          <w:tab w:val="num" w:pos="5040"/>
        </w:tabs>
        <w:ind w:left="5040" w:hanging="360"/>
      </w:pPr>
      <w:rPr>
        <w:rFonts w:ascii="Arial" w:hAnsi="Arial" w:hint="default"/>
      </w:rPr>
    </w:lvl>
    <w:lvl w:ilvl="7" w:tplc="390E24F4" w:tentative="1">
      <w:start w:val="1"/>
      <w:numFmt w:val="bullet"/>
      <w:lvlText w:val="•"/>
      <w:lvlJc w:val="left"/>
      <w:pPr>
        <w:tabs>
          <w:tab w:val="num" w:pos="5760"/>
        </w:tabs>
        <w:ind w:left="5760" w:hanging="360"/>
      </w:pPr>
      <w:rPr>
        <w:rFonts w:ascii="Arial" w:hAnsi="Arial" w:hint="default"/>
      </w:rPr>
    </w:lvl>
    <w:lvl w:ilvl="8" w:tplc="00482BE8" w:tentative="1">
      <w:start w:val="1"/>
      <w:numFmt w:val="bullet"/>
      <w:lvlText w:val="•"/>
      <w:lvlJc w:val="left"/>
      <w:pPr>
        <w:tabs>
          <w:tab w:val="num" w:pos="6480"/>
        </w:tabs>
        <w:ind w:left="6480" w:hanging="360"/>
      </w:pPr>
      <w:rPr>
        <w:rFonts w:ascii="Arial" w:hAnsi="Arial" w:hint="default"/>
      </w:rPr>
    </w:lvl>
  </w:abstractNum>
  <w:abstractNum w:abstractNumId="17">
    <w:nsid w:val="32DD1649"/>
    <w:multiLevelType w:val="hybridMultilevel"/>
    <w:tmpl w:val="31644480"/>
    <w:lvl w:ilvl="0" w:tplc="78E43616">
      <w:start w:val="1"/>
      <w:numFmt w:val="bullet"/>
      <w:lvlText w:val="•"/>
      <w:lvlJc w:val="left"/>
      <w:pPr>
        <w:tabs>
          <w:tab w:val="num" w:pos="720"/>
        </w:tabs>
        <w:ind w:left="720" w:hanging="360"/>
      </w:pPr>
      <w:rPr>
        <w:rFonts w:ascii="Arial" w:hAnsi="Arial" w:hint="default"/>
      </w:rPr>
    </w:lvl>
    <w:lvl w:ilvl="1" w:tplc="3A8C6D42" w:tentative="1">
      <w:start w:val="1"/>
      <w:numFmt w:val="bullet"/>
      <w:lvlText w:val="•"/>
      <w:lvlJc w:val="left"/>
      <w:pPr>
        <w:tabs>
          <w:tab w:val="num" w:pos="1440"/>
        </w:tabs>
        <w:ind w:left="1440" w:hanging="360"/>
      </w:pPr>
      <w:rPr>
        <w:rFonts w:ascii="Arial" w:hAnsi="Arial" w:hint="default"/>
      </w:rPr>
    </w:lvl>
    <w:lvl w:ilvl="2" w:tplc="0E761928" w:tentative="1">
      <w:start w:val="1"/>
      <w:numFmt w:val="bullet"/>
      <w:lvlText w:val="•"/>
      <w:lvlJc w:val="left"/>
      <w:pPr>
        <w:tabs>
          <w:tab w:val="num" w:pos="2160"/>
        </w:tabs>
        <w:ind w:left="2160" w:hanging="360"/>
      </w:pPr>
      <w:rPr>
        <w:rFonts w:ascii="Arial" w:hAnsi="Arial" w:hint="default"/>
      </w:rPr>
    </w:lvl>
    <w:lvl w:ilvl="3" w:tplc="6D6C3306" w:tentative="1">
      <w:start w:val="1"/>
      <w:numFmt w:val="bullet"/>
      <w:lvlText w:val="•"/>
      <w:lvlJc w:val="left"/>
      <w:pPr>
        <w:tabs>
          <w:tab w:val="num" w:pos="2880"/>
        </w:tabs>
        <w:ind w:left="2880" w:hanging="360"/>
      </w:pPr>
      <w:rPr>
        <w:rFonts w:ascii="Arial" w:hAnsi="Arial" w:hint="default"/>
      </w:rPr>
    </w:lvl>
    <w:lvl w:ilvl="4" w:tplc="E7C8A67C" w:tentative="1">
      <w:start w:val="1"/>
      <w:numFmt w:val="bullet"/>
      <w:lvlText w:val="•"/>
      <w:lvlJc w:val="left"/>
      <w:pPr>
        <w:tabs>
          <w:tab w:val="num" w:pos="3600"/>
        </w:tabs>
        <w:ind w:left="3600" w:hanging="360"/>
      </w:pPr>
      <w:rPr>
        <w:rFonts w:ascii="Arial" w:hAnsi="Arial" w:hint="default"/>
      </w:rPr>
    </w:lvl>
    <w:lvl w:ilvl="5" w:tplc="5FBC48E4" w:tentative="1">
      <w:start w:val="1"/>
      <w:numFmt w:val="bullet"/>
      <w:lvlText w:val="•"/>
      <w:lvlJc w:val="left"/>
      <w:pPr>
        <w:tabs>
          <w:tab w:val="num" w:pos="4320"/>
        </w:tabs>
        <w:ind w:left="4320" w:hanging="360"/>
      </w:pPr>
      <w:rPr>
        <w:rFonts w:ascii="Arial" w:hAnsi="Arial" w:hint="default"/>
      </w:rPr>
    </w:lvl>
    <w:lvl w:ilvl="6" w:tplc="AFD2A614" w:tentative="1">
      <w:start w:val="1"/>
      <w:numFmt w:val="bullet"/>
      <w:lvlText w:val="•"/>
      <w:lvlJc w:val="left"/>
      <w:pPr>
        <w:tabs>
          <w:tab w:val="num" w:pos="5040"/>
        </w:tabs>
        <w:ind w:left="5040" w:hanging="360"/>
      </w:pPr>
      <w:rPr>
        <w:rFonts w:ascii="Arial" w:hAnsi="Arial" w:hint="default"/>
      </w:rPr>
    </w:lvl>
    <w:lvl w:ilvl="7" w:tplc="FD94A218" w:tentative="1">
      <w:start w:val="1"/>
      <w:numFmt w:val="bullet"/>
      <w:lvlText w:val="•"/>
      <w:lvlJc w:val="left"/>
      <w:pPr>
        <w:tabs>
          <w:tab w:val="num" w:pos="5760"/>
        </w:tabs>
        <w:ind w:left="5760" w:hanging="360"/>
      </w:pPr>
      <w:rPr>
        <w:rFonts w:ascii="Arial" w:hAnsi="Arial" w:hint="default"/>
      </w:rPr>
    </w:lvl>
    <w:lvl w:ilvl="8" w:tplc="F1C2591E" w:tentative="1">
      <w:start w:val="1"/>
      <w:numFmt w:val="bullet"/>
      <w:lvlText w:val="•"/>
      <w:lvlJc w:val="left"/>
      <w:pPr>
        <w:tabs>
          <w:tab w:val="num" w:pos="6480"/>
        </w:tabs>
        <w:ind w:left="6480" w:hanging="360"/>
      </w:pPr>
      <w:rPr>
        <w:rFonts w:ascii="Arial" w:hAnsi="Arial" w:hint="default"/>
      </w:rPr>
    </w:lvl>
  </w:abstractNum>
  <w:abstractNum w:abstractNumId="1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98305D0"/>
    <w:multiLevelType w:val="hybridMultilevel"/>
    <w:tmpl w:val="5E9853D6"/>
    <w:lvl w:ilvl="0" w:tplc="C04CB7A6">
      <w:start w:val="1"/>
      <w:numFmt w:val="decimal"/>
      <w:lvlText w:val="%1."/>
      <w:lvlJc w:val="left"/>
      <w:pPr>
        <w:tabs>
          <w:tab w:val="num" w:pos="720"/>
        </w:tabs>
        <w:ind w:left="720" w:hanging="360"/>
      </w:pPr>
    </w:lvl>
    <w:lvl w:ilvl="1" w:tplc="F3049700" w:tentative="1">
      <w:start w:val="1"/>
      <w:numFmt w:val="decimal"/>
      <w:lvlText w:val="%2."/>
      <w:lvlJc w:val="left"/>
      <w:pPr>
        <w:tabs>
          <w:tab w:val="num" w:pos="1440"/>
        </w:tabs>
        <w:ind w:left="1440" w:hanging="360"/>
      </w:pPr>
    </w:lvl>
    <w:lvl w:ilvl="2" w:tplc="5538978E" w:tentative="1">
      <w:start w:val="1"/>
      <w:numFmt w:val="decimal"/>
      <w:lvlText w:val="%3."/>
      <w:lvlJc w:val="left"/>
      <w:pPr>
        <w:tabs>
          <w:tab w:val="num" w:pos="2160"/>
        </w:tabs>
        <w:ind w:left="2160" w:hanging="360"/>
      </w:pPr>
    </w:lvl>
    <w:lvl w:ilvl="3" w:tplc="CDDAA4C8" w:tentative="1">
      <w:start w:val="1"/>
      <w:numFmt w:val="decimal"/>
      <w:lvlText w:val="%4."/>
      <w:lvlJc w:val="left"/>
      <w:pPr>
        <w:tabs>
          <w:tab w:val="num" w:pos="2880"/>
        </w:tabs>
        <w:ind w:left="2880" w:hanging="360"/>
      </w:pPr>
    </w:lvl>
    <w:lvl w:ilvl="4" w:tplc="30E2A0AC" w:tentative="1">
      <w:start w:val="1"/>
      <w:numFmt w:val="decimal"/>
      <w:lvlText w:val="%5."/>
      <w:lvlJc w:val="left"/>
      <w:pPr>
        <w:tabs>
          <w:tab w:val="num" w:pos="3600"/>
        </w:tabs>
        <w:ind w:left="3600" w:hanging="360"/>
      </w:pPr>
    </w:lvl>
    <w:lvl w:ilvl="5" w:tplc="8390CC60" w:tentative="1">
      <w:start w:val="1"/>
      <w:numFmt w:val="decimal"/>
      <w:lvlText w:val="%6."/>
      <w:lvlJc w:val="left"/>
      <w:pPr>
        <w:tabs>
          <w:tab w:val="num" w:pos="4320"/>
        </w:tabs>
        <w:ind w:left="4320" w:hanging="360"/>
      </w:pPr>
    </w:lvl>
    <w:lvl w:ilvl="6" w:tplc="30AC9ADE" w:tentative="1">
      <w:start w:val="1"/>
      <w:numFmt w:val="decimal"/>
      <w:lvlText w:val="%7."/>
      <w:lvlJc w:val="left"/>
      <w:pPr>
        <w:tabs>
          <w:tab w:val="num" w:pos="5040"/>
        </w:tabs>
        <w:ind w:left="5040" w:hanging="360"/>
      </w:pPr>
    </w:lvl>
    <w:lvl w:ilvl="7" w:tplc="D736DF5E" w:tentative="1">
      <w:start w:val="1"/>
      <w:numFmt w:val="decimal"/>
      <w:lvlText w:val="%8."/>
      <w:lvlJc w:val="left"/>
      <w:pPr>
        <w:tabs>
          <w:tab w:val="num" w:pos="5760"/>
        </w:tabs>
        <w:ind w:left="5760" w:hanging="360"/>
      </w:pPr>
    </w:lvl>
    <w:lvl w:ilvl="8" w:tplc="A03A51FE" w:tentative="1">
      <w:start w:val="1"/>
      <w:numFmt w:val="decimal"/>
      <w:lvlText w:val="%9."/>
      <w:lvlJc w:val="left"/>
      <w:pPr>
        <w:tabs>
          <w:tab w:val="num" w:pos="6480"/>
        </w:tabs>
        <w:ind w:left="6480" w:hanging="360"/>
      </w:pPr>
    </w:lvl>
  </w:abstractNum>
  <w:abstractNum w:abstractNumId="2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2">
    <w:nsid w:val="463D4F24"/>
    <w:multiLevelType w:val="hybridMultilevel"/>
    <w:tmpl w:val="B974233C"/>
    <w:lvl w:ilvl="0" w:tplc="3BC69528">
      <w:start w:val="1"/>
      <w:numFmt w:val="bullet"/>
      <w:lvlText w:val="•"/>
      <w:lvlJc w:val="left"/>
      <w:pPr>
        <w:tabs>
          <w:tab w:val="num" w:pos="720"/>
        </w:tabs>
        <w:ind w:left="720" w:hanging="360"/>
      </w:pPr>
      <w:rPr>
        <w:rFonts w:ascii="Arial" w:hAnsi="Arial" w:hint="default"/>
      </w:rPr>
    </w:lvl>
    <w:lvl w:ilvl="1" w:tplc="950EDA32" w:tentative="1">
      <w:start w:val="1"/>
      <w:numFmt w:val="bullet"/>
      <w:lvlText w:val="•"/>
      <w:lvlJc w:val="left"/>
      <w:pPr>
        <w:tabs>
          <w:tab w:val="num" w:pos="1440"/>
        </w:tabs>
        <w:ind w:left="1440" w:hanging="360"/>
      </w:pPr>
      <w:rPr>
        <w:rFonts w:ascii="Arial" w:hAnsi="Arial" w:hint="default"/>
      </w:rPr>
    </w:lvl>
    <w:lvl w:ilvl="2" w:tplc="60DE7D3A" w:tentative="1">
      <w:start w:val="1"/>
      <w:numFmt w:val="bullet"/>
      <w:lvlText w:val="•"/>
      <w:lvlJc w:val="left"/>
      <w:pPr>
        <w:tabs>
          <w:tab w:val="num" w:pos="2160"/>
        </w:tabs>
        <w:ind w:left="2160" w:hanging="360"/>
      </w:pPr>
      <w:rPr>
        <w:rFonts w:ascii="Arial" w:hAnsi="Arial" w:hint="default"/>
      </w:rPr>
    </w:lvl>
    <w:lvl w:ilvl="3" w:tplc="79D44526" w:tentative="1">
      <w:start w:val="1"/>
      <w:numFmt w:val="bullet"/>
      <w:lvlText w:val="•"/>
      <w:lvlJc w:val="left"/>
      <w:pPr>
        <w:tabs>
          <w:tab w:val="num" w:pos="2880"/>
        </w:tabs>
        <w:ind w:left="2880" w:hanging="360"/>
      </w:pPr>
      <w:rPr>
        <w:rFonts w:ascii="Arial" w:hAnsi="Arial" w:hint="default"/>
      </w:rPr>
    </w:lvl>
    <w:lvl w:ilvl="4" w:tplc="247AD76E" w:tentative="1">
      <w:start w:val="1"/>
      <w:numFmt w:val="bullet"/>
      <w:lvlText w:val="•"/>
      <w:lvlJc w:val="left"/>
      <w:pPr>
        <w:tabs>
          <w:tab w:val="num" w:pos="3600"/>
        </w:tabs>
        <w:ind w:left="3600" w:hanging="360"/>
      </w:pPr>
      <w:rPr>
        <w:rFonts w:ascii="Arial" w:hAnsi="Arial" w:hint="default"/>
      </w:rPr>
    </w:lvl>
    <w:lvl w:ilvl="5" w:tplc="57E2D75A" w:tentative="1">
      <w:start w:val="1"/>
      <w:numFmt w:val="bullet"/>
      <w:lvlText w:val="•"/>
      <w:lvlJc w:val="left"/>
      <w:pPr>
        <w:tabs>
          <w:tab w:val="num" w:pos="4320"/>
        </w:tabs>
        <w:ind w:left="4320" w:hanging="360"/>
      </w:pPr>
      <w:rPr>
        <w:rFonts w:ascii="Arial" w:hAnsi="Arial" w:hint="default"/>
      </w:rPr>
    </w:lvl>
    <w:lvl w:ilvl="6" w:tplc="10D64EAE" w:tentative="1">
      <w:start w:val="1"/>
      <w:numFmt w:val="bullet"/>
      <w:lvlText w:val="•"/>
      <w:lvlJc w:val="left"/>
      <w:pPr>
        <w:tabs>
          <w:tab w:val="num" w:pos="5040"/>
        </w:tabs>
        <w:ind w:left="5040" w:hanging="360"/>
      </w:pPr>
      <w:rPr>
        <w:rFonts w:ascii="Arial" w:hAnsi="Arial" w:hint="default"/>
      </w:rPr>
    </w:lvl>
    <w:lvl w:ilvl="7" w:tplc="D800270A" w:tentative="1">
      <w:start w:val="1"/>
      <w:numFmt w:val="bullet"/>
      <w:lvlText w:val="•"/>
      <w:lvlJc w:val="left"/>
      <w:pPr>
        <w:tabs>
          <w:tab w:val="num" w:pos="5760"/>
        </w:tabs>
        <w:ind w:left="5760" w:hanging="360"/>
      </w:pPr>
      <w:rPr>
        <w:rFonts w:ascii="Arial" w:hAnsi="Arial" w:hint="default"/>
      </w:rPr>
    </w:lvl>
    <w:lvl w:ilvl="8" w:tplc="161220A0" w:tentative="1">
      <w:start w:val="1"/>
      <w:numFmt w:val="bullet"/>
      <w:lvlText w:val="•"/>
      <w:lvlJc w:val="left"/>
      <w:pPr>
        <w:tabs>
          <w:tab w:val="num" w:pos="6480"/>
        </w:tabs>
        <w:ind w:left="6480" w:hanging="360"/>
      </w:pPr>
      <w:rPr>
        <w:rFonts w:ascii="Arial" w:hAnsi="Arial" w:hint="default"/>
      </w:rPr>
    </w:lvl>
  </w:abstractNum>
  <w:abstractNum w:abstractNumId="23">
    <w:nsid w:val="4A4F6A10"/>
    <w:multiLevelType w:val="hybridMultilevel"/>
    <w:tmpl w:val="76FAF89E"/>
    <w:lvl w:ilvl="0" w:tplc="479A7126">
      <w:start w:val="1"/>
      <w:numFmt w:val="bullet"/>
      <w:lvlText w:val="•"/>
      <w:lvlJc w:val="left"/>
      <w:pPr>
        <w:tabs>
          <w:tab w:val="num" w:pos="720"/>
        </w:tabs>
        <w:ind w:left="720" w:hanging="360"/>
      </w:pPr>
      <w:rPr>
        <w:rFonts w:ascii="Arial" w:hAnsi="Arial" w:hint="default"/>
      </w:rPr>
    </w:lvl>
    <w:lvl w:ilvl="1" w:tplc="548044F0" w:tentative="1">
      <w:start w:val="1"/>
      <w:numFmt w:val="bullet"/>
      <w:lvlText w:val="•"/>
      <w:lvlJc w:val="left"/>
      <w:pPr>
        <w:tabs>
          <w:tab w:val="num" w:pos="1440"/>
        </w:tabs>
        <w:ind w:left="1440" w:hanging="360"/>
      </w:pPr>
      <w:rPr>
        <w:rFonts w:ascii="Arial" w:hAnsi="Arial" w:hint="default"/>
      </w:rPr>
    </w:lvl>
    <w:lvl w:ilvl="2" w:tplc="FE967654" w:tentative="1">
      <w:start w:val="1"/>
      <w:numFmt w:val="bullet"/>
      <w:lvlText w:val="•"/>
      <w:lvlJc w:val="left"/>
      <w:pPr>
        <w:tabs>
          <w:tab w:val="num" w:pos="2160"/>
        </w:tabs>
        <w:ind w:left="2160" w:hanging="360"/>
      </w:pPr>
      <w:rPr>
        <w:rFonts w:ascii="Arial" w:hAnsi="Arial" w:hint="default"/>
      </w:rPr>
    </w:lvl>
    <w:lvl w:ilvl="3" w:tplc="0174260E" w:tentative="1">
      <w:start w:val="1"/>
      <w:numFmt w:val="bullet"/>
      <w:lvlText w:val="•"/>
      <w:lvlJc w:val="left"/>
      <w:pPr>
        <w:tabs>
          <w:tab w:val="num" w:pos="2880"/>
        </w:tabs>
        <w:ind w:left="2880" w:hanging="360"/>
      </w:pPr>
      <w:rPr>
        <w:rFonts w:ascii="Arial" w:hAnsi="Arial" w:hint="default"/>
      </w:rPr>
    </w:lvl>
    <w:lvl w:ilvl="4" w:tplc="4970BB4C" w:tentative="1">
      <w:start w:val="1"/>
      <w:numFmt w:val="bullet"/>
      <w:lvlText w:val="•"/>
      <w:lvlJc w:val="left"/>
      <w:pPr>
        <w:tabs>
          <w:tab w:val="num" w:pos="3600"/>
        </w:tabs>
        <w:ind w:left="3600" w:hanging="360"/>
      </w:pPr>
      <w:rPr>
        <w:rFonts w:ascii="Arial" w:hAnsi="Arial" w:hint="default"/>
      </w:rPr>
    </w:lvl>
    <w:lvl w:ilvl="5" w:tplc="051C770A" w:tentative="1">
      <w:start w:val="1"/>
      <w:numFmt w:val="bullet"/>
      <w:lvlText w:val="•"/>
      <w:lvlJc w:val="left"/>
      <w:pPr>
        <w:tabs>
          <w:tab w:val="num" w:pos="4320"/>
        </w:tabs>
        <w:ind w:left="4320" w:hanging="360"/>
      </w:pPr>
      <w:rPr>
        <w:rFonts w:ascii="Arial" w:hAnsi="Arial" w:hint="default"/>
      </w:rPr>
    </w:lvl>
    <w:lvl w:ilvl="6" w:tplc="51989794" w:tentative="1">
      <w:start w:val="1"/>
      <w:numFmt w:val="bullet"/>
      <w:lvlText w:val="•"/>
      <w:lvlJc w:val="left"/>
      <w:pPr>
        <w:tabs>
          <w:tab w:val="num" w:pos="5040"/>
        </w:tabs>
        <w:ind w:left="5040" w:hanging="360"/>
      </w:pPr>
      <w:rPr>
        <w:rFonts w:ascii="Arial" w:hAnsi="Arial" w:hint="default"/>
      </w:rPr>
    </w:lvl>
    <w:lvl w:ilvl="7" w:tplc="7BD4E788" w:tentative="1">
      <w:start w:val="1"/>
      <w:numFmt w:val="bullet"/>
      <w:lvlText w:val="•"/>
      <w:lvlJc w:val="left"/>
      <w:pPr>
        <w:tabs>
          <w:tab w:val="num" w:pos="5760"/>
        </w:tabs>
        <w:ind w:left="5760" w:hanging="360"/>
      </w:pPr>
      <w:rPr>
        <w:rFonts w:ascii="Arial" w:hAnsi="Arial" w:hint="default"/>
      </w:rPr>
    </w:lvl>
    <w:lvl w:ilvl="8" w:tplc="DBDC3436" w:tentative="1">
      <w:start w:val="1"/>
      <w:numFmt w:val="bullet"/>
      <w:lvlText w:val="•"/>
      <w:lvlJc w:val="left"/>
      <w:pPr>
        <w:tabs>
          <w:tab w:val="num" w:pos="6480"/>
        </w:tabs>
        <w:ind w:left="6480" w:hanging="360"/>
      </w:pPr>
      <w:rPr>
        <w:rFonts w:ascii="Arial" w:hAnsi="Arial" w:hint="default"/>
      </w:rPr>
    </w:lvl>
  </w:abstractNum>
  <w:abstractNum w:abstractNumId="24">
    <w:nsid w:val="61E96F4E"/>
    <w:multiLevelType w:val="hybridMultilevel"/>
    <w:tmpl w:val="820A37B4"/>
    <w:lvl w:ilvl="0" w:tplc="5FC21BCC">
      <w:start w:val="1"/>
      <w:numFmt w:val="bullet"/>
      <w:lvlText w:val="•"/>
      <w:lvlJc w:val="left"/>
      <w:pPr>
        <w:tabs>
          <w:tab w:val="num" w:pos="720"/>
        </w:tabs>
        <w:ind w:left="720" w:hanging="360"/>
      </w:pPr>
      <w:rPr>
        <w:rFonts w:ascii="Arial" w:hAnsi="Arial" w:hint="default"/>
      </w:rPr>
    </w:lvl>
    <w:lvl w:ilvl="1" w:tplc="EB60672E" w:tentative="1">
      <w:start w:val="1"/>
      <w:numFmt w:val="bullet"/>
      <w:lvlText w:val="•"/>
      <w:lvlJc w:val="left"/>
      <w:pPr>
        <w:tabs>
          <w:tab w:val="num" w:pos="1440"/>
        </w:tabs>
        <w:ind w:left="1440" w:hanging="360"/>
      </w:pPr>
      <w:rPr>
        <w:rFonts w:ascii="Arial" w:hAnsi="Arial" w:hint="default"/>
      </w:rPr>
    </w:lvl>
    <w:lvl w:ilvl="2" w:tplc="C6263D5A" w:tentative="1">
      <w:start w:val="1"/>
      <w:numFmt w:val="bullet"/>
      <w:lvlText w:val="•"/>
      <w:lvlJc w:val="left"/>
      <w:pPr>
        <w:tabs>
          <w:tab w:val="num" w:pos="2160"/>
        </w:tabs>
        <w:ind w:left="2160" w:hanging="360"/>
      </w:pPr>
      <w:rPr>
        <w:rFonts w:ascii="Arial" w:hAnsi="Arial" w:hint="default"/>
      </w:rPr>
    </w:lvl>
    <w:lvl w:ilvl="3" w:tplc="38F45760" w:tentative="1">
      <w:start w:val="1"/>
      <w:numFmt w:val="bullet"/>
      <w:lvlText w:val="•"/>
      <w:lvlJc w:val="left"/>
      <w:pPr>
        <w:tabs>
          <w:tab w:val="num" w:pos="2880"/>
        </w:tabs>
        <w:ind w:left="2880" w:hanging="360"/>
      </w:pPr>
      <w:rPr>
        <w:rFonts w:ascii="Arial" w:hAnsi="Arial" w:hint="default"/>
      </w:rPr>
    </w:lvl>
    <w:lvl w:ilvl="4" w:tplc="72EEB0B6" w:tentative="1">
      <w:start w:val="1"/>
      <w:numFmt w:val="bullet"/>
      <w:lvlText w:val="•"/>
      <w:lvlJc w:val="left"/>
      <w:pPr>
        <w:tabs>
          <w:tab w:val="num" w:pos="3600"/>
        </w:tabs>
        <w:ind w:left="3600" w:hanging="360"/>
      </w:pPr>
      <w:rPr>
        <w:rFonts w:ascii="Arial" w:hAnsi="Arial" w:hint="default"/>
      </w:rPr>
    </w:lvl>
    <w:lvl w:ilvl="5" w:tplc="CBB22446" w:tentative="1">
      <w:start w:val="1"/>
      <w:numFmt w:val="bullet"/>
      <w:lvlText w:val="•"/>
      <w:lvlJc w:val="left"/>
      <w:pPr>
        <w:tabs>
          <w:tab w:val="num" w:pos="4320"/>
        </w:tabs>
        <w:ind w:left="4320" w:hanging="360"/>
      </w:pPr>
      <w:rPr>
        <w:rFonts w:ascii="Arial" w:hAnsi="Arial" w:hint="default"/>
      </w:rPr>
    </w:lvl>
    <w:lvl w:ilvl="6" w:tplc="172E97E6" w:tentative="1">
      <w:start w:val="1"/>
      <w:numFmt w:val="bullet"/>
      <w:lvlText w:val="•"/>
      <w:lvlJc w:val="left"/>
      <w:pPr>
        <w:tabs>
          <w:tab w:val="num" w:pos="5040"/>
        </w:tabs>
        <w:ind w:left="5040" w:hanging="360"/>
      </w:pPr>
      <w:rPr>
        <w:rFonts w:ascii="Arial" w:hAnsi="Arial" w:hint="default"/>
      </w:rPr>
    </w:lvl>
    <w:lvl w:ilvl="7" w:tplc="C7DA6990" w:tentative="1">
      <w:start w:val="1"/>
      <w:numFmt w:val="bullet"/>
      <w:lvlText w:val="•"/>
      <w:lvlJc w:val="left"/>
      <w:pPr>
        <w:tabs>
          <w:tab w:val="num" w:pos="5760"/>
        </w:tabs>
        <w:ind w:left="5760" w:hanging="360"/>
      </w:pPr>
      <w:rPr>
        <w:rFonts w:ascii="Arial" w:hAnsi="Arial" w:hint="default"/>
      </w:rPr>
    </w:lvl>
    <w:lvl w:ilvl="8" w:tplc="351CDC44" w:tentative="1">
      <w:start w:val="1"/>
      <w:numFmt w:val="bullet"/>
      <w:lvlText w:val="•"/>
      <w:lvlJc w:val="left"/>
      <w:pPr>
        <w:tabs>
          <w:tab w:val="num" w:pos="6480"/>
        </w:tabs>
        <w:ind w:left="6480" w:hanging="360"/>
      </w:pPr>
      <w:rPr>
        <w:rFonts w:ascii="Arial" w:hAnsi="Arial" w:hint="default"/>
      </w:rPr>
    </w:lvl>
  </w:abstractNum>
  <w:abstractNum w:abstractNumId="25">
    <w:nsid w:val="656C1C94"/>
    <w:multiLevelType w:val="hybridMultilevel"/>
    <w:tmpl w:val="0F884BE2"/>
    <w:lvl w:ilvl="0" w:tplc="89F85EE2">
      <w:start w:val="1"/>
      <w:numFmt w:val="bullet"/>
      <w:lvlText w:val="•"/>
      <w:lvlJc w:val="left"/>
      <w:pPr>
        <w:tabs>
          <w:tab w:val="num" w:pos="720"/>
        </w:tabs>
        <w:ind w:left="720" w:hanging="360"/>
      </w:pPr>
      <w:rPr>
        <w:rFonts w:ascii="Arial" w:hAnsi="Arial" w:hint="default"/>
      </w:rPr>
    </w:lvl>
    <w:lvl w:ilvl="1" w:tplc="9740F69E" w:tentative="1">
      <w:start w:val="1"/>
      <w:numFmt w:val="bullet"/>
      <w:lvlText w:val="•"/>
      <w:lvlJc w:val="left"/>
      <w:pPr>
        <w:tabs>
          <w:tab w:val="num" w:pos="1440"/>
        </w:tabs>
        <w:ind w:left="1440" w:hanging="360"/>
      </w:pPr>
      <w:rPr>
        <w:rFonts w:ascii="Arial" w:hAnsi="Arial" w:hint="default"/>
      </w:rPr>
    </w:lvl>
    <w:lvl w:ilvl="2" w:tplc="97A62390" w:tentative="1">
      <w:start w:val="1"/>
      <w:numFmt w:val="bullet"/>
      <w:lvlText w:val="•"/>
      <w:lvlJc w:val="left"/>
      <w:pPr>
        <w:tabs>
          <w:tab w:val="num" w:pos="2160"/>
        </w:tabs>
        <w:ind w:left="2160" w:hanging="360"/>
      </w:pPr>
      <w:rPr>
        <w:rFonts w:ascii="Arial" w:hAnsi="Arial" w:hint="default"/>
      </w:rPr>
    </w:lvl>
    <w:lvl w:ilvl="3" w:tplc="AC5A8F38" w:tentative="1">
      <w:start w:val="1"/>
      <w:numFmt w:val="bullet"/>
      <w:lvlText w:val="•"/>
      <w:lvlJc w:val="left"/>
      <w:pPr>
        <w:tabs>
          <w:tab w:val="num" w:pos="2880"/>
        </w:tabs>
        <w:ind w:left="2880" w:hanging="360"/>
      </w:pPr>
      <w:rPr>
        <w:rFonts w:ascii="Arial" w:hAnsi="Arial" w:hint="default"/>
      </w:rPr>
    </w:lvl>
    <w:lvl w:ilvl="4" w:tplc="0068CF24" w:tentative="1">
      <w:start w:val="1"/>
      <w:numFmt w:val="bullet"/>
      <w:lvlText w:val="•"/>
      <w:lvlJc w:val="left"/>
      <w:pPr>
        <w:tabs>
          <w:tab w:val="num" w:pos="3600"/>
        </w:tabs>
        <w:ind w:left="3600" w:hanging="360"/>
      </w:pPr>
      <w:rPr>
        <w:rFonts w:ascii="Arial" w:hAnsi="Arial" w:hint="default"/>
      </w:rPr>
    </w:lvl>
    <w:lvl w:ilvl="5" w:tplc="39140E46" w:tentative="1">
      <w:start w:val="1"/>
      <w:numFmt w:val="bullet"/>
      <w:lvlText w:val="•"/>
      <w:lvlJc w:val="left"/>
      <w:pPr>
        <w:tabs>
          <w:tab w:val="num" w:pos="4320"/>
        </w:tabs>
        <w:ind w:left="4320" w:hanging="360"/>
      </w:pPr>
      <w:rPr>
        <w:rFonts w:ascii="Arial" w:hAnsi="Arial" w:hint="default"/>
      </w:rPr>
    </w:lvl>
    <w:lvl w:ilvl="6" w:tplc="FEA48242" w:tentative="1">
      <w:start w:val="1"/>
      <w:numFmt w:val="bullet"/>
      <w:lvlText w:val="•"/>
      <w:lvlJc w:val="left"/>
      <w:pPr>
        <w:tabs>
          <w:tab w:val="num" w:pos="5040"/>
        </w:tabs>
        <w:ind w:left="5040" w:hanging="360"/>
      </w:pPr>
      <w:rPr>
        <w:rFonts w:ascii="Arial" w:hAnsi="Arial" w:hint="default"/>
      </w:rPr>
    </w:lvl>
    <w:lvl w:ilvl="7" w:tplc="A8041336" w:tentative="1">
      <w:start w:val="1"/>
      <w:numFmt w:val="bullet"/>
      <w:lvlText w:val="•"/>
      <w:lvlJc w:val="left"/>
      <w:pPr>
        <w:tabs>
          <w:tab w:val="num" w:pos="5760"/>
        </w:tabs>
        <w:ind w:left="5760" w:hanging="360"/>
      </w:pPr>
      <w:rPr>
        <w:rFonts w:ascii="Arial" w:hAnsi="Arial" w:hint="default"/>
      </w:rPr>
    </w:lvl>
    <w:lvl w:ilvl="8" w:tplc="424E3EF2" w:tentative="1">
      <w:start w:val="1"/>
      <w:numFmt w:val="bullet"/>
      <w:lvlText w:val="•"/>
      <w:lvlJc w:val="left"/>
      <w:pPr>
        <w:tabs>
          <w:tab w:val="num" w:pos="6480"/>
        </w:tabs>
        <w:ind w:left="6480" w:hanging="360"/>
      </w:pPr>
      <w:rPr>
        <w:rFonts w:ascii="Arial" w:hAnsi="Arial" w:hint="default"/>
      </w:rPr>
    </w:lvl>
  </w:abstractNum>
  <w:abstractNum w:abstractNumId="26">
    <w:nsid w:val="6B02095E"/>
    <w:multiLevelType w:val="hybridMultilevel"/>
    <w:tmpl w:val="2D380F48"/>
    <w:lvl w:ilvl="0" w:tplc="7F08D8D8">
      <w:start w:val="1"/>
      <w:numFmt w:val="bullet"/>
      <w:lvlText w:val="•"/>
      <w:lvlJc w:val="left"/>
      <w:pPr>
        <w:tabs>
          <w:tab w:val="num" w:pos="720"/>
        </w:tabs>
        <w:ind w:left="720" w:hanging="360"/>
      </w:pPr>
      <w:rPr>
        <w:rFonts w:ascii="Arial" w:hAnsi="Arial" w:hint="default"/>
      </w:rPr>
    </w:lvl>
    <w:lvl w:ilvl="1" w:tplc="71044162" w:tentative="1">
      <w:start w:val="1"/>
      <w:numFmt w:val="bullet"/>
      <w:lvlText w:val="•"/>
      <w:lvlJc w:val="left"/>
      <w:pPr>
        <w:tabs>
          <w:tab w:val="num" w:pos="1440"/>
        </w:tabs>
        <w:ind w:left="1440" w:hanging="360"/>
      </w:pPr>
      <w:rPr>
        <w:rFonts w:ascii="Arial" w:hAnsi="Arial" w:hint="default"/>
      </w:rPr>
    </w:lvl>
    <w:lvl w:ilvl="2" w:tplc="A700225E" w:tentative="1">
      <w:start w:val="1"/>
      <w:numFmt w:val="bullet"/>
      <w:lvlText w:val="•"/>
      <w:lvlJc w:val="left"/>
      <w:pPr>
        <w:tabs>
          <w:tab w:val="num" w:pos="2160"/>
        </w:tabs>
        <w:ind w:left="2160" w:hanging="360"/>
      </w:pPr>
      <w:rPr>
        <w:rFonts w:ascii="Arial" w:hAnsi="Arial" w:hint="default"/>
      </w:rPr>
    </w:lvl>
    <w:lvl w:ilvl="3" w:tplc="D0166EAC" w:tentative="1">
      <w:start w:val="1"/>
      <w:numFmt w:val="bullet"/>
      <w:lvlText w:val="•"/>
      <w:lvlJc w:val="left"/>
      <w:pPr>
        <w:tabs>
          <w:tab w:val="num" w:pos="2880"/>
        </w:tabs>
        <w:ind w:left="2880" w:hanging="360"/>
      </w:pPr>
      <w:rPr>
        <w:rFonts w:ascii="Arial" w:hAnsi="Arial" w:hint="default"/>
      </w:rPr>
    </w:lvl>
    <w:lvl w:ilvl="4" w:tplc="3B7C948C" w:tentative="1">
      <w:start w:val="1"/>
      <w:numFmt w:val="bullet"/>
      <w:lvlText w:val="•"/>
      <w:lvlJc w:val="left"/>
      <w:pPr>
        <w:tabs>
          <w:tab w:val="num" w:pos="3600"/>
        </w:tabs>
        <w:ind w:left="3600" w:hanging="360"/>
      </w:pPr>
      <w:rPr>
        <w:rFonts w:ascii="Arial" w:hAnsi="Arial" w:hint="default"/>
      </w:rPr>
    </w:lvl>
    <w:lvl w:ilvl="5" w:tplc="5066E0C8" w:tentative="1">
      <w:start w:val="1"/>
      <w:numFmt w:val="bullet"/>
      <w:lvlText w:val="•"/>
      <w:lvlJc w:val="left"/>
      <w:pPr>
        <w:tabs>
          <w:tab w:val="num" w:pos="4320"/>
        </w:tabs>
        <w:ind w:left="4320" w:hanging="360"/>
      </w:pPr>
      <w:rPr>
        <w:rFonts w:ascii="Arial" w:hAnsi="Arial" w:hint="default"/>
      </w:rPr>
    </w:lvl>
    <w:lvl w:ilvl="6" w:tplc="F6804EFE" w:tentative="1">
      <w:start w:val="1"/>
      <w:numFmt w:val="bullet"/>
      <w:lvlText w:val="•"/>
      <w:lvlJc w:val="left"/>
      <w:pPr>
        <w:tabs>
          <w:tab w:val="num" w:pos="5040"/>
        </w:tabs>
        <w:ind w:left="5040" w:hanging="360"/>
      </w:pPr>
      <w:rPr>
        <w:rFonts w:ascii="Arial" w:hAnsi="Arial" w:hint="default"/>
      </w:rPr>
    </w:lvl>
    <w:lvl w:ilvl="7" w:tplc="B64AD5F2" w:tentative="1">
      <w:start w:val="1"/>
      <w:numFmt w:val="bullet"/>
      <w:lvlText w:val="•"/>
      <w:lvlJc w:val="left"/>
      <w:pPr>
        <w:tabs>
          <w:tab w:val="num" w:pos="5760"/>
        </w:tabs>
        <w:ind w:left="5760" w:hanging="360"/>
      </w:pPr>
      <w:rPr>
        <w:rFonts w:ascii="Arial" w:hAnsi="Arial" w:hint="default"/>
      </w:rPr>
    </w:lvl>
    <w:lvl w:ilvl="8" w:tplc="2DE2A868" w:tentative="1">
      <w:start w:val="1"/>
      <w:numFmt w:val="bullet"/>
      <w:lvlText w:val="•"/>
      <w:lvlJc w:val="left"/>
      <w:pPr>
        <w:tabs>
          <w:tab w:val="num" w:pos="6480"/>
        </w:tabs>
        <w:ind w:left="6480" w:hanging="360"/>
      </w:pPr>
      <w:rPr>
        <w:rFonts w:ascii="Arial" w:hAnsi="Arial" w:hint="default"/>
      </w:rPr>
    </w:lvl>
  </w:abstractNum>
  <w:abstractNum w:abstractNumId="27">
    <w:nsid w:val="7094379F"/>
    <w:multiLevelType w:val="hybridMultilevel"/>
    <w:tmpl w:val="276A6DD2"/>
    <w:lvl w:ilvl="0" w:tplc="89A27744">
      <w:start w:val="1"/>
      <w:numFmt w:val="bullet"/>
      <w:lvlText w:val="•"/>
      <w:lvlJc w:val="left"/>
      <w:pPr>
        <w:tabs>
          <w:tab w:val="num" w:pos="720"/>
        </w:tabs>
        <w:ind w:left="720" w:hanging="360"/>
      </w:pPr>
      <w:rPr>
        <w:rFonts w:ascii="Arial" w:hAnsi="Arial" w:hint="default"/>
      </w:rPr>
    </w:lvl>
    <w:lvl w:ilvl="1" w:tplc="EA9E64AE" w:tentative="1">
      <w:start w:val="1"/>
      <w:numFmt w:val="bullet"/>
      <w:lvlText w:val="•"/>
      <w:lvlJc w:val="left"/>
      <w:pPr>
        <w:tabs>
          <w:tab w:val="num" w:pos="1440"/>
        </w:tabs>
        <w:ind w:left="1440" w:hanging="360"/>
      </w:pPr>
      <w:rPr>
        <w:rFonts w:ascii="Arial" w:hAnsi="Arial" w:hint="default"/>
      </w:rPr>
    </w:lvl>
    <w:lvl w:ilvl="2" w:tplc="C1CAE098" w:tentative="1">
      <w:start w:val="1"/>
      <w:numFmt w:val="bullet"/>
      <w:lvlText w:val="•"/>
      <w:lvlJc w:val="left"/>
      <w:pPr>
        <w:tabs>
          <w:tab w:val="num" w:pos="2160"/>
        </w:tabs>
        <w:ind w:left="2160" w:hanging="360"/>
      </w:pPr>
      <w:rPr>
        <w:rFonts w:ascii="Arial" w:hAnsi="Arial" w:hint="default"/>
      </w:rPr>
    </w:lvl>
    <w:lvl w:ilvl="3" w:tplc="E8D275F6" w:tentative="1">
      <w:start w:val="1"/>
      <w:numFmt w:val="bullet"/>
      <w:lvlText w:val="•"/>
      <w:lvlJc w:val="left"/>
      <w:pPr>
        <w:tabs>
          <w:tab w:val="num" w:pos="2880"/>
        </w:tabs>
        <w:ind w:left="2880" w:hanging="360"/>
      </w:pPr>
      <w:rPr>
        <w:rFonts w:ascii="Arial" w:hAnsi="Arial" w:hint="default"/>
      </w:rPr>
    </w:lvl>
    <w:lvl w:ilvl="4" w:tplc="C41AC3B2" w:tentative="1">
      <w:start w:val="1"/>
      <w:numFmt w:val="bullet"/>
      <w:lvlText w:val="•"/>
      <w:lvlJc w:val="left"/>
      <w:pPr>
        <w:tabs>
          <w:tab w:val="num" w:pos="3600"/>
        </w:tabs>
        <w:ind w:left="3600" w:hanging="360"/>
      </w:pPr>
      <w:rPr>
        <w:rFonts w:ascii="Arial" w:hAnsi="Arial" w:hint="default"/>
      </w:rPr>
    </w:lvl>
    <w:lvl w:ilvl="5" w:tplc="FB78DE4E" w:tentative="1">
      <w:start w:val="1"/>
      <w:numFmt w:val="bullet"/>
      <w:lvlText w:val="•"/>
      <w:lvlJc w:val="left"/>
      <w:pPr>
        <w:tabs>
          <w:tab w:val="num" w:pos="4320"/>
        </w:tabs>
        <w:ind w:left="4320" w:hanging="360"/>
      </w:pPr>
      <w:rPr>
        <w:rFonts w:ascii="Arial" w:hAnsi="Arial" w:hint="default"/>
      </w:rPr>
    </w:lvl>
    <w:lvl w:ilvl="6" w:tplc="E5EC4528" w:tentative="1">
      <w:start w:val="1"/>
      <w:numFmt w:val="bullet"/>
      <w:lvlText w:val="•"/>
      <w:lvlJc w:val="left"/>
      <w:pPr>
        <w:tabs>
          <w:tab w:val="num" w:pos="5040"/>
        </w:tabs>
        <w:ind w:left="5040" w:hanging="360"/>
      </w:pPr>
      <w:rPr>
        <w:rFonts w:ascii="Arial" w:hAnsi="Arial" w:hint="default"/>
      </w:rPr>
    </w:lvl>
    <w:lvl w:ilvl="7" w:tplc="7980A442" w:tentative="1">
      <w:start w:val="1"/>
      <w:numFmt w:val="bullet"/>
      <w:lvlText w:val="•"/>
      <w:lvlJc w:val="left"/>
      <w:pPr>
        <w:tabs>
          <w:tab w:val="num" w:pos="5760"/>
        </w:tabs>
        <w:ind w:left="5760" w:hanging="360"/>
      </w:pPr>
      <w:rPr>
        <w:rFonts w:ascii="Arial" w:hAnsi="Arial" w:hint="default"/>
      </w:rPr>
    </w:lvl>
    <w:lvl w:ilvl="8" w:tplc="2506AFDE"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1"/>
  </w:num>
  <w:num w:numId="3">
    <w:abstractNumId w:val="19"/>
  </w:num>
  <w:num w:numId="4">
    <w:abstractNumId w:val="22"/>
  </w:num>
  <w:num w:numId="5">
    <w:abstractNumId w:val="17"/>
  </w:num>
  <w:num w:numId="6">
    <w:abstractNumId w:val="13"/>
  </w:num>
  <w:num w:numId="7">
    <w:abstractNumId w:val="12"/>
  </w:num>
  <w:num w:numId="8">
    <w:abstractNumId w:val="9"/>
  </w:num>
  <w:num w:numId="9">
    <w:abstractNumId w:val="25"/>
  </w:num>
  <w:num w:numId="10">
    <w:abstractNumId w:val="15"/>
  </w:num>
  <w:num w:numId="11">
    <w:abstractNumId w:val="14"/>
  </w:num>
  <w:num w:numId="12">
    <w:abstractNumId w:val="27"/>
  </w:num>
  <w:num w:numId="13">
    <w:abstractNumId w:val="23"/>
  </w:num>
  <w:num w:numId="14">
    <w:abstractNumId w:val="11"/>
  </w:num>
  <w:num w:numId="15">
    <w:abstractNumId w:val="10"/>
  </w:num>
  <w:num w:numId="16">
    <w:abstractNumId w:val="26"/>
  </w:num>
  <w:num w:numId="17">
    <w:abstractNumId w:val="16"/>
  </w:num>
  <w:num w:numId="18">
    <w:abstractNumId w:val="24"/>
  </w:num>
  <w:num w:numId="1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664BC"/>
    <w:rsid w:val="001B3EE9"/>
    <w:rsid w:val="001C3B3B"/>
    <w:rsid w:val="001C68B4"/>
    <w:rsid w:val="001D2786"/>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344E5"/>
    <w:rsid w:val="003419A7"/>
    <w:rsid w:val="00366815"/>
    <w:rsid w:val="003D72F1"/>
    <w:rsid w:val="00425DED"/>
    <w:rsid w:val="00443B28"/>
    <w:rsid w:val="00447B5C"/>
    <w:rsid w:val="00455F2D"/>
    <w:rsid w:val="00463919"/>
    <w:rsid w:val="00487898"/>
    <w:rsid w:val="004A32A0"/>
    <w:rsid w:val="004A410F"/>
    <w:rsid w:val="004D46EA"/>
    <w:rsid w:val="004E5677"/>
    <w:rsid w:val="004F1281"/>
    <w:rsid w:val="004F1500"/>
    <w:rsid w:val="00505B91"/>
    <w:rsid w:val="00506A71"/>
    <w:rsid w:val="005148A1"/>
    <w:rsid w:val="00515C17"/>
    <w:rsid w:val="00520187"/>
    <w:rsid w:val="00523364"/>
    <w:rsid w:val="00524AFE"/>
    <w:rsid w:val="00541181"/>
    <w:rsid w:val="00565ACC"/>
    <w:rsid w:val="00597812"/>
    <w:rsid w:val="005B369E"/>
    <w:rsid w:val="005D73AE"/>
    <w:rsid w:val="005F21DE"/>
    <w:rsid w:val="0062078B"/>
    <w:rsid w:val="00626220"/>
    <w:rsid w:val="00647C88"/>
    <w:rsid w:val="00652143"/>
    <w:rsid w:val="0065399D"/>
    <w:rsid w:val="00663791"/>
    <w:rsid w:val="006710C6"/>
    <w:rsid w:val="006A401D"/>
    <w:rsid w:val="006B54F2"/>
    <w:rsid w:val="006D7B7F"/>
    <w:rsid w:val="006E3323"/>
    <w:rsid w:val="006E566C"/>
    <w:rsid w:val="006F00D2"/>
    <w:rsid w:val="006F6CFC"/>
    <w:rsid w:val="006F7067"/>
    <w:rsid w:val="00705D40"/>
    <w:rsid w:val="00732C8F"/>
    <w:rsid w:val="00740AF1"/>
    <w:rsid w:val="007417F7"/>
    <w:rsid w:val="007447A7"/>
    <w:rsid w:val="00754A57"/>
    <w:rsid w:val="00775413"/>
    <w:rsid w:val="007D3B3E"/>
    <w:rsid w:val="007F1E1A"/>
    <w:rsid w:val="007F715D"/>
    <w:rsid w:val="0080647F"/>
    <w:rsid w:val="00817A83"/>
    <w:rsid w:val="00834538"/>
    <w:rsid w:val="00835A7A"/>
    <w:rsid w:val="008652EA"/>
    <w:rsid w:val="00887190"/>
    <w:rsid w:val="00890D31"/>
    <w:rsid w:val="008926B1"/>
    <w:rsid w:val="008A125D"/>
    <w:rsid w:val="008B0E91"/>
    <w:rsid w:val="008D57C2"/>
    <w:rsid w:val="008E03A3"/>
    <w:rsid w:val="008E22DE"/>
    <w:rsid w:val="008F526A"/>
    <w:rsid w:val="00905A5A"/>
    <w:rsid w:val="00936ACC"/>
    <w:rsid w:val="00942B92"/>
    <w:rsid w:val="00980EA3"/>
    <w:rsid w:val="0098561A"/>
    <w:rsid w:val="009A18C7"/>
    <w:rsid w:val="009B7825"/>
    <w:rsid w:val="009D45C7"/>
    <w:rsid w:val="009D6F08"/>
    <w:rsid w:val="009E2CCA"/>
    <w:rsid w:val="009E3630"/>
    <w:rsid w:val="009E7634"/>
    <w:rsid w:val="00A11D55"/>
    <w:rsid w:val="00A158E2"/>
    <w:rsid w:val="00A567CE"/>
    <w:rsid w:val="00A61962"/>
    <w:rsid w:val="00A7430B"/>
    <w:rsid w:val="00A97676"/>
    <w:rsid w:val="00AA6DE5"/>
    <w:rsid w:val="00AC0469"/>
    <w:rsid w:val="00B15970"/>
    <w:rsid w:val="00B67F68"/>
    <w:rsid w:val="00B76F05"/>
    <w:rsid w:val="00BA0669"/>
    <w:rsid w:val="00BA5ECE"/>
    <w:rsid w:val="00BE70B1"/>
    <w:rsid w:val="00C12C08"/>
    <w:rsid w:val="00C16B97"/>
    <w:rsid w:val="00C26302"/>
    <w:rsid w:val="00C34699"/>
    <w:rsid w:val="00C373D6"/>
    <w:rsid w:val="00C66B3B"/>
    <w:rsid w:val="00C726BB"/>
    <w:rsid w:val="00C75C85"/>
    <w:rsid w:val="00C8390E"/>
    <w:rsid w:val="00C9480A"/>
    <w:rsid w:val="00CA4514"/>
    <w:rsid w:val="00CB6859"/>
    <w:rsid w:val="00CD3022"/>
    <w:rsid w:val="00CE29E7"/>
    <w:rsid w:val="00D04A6E"/>
    <w:rsid w:val="00D55733"/>
    <w:rsid w:val="00D65E1A"/>
    <w:rsid w:val="00D84ACC"/>
    <w:rsid w:val="00D865F8"/>
    <w:rsid w:val="00D91CC6"/>
    <w:rsid w:val="00DC73E4"/>
    <w:rsid w:val="00DD4EAA"/>
    <w:rsid w:val="00DE068F"/>
    <w:rsid w:val="00DE7FC2"/>
    <w:rsid w:val="00E02C38"/>
    <w:rsid w:val="00E11AC7"/>
    <w:rsid w:val="00E1262E"/>
    <w:rsid w:val="00E16E91"/>
    <w:rsid w:val="00E27D50"/>
    <w:rsid w:val="00E434F6"/>
    <w:rsid w:val="00E45945"/>
    <w:rsid w:val="00E66314"/>
    <w:rsid w:val="00E70E9E"/>
    <w:rsid w:val="00E7374C"/>
    <w:rsid w:val="00E74B63"/>
    <w:rsid w:val="00EB0B12"/>
    <w:rsid w:val="00EC31A8"/>
    <w:rsid w:val="00ED1322"/>
    <w:rsid w:val="00ED3166"/>
    <w:rsid w:val="00EE385C"/>
    <w:rsid w:val="00EF7B62"/>
    <w:rsid w:val="00F05893"/>
    <w:rsid w:val="00F159A1"/>
    <w:rsid w:val="00F229D0"/>
    <w:rsid w:val="00F273C1"/>
    <w:rsid w:val="00F303D7"/>
    <w:rsid w:val="00F4456A"/>
    <w:rsid w:val="00F61FBE"/>
    <w:rsid w:val="00F65168"/>
    <w:rsid w:val="00F84F08"/>
    <w:rsid w:val="00F96306"/>
    <w:rsid w:val="00FA230B"/>
    <w:rsid w:val="00FB0694"/>
    <w:rsid w:val="00FB7077"/>
    <w:rsid w:val="00FD1FF0"/>
    <w:rsid w:val="00FD23F4"/>
    <w:rsid w:val="00FD47AB"/>
    <w:rsid w:val="00FE1330"/>
    <w:rsid w:val="00FF06AC"/>
    <w:rsid w:val="00FF50F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195971079">
      <w:bodyDiv w:val="1"/>
      <w:marLeft w:val="0"/>
      <w:marRight w:val="0"/>
      <w:marTop w:val="0"/>
      <w:marBottom w:val="0"/>
      <w:divBdr>
        <w:top w:val="none" w:sz="0" w:space="0" w:color="auto"/>
        <w:left w:val="none" w:sz="0" w:space="0" w:color="auto"/>
        <w:bottom w:val="none" w:sz="0" w:space="0" w:color="auto"/>
        <w:right w:val="none" w:sz="0" w:space="0" w:color="auto"/>
      </w:divBdr>
      <w:divsChild>
        <w:div w:id="1734504094">
          <w:marLeft w:val="547"/>
          <w:marRight w:val="0"/>
          <w:marTop w:val="240"/>
          <w:marBottom w:val="0"/>
          <w:divBdr>
            <w:top w:val="none" w:sz="0" w:space="0" w:color="auto"/>
            <w:left w:val="none" w:sz="0" w:space="0" w:color="auto"/>
            <w:bottom w:val="none" w:sz="0" w:space="0" w:color="auto"/>
            <w:right w:val="none" w:sz="0" w:space="0" w:color="auto"/>
          </w:divBdr>
        </w:div>
        <w:div w:id="174421598">
          <w:marLeft w:val="547"/>
          <w:marRight w:val="0"/>
          <w:marTop w:val="240"/>
          <w:marBottom w:val="0"/>
          <w:divBdr>
            <w:top w:val="none" w:sz="0" w:space="0" w:color="auto"/>
            <w:left w:val="none" w:sz="0" w:space="0" w:color="auto"/>
            <w:bottom w:val="none" w:sz="0" w:space="0" w:color="auto"/>
            <w:right w:val="none" w:sz="0" w:space="0" w:color="auto"/>
          </w:divBdr>
        </w:div>
        <w:div w:id="1743018267">
          <w:marLeft w:val="547"/>
          <w:marRight w:val="0"/>
          <w:marTop w:val="240"/>
          <w:marBottom w:val="0"/>
          <w:divBdr>
            <w:top w:val="none" w:sz="0" w:space="0" w:color="auto"/>
            <w:left w:val="none" w:sz="0" w:space="0" w:color="auto"/>
            <w:bottom w:val="none" w:sz="0" w:space="0" w:color="auto"/>
            <w:right w:val="none" w:sz="0" w:space="0" w:color="auto"/>
          </w:divBdr>
        </w:div>
        <w:div w:id="297684620">
          <w:marLeft w:val="547"/>
          <w:marRight w:val="0"/>
          <w:marTop w:val="240"/>
          <w:marBottom w:val="0"/>
          <w:divBdr>
            <w:top w:val="none" w:sz="0" w:space="0" w:color="auto"/>
            <w:left w:val="none" w:sz="0" w:space="0" w:color="auto"/>
            <w:bottom w:val="none" w:sz="0" w:space="0" w:color="auto"/>
            <w:right w:val="none" w:sz="0" w:space="0" w:color="auto"/>
          </w:divBdr>
        </w:div>
        <w:div w:id="1569269147">
          <w:marLeft w:val="547"/>
          <w:marRight w:val="0"/>
          <w:marTop w:val="240"/>
          <w:marBottom w:val="0"/>
          <w:divBdr>
            <w:top w:val="none" w:sz="0" w:space="0" w:color="auto"/>
            <w:left w:val="none" w:sz="0" w:space="0" w:color="auto"/>
            <w:bottom w:val="none" w:sz="0" w:space="0" w:color="auto"/>
            <w:right w:val="none" w:sz="0" w:space="0" w:color="auto"/>
          </w:divBdr>
        </w:div>
        <w:div w:id="230579370">
          <w:marLeft w:val="806"/>
          <w:marRight w:val="0"/>
          <w:marTop w:val="240"/>
          <w:marBottom w:val="0"/>
          <w:divBdr>
            <w:top w:val="none" w:sz="0" w:space="0" w:color="auto"/>
            <w:left w:val="none" w:sz="0" w:space="0" w:color="auto"/>
            <w:bottom w:val="none" w:sz="0" w:space="0" w:color="auto"/>
            <w:right w:val="none" w:sz="0" w:space="0" w:color="auto"/>
          </w:divBdr>
        </w:div>
        <w:div w:id="1819565608">
          <w:marLeft w:val="806"/>
          <w:marRight w:val="0"/>
          <w:marTop w:val="240"/>
          <w:marBottom w:val="0"/>
          <w:divBdr>
            <w:top w:val="none" w:sz="0" w:space="0" w:color="auto"/>
            <w:left w:val="none" w:sz="0" w:space="0" w:color="auto"/>
            <w:bottom w:val="none" w:sz="0" w:space="0" w:color="auto"/>
            <w:right w:val="none" w:sz="0" w:space="0" w:color="auto"/>
          </w:divBdr>
        </w:div>
        <w:div w:id="1413893696">
          <w:marLeft w:val="806"/>
          <w:marRight w:val="0"/>
          <w:marTop w:val="240"/>
          <w:marBottom w:val="0"/>
          <w:divBdr>
            <w:top w:val="none" w:sz="0" w:space="0" w:color="auto"/>
            <w:left w:val="none" w:sz="0" w:space="0" w:color="auto"/>
            <w:bottom w:val="none" w:sz="0" w:space="0" w:color="auto"/>
            <w:right w:val="none" w:sz="0" w:space="0" w:color="auto"/>
          </w:divBdr>
        </w:div>
        <w:div w:id="1205479672">
          <w:marLeft w:val="806"/>
          <w:marRight w:val="0"/>
          <w:marTop w:val="240"/>
          <w:marBottom w:val="0"/>
          <w:divBdr>
            <w:top w:val="none" w:sz="0" w:space="0" w:color="auto"/>
            <w:left w:val="none" w:sz="0" w:space="0" w:color="auto"/>
            <w:bottom w:val="none" w:sz="0" w:space="0" w:color="auto"/>
            <w:right w:val="none" w:sz="0" w:space="0" w:color="auto"/>
          </w:divBdr>
        </w:div>
        <w:div w:id="486365661">
          <w:marLeft w:val="806"/>
          <w:marRight w:val="0"/>
          <w:marTop w:val="240"/>
          <w:marBottom w:val="0"/>
          <w:divBdr>
            <w:top w:val="none" w:sz="0" w:space="0" w:color="auto"/>
            <w:left w:val="none" w:sz="0" w:space="0" w:color="auto"/>
            <w:bottom w:val="none" w:sz="0" w:space="0" w:color="auto"/>
            <w:right w:val="none" w:sz="0" w:space="0" w:color="auto"/>
          </w:divBdr>
        </w:div>
        <w:div w:id="1841039391">
          <w:marLeft w:val="547"/>
          <w:marRight w:val="0"/>
          <w:marTop w:val="240"/>
          <w:marBottom w:val="0"/>
          <w:divBdr>
            <w:top w:val="none" w:sz="0" w:space="0" w:color="auto"/>
            <w:left w:val="none" w:sz="0" w:space="0" w:color="auto"/>
            <w:bottom w:val="none" w:sz="0" w:space="0" w:color="auto"/>
            <w:right w:val="none" w:sz="0" w:space="0" w:color="auto"/>
          </w:divBdr>
        </w:div>
        <w:div w:id="823744357">
          <w:marLeft w:val="547"/>
          <w:marRight w:val="0"/>
          <w:marTop w:val="240"/>
          <w:marBottom w:val="0"/>
          <w:divBdr>
            <w:top w:val="none" w:sz="0" w:space="0" w:color="auto"/>
            <w:left w:val="none" w:sz="0" w:space="0" w:color="auto"/>
            <w:bottom w:val="none" w:sz="0" w:space="0" w:color="auto"/>
            <w:right w:val="none" w:sz="0" w:space="0" w:color="auto"/>
          </w:divBdr>
        </w:div>
        <w:div w:id="500386760">
          <w:marLeft w:val="547"/>
          <w:marRight w:val="0"/>
          <w:marTop w:val="240"/>
          <w:marBottom w:val="0"/>
          <w:divBdr>
            <w:top w:val="none" w:sz="0" w:space="0" w:color="auto"/>
            <w:left w:val="none" w:sz="0" w:space="0" w:color="auto"/>
            <w:bottom w:val="none" w:sz="0" w:space="0" w:color="auto"/>
            <w:right w:val="none" w:sz="0" w:space="0" w:color="auto"/>
          </w:divBdr>
        </w:div>
        <w:div w:id="1817606003">
          <w:marLeft w:val="547"/>
          <w:marRight w:val="0"/>
          <w:marTop w:val="240"/>
          <w:marBottom w:val="0"/>
          <w:divBdr>
            <w:top w:val="none" w:sz="0" w:space="0" w:color="auto"/>
            <w:left w:val="none" w:sz="0" w:space="0" w:color="auto"/>
            <w:bottom w:val="none" w:sz="0" w:space="0" w:color="auto"/>
            <w:right w:val="none" w:sz="0" w:space="0" w:color="auto"/>
          </w:divBdr>
        </w:div>
        <w:div w:id="2091154792">
          <w:marLeft w:val="547"/>
          <w:marRight w:val="0"/>
          <w:marTop w:val="240"/>
          <w:marBottom w:val="0"/>
          <w:divBdr>
            <w:top w:val="none" w:sz="0" w:space="0" w:color="auto"/>
            <w:left w:val="none" w:sz="0" w:space="0" w:color="auto"/>
            <w:bottom w:val="none" w:sz="0" w:space="0" w:color="auto"/>
            <w:right w:val="none" w:sz="0" w:space="0" w:color="auto"/>
          </w:divBdr>
        </w:div>
        <w:div w:id="1869486381">
          <w:marLeft w:val="547"/>
          <w:marRight w:val="0"/>
          <w:marTop w:val="240"/>
          <w:marBottom w:val="0"/>
          <w:divBdr>
            <w:top w:val="none" w:sz="0" w:space="0" w:color="auto"/>
            <w:left w:val="none" w:sz="0" w:space="0" w:color="auto"/>
            <w:bottom w:val="none" w:sz="0" w:space="0" w:color="auto"/>
            <w:right w:val="none" w:sz="0" w:space="0" w:color="auto"/>
          </w:divBdr>
        </w:div>
        <w:div w:id="363332857">
          <w:marLeft w:val="547"/>
          <w:marRight w:val="0"/>
          <w:marTop w:val="240"/>
          <w:marBottom w:val="0"/>
          <w:divBdr>
            <w:top w:val="none" w:sz="0" w:space="0" w:color="auto"/>
            <w:left w:val="none" w:sz="0" w:space="0" w:color="auto"/>
            <w:bottom w:val="none" w:sz="0" w:space="0" w:color="auto"/>
            <w:right w:val="none" w:sz="0" w:space="0" w:color="auto"/>
          </w:divBdr>
        </w:div>
        <w:div w:id="752361097">
          <w:marLeft w:val="547"/>
          <w:marRight w:val="0"/>
          <w:marTop w:val="240"/>
          <w:marBottom w:val="0"/>
          <w:divBdr>
            <w:top w:val="none" w:sz="0" w:space="0" w:color="auto"/>
            <w:left w:val="none" w:sz="0" w:space="0" w:color="auto"/>
            <w:bottom w:val="none" w:sz="0" w:space="0" w:color="auto"/>
            <w:right w:val="none" w:sz="0" w:space="0" w:color="auto"/>
          </w:divBdr>
        </w:div>
        <w:div w:id="2118089019">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63333310">
      <w:bodyDiv w:val="1"/>
      <w:marLeft w:val="0"/>
      <w:marRight w:val="0"/>
      <w:marTop w:val="0"/>
      <w:marBottom w:val="0"/>
      <w:divBdr>
        <w:top w:val="none" w:sz="0" w:space="0" w:color="auto"/>
        <w:left w:val="none" w:sz="0" w:space="0" w:color="auto"/>
        <w:bottom w:val="none" w:sz="0" w:space="0" w:color="auto"/>
        <w:right w:val="none" w:sz="0" w:space="0" w:color="auto"/>
      </w:divBdr>
      <w:divsChild>
        <w:div w:id="622658650">
          <w:marLeft w:val="0"/>
          <w:marRight w:val="0"/>
          <w:marTop w:val="240"/>
          <w:marBottom w:val="0"/>
          <w:divBdr>
            <w:top w:val="none" w:sz="0" w:space="0" w:color="auto"/>
            <w:left w:val="none" w:sz="0" w:space="0" w:color="auto"/>
            <w:bottom w:val="none" w:sz="0" w:space="0" w:color="auto"/>
            <w:right w:val="none" w:sz="0" w:space="0" w:color="auto"/>
          </w:divBdr>
        </w:div>
        <w:div w:id="187908855">
          <w:marLeft w:val="0"/>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676813870">
      <w:bodyDiv w:val="1"/>
      <w:marLeft w:val="0"/>
      <w:marRight w:val="0"/>
      <w:marTop w:val="0"/>
      <w:marBottom w:val="0"/>
      <w:divBdr>
        <w:top w:val="none" w:sz="0" w:space="0" w:color="auto"/>
        <w:left w:val="none" w:sz="0" w:space="0" w:color="auto"/>
        <w:bottom w:val="none" w:sz="0" w:space="0" w:color="auto"/>
        <w:right w:val="none" w:sz="0" w:space="0" w:color="auto"/>
      </w:divBdr>
      <w:divsChild>
        <w:div w:id="1481769638">
          <w:marLeft w:val="547"/>
          <w:marRight w:val="0"/>
          <w:marTop w:val="240"/>
          <w:marBottom w:val="0"/>
          <w:divBdr>
            <w:top w:val="none" w:sz="0" w:space="0" w:color="auto"/>
            <w:left w:val="none" w:sz="0" w:space="0" w:color="auto"/>
            <w:bottom w:val="none" w:sz="0" w:space="0" w:color="auto"/>
            <w:right w:val="none" w:sz="0" w:space="0" w:color="auto"/>
          </w:divBdr>
        </w:div>
        <w:div w:id="2093503226">
          <w:marLeft w:val="547"/>
          <w:marRight w:val="0"/>
          <w:marTop w:val="240"/>
          <w:marBottom w:val="0"/>
          <w:divBdr>
            <w:top w:val="none" w:sz="0" w:space="0" w:color="auto"/>
            <w:left w:val="none" w:sz="0" w:space="0" w:color="auto"/>
            <w:bottom w:val="none" w:sz="0" w:space="0" w:color="auto"/>
            <w:right w:val="none" w:sz="0" w:space="0" w:color="auto"/>
          </w:divBdr>
        </w:div>
        <w:div w:id="1131825254">
          <w:marLeft w:val="547"/>
          <w:marRight w:val="0"/>
          <w:marTop w:val="240"/>
          <w:marBottom w:val="0"/>
          <w:divBdr>
            <w:top w:val="none" w:sz="0" w:space="0" w:color="auto"/>
            <w:left w:val="none" w:sz="0" w:space="0" w:color="auto"/>
            <w:bottom w:val="none" w:sz="0" w:space="0" w:color="auto"/>
            <w:right w:val="none" w:sz="0" w:space="0" w:color="auto"/>
          </w:divBdr>
        </w:div>
        <w:div w:id="57288130">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897474808">
      <w:bodyDiv w:val="1"/>
      <w:marLeft w:val="0"/>
      <w:marRight w:val="0"/>
      <w:marTop w:val="0"/>
      <w:marBottom w:val="0"/>
      <w:divBdr>
        <w:top w:val="none" w:sz="0" w:space="0" w:color="auto"/>
        <w:left w:val="none" w:sz="0" w:space="0" w:color="auto"/>
        <w:bottom w:val="none" w:sz="0" w:space="0" w:color="auto"/>
        <w:right w:val="none" w:sz="0" w:space="0" w:color="auto"/>
      </w:divBdr>
      <w:divsChild>
        <w:div w:id="1123622145">
          <w:marLeft w:val="0"/>
          <w:marRight w:val="0"/>
          <w:marTop w:val="240"/>
          <w:marBottom w:val="0"/>
          <w:divBdr>
            <w:top w:val="none" w:sz="0" w:space="0" w:color="auto"/>
            <w:left w:val="none" w:sz="0" w:space="0" w:color="auto"/>
            <w:bottom w:val="none" w:sz="0" w:space="0" w:color="auto"/>
            <w:right w:val="none" w:sz="0" w:space="0" w:color="auto"/>
          </w:divBdr>
        </w:div>
        <w:div w:id="808398866">
          <w:marLeft w:val="0"/>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0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157456774">
          <w:marLeft w:val="0"/>
          <w:marRight w:val="0"/>
          <w:marTop w:val="240"/>
          <w:marBottom w:val="0"/>
          <w:divBdr>
            <w:top w:val="none" w:sz="0" w:space="0" w:color="auto"/>
            <w:left w:val="none" w:sz="0" w:space="0" w:color="auto"/>
            <w:bottom w:val="none" w:sz="0" w:space="0" w:color="auto"/>
            <w:right w:val="none" w:sz="0" w:space="0" w:color="auto"/>
          </w:divBdr>
        </w:div>
        <w:div w:id="1201554675">
          <w:marLeft w:val="0"/>
          <w:marRight w:val="0"/>
          <w:marTop w:val="240"/>
          <w:marBottom w:val="0"/>
          <w:divBdr>
            <w:top w:val="none" w:sz="0" w:space="0" w:color="auto"/>
            <w:left w:val="none" w:sz="0" w:space="0" w:color="auto"/>
            <w:bottom w:val="none" w:sz="0" w:space="0" w:color="auto"/>
            <w:right w:val="none" w:sz="0" w:space="0" w:color="auto"/>
          </w:divBdr>
        </w:div>
      </w:divsChild>
    </w:div>
    <w:div w:id="1078871292">
      <w:bodyDiv w:val="1"/>
      <w:marLeft w:val="0"/>
      <w:marRight w:val="0"/>
      <w:marTop w:val="0"/>
      <w:marBottom w:val="0"/>
      <w:divBdr>
        <w:top w:val="none" w:sz="0" w:space="0" w:color="auto"/>
        <w:left w:val="none" w:sz="0" w:space="0" w:color="auto"/>
        <w:bottom w:val="none" w:sz="0" w:space="0" w:color="auto"/>
        <w:right w:val="none" w:sz="0" w:space="0" w:color="auto"/>
      </w:divBdr>
      <w:divsChild>
        <w:div w:id="194122224">
          <w:marLeft w:val="547"/>
          <w:marRight w:val="0"/>
          <w:marTop w:val="240"/>
          <w:marBottom w:val="0"/>
          <w:divBdr>
            <w:top w:val="none" w:sz="0" w:space="0" w:color="auto"/>
            <w:left w:val="none" w:sz="0" w:space="0" w:color="auto"/>
            <w:bottom w:val="none" w:sz="0" w:space="0" w:color="auto"/>
            <w:right w:val="none" w:sz="0" w:space="0" w:color="auto"/>
          </w:divBdr>
        </w:div>
        <w:div w:id="811944745">
          <w:marLeft w:val="547"/>
          <w:marRight w:val="0"/>
          <w:marTop w:val="240"/>
          <w:marBottom w:val="0"/>
          <w:divBdr>
            <w:top w:val="none" w:sz="0" w:space="0" w:color="auto"/>
            <w:left w:val="none" w:sz="0" w:space="0" w:color="auto"/>
            <w:bottom w:val="none" w:sz="0" w:space="0" w:color="auto"/>
            <w:right w:val="none" w:sz="0" w:space="0" w:color="auto"/>
          </w:divBdr>
        </w:div>
        <w:div w:id="96370401">
          <w:marLeft w:val="547"/>
          <w:marRight w:val="0"/>
          <w:marTop w:val="240"/>
          <w:marBottom w:val="0"/>
          <w:divBdr>
            <w:top w:val="none" w:sz="0" w:space="0" w:color="auto"/>
            <w:left w:val="none" w:sz="0" w:space="0" w:color="auto"/>
            <w:bottom w:val="none" w:sz="0" w:space="0" w:color="auto"/>
            <w:right w:val="none" w:sz="0" w:space="0" w:color="auto"/>
          </w:divBdr>
        </w:div>
        <w:div w:id="1908178369">
          <w:marLeft w:val="547"/>
          <w:marRight w:val="0"/>
          <w:marTop w:val="240"/>
          <w:marBottom w:val="0"/>
          <w:divBdr>
            <w:top w:val="none" w:sz="0" w:space="0" w:color="auto"/>
            <w:left w:val="none" w:sz="0" w:space="0" w:color="auto"/>
            <w:bottom w:val="none" w:sz="0" w:space="0" w:color="auto"/>
            <w:right w:val="none" w:sz="0" w:space="0" w:color="auto"/>
          </w:divBdr>
        </w:div>
        <w:div w:id="621301761">
          <w:marLeft w:val="547"/>
          <w:marRight w:val="0"/>
          <w:marTop w:val="240"/>
          <w:marBottom w:val="0"/>
          <w:divBdr>
            <w:top w:val="none" w:sz="0" w:space="0" w:color="auto"/>
            <w:left w:val="none" w:sz="0" w:space="0" w:color="auto"/>
            <w:bottom w:val="none" w:sz="0" w:space="0" w:color="auto"/>
            <w:right w:val="none" w:sz="0" w:space="0" w:color="auto"/>
          </w:divBdr>
        </w:div>
        <w:div w:id="1916627340">
          <w:marLeft w:val="547"/>
          <w:marRight w:val="0"/>
          <w:marTop w:val="240"/>
          <w:marBottom w:val="0"/>
          <w:divBdr>
            <w:top w:val="none" w:sz="0" w:space="0" w:color="auto"/>
            <w:left w:val="none" w:sz="0" w:space="0" w:color="auto"/>
            <w:bottom w:val="none" w:sz="0" w:space="0" w:color="auto"/>
            <w:right w:val="none" w:sz="0" w:space="0" w:color="auto"/>
          </w:divBdr>
        </w:div>
        <w:div w:id="1375230855">
          <w:marLeft w:val="547"/>
          <w:marRight w:val="0"/>
          <w:marTop w:val="240"/>
          <w:marBottom w:val="0"/>
          <w:divBdr>
            <w:top w:val="none" w:sz="0" w:space="0" w:color="auto"/>
            <w:left w:val="none" w:sz="0" w:space="0" w:color="auto"/>
            <w:bottom w:val="none" w:sz="0" w:space="0" w:color="auto"/>
            <w:right w:val="none" w:sz="0" w:space="0" w:color="auto"/>
          </w:divBdr>
        </w:div>
        <w:div w:id="1075276370">
          <w:marLeft w:val="547"/>
          <w:marRight w:val="0"/>
          <w:marTop w:val="240"/>
          <w:marBottom w:val="0"/>
          <w:divBdr>
            <w:top w:val="none" w:sz="0" w:space="0" w:color="auto"/>
            <w:left w:val="none" w:sz="0" w:space="0" w:color="auto"/>
            <w:bottom w:val="none" w:sz="0" w:space="0" w:color="auto"/>
            <w:right w:val="none" w:sz="0" w:space="0" w:color="auto"/>
          </w:divBdr>
        </w:div>
        <w:div w:id="1173103019">
          <w:marLeft w:val="547"/>
          <w:marRight w:val="0"/>
          <w:marTop w:val="240"/>
          <w:marBottom w:val="0"/>
          <w:divBdr>
            <w:top w:val="none" w:sz="0" w:space="0" w:color="auto"/>
            <w:left w:val="none" w:sz="0" w:space="0" w:color="auto"/>
            <w:bottom w:val="none" w:sz="0" w:space="0" w:color="auto"/>
            <w:right w:val="none" w:sz="0" w:space="0" w:color="auto"/>
          </w:divBdr>
        </w:div>
        <w:div w:id="838690516">
          <w:marLeft w:val="547"/>
          <w:marRight w:val="0"/>
          <w:marTop w:val="240"/>
          <w:marBottom w:val="0"/>
          <w:divBdr>
            <w:top w:val="none" w:sz="0" w:space="0" w:color="auto"/>
            <w:left w:val="none" w:sz="0" w:space="0" w:color="auto"/>
            <w:bottom w:val="none" w:sz="0" w:space="0" w:color="auto"/>
            <w:right w:val="none" w:sz="0" w:space="0" w:color="auto"/>
          </w:divBdr>
        </w:div>
        <w:div w:id="562913990">
          <w:marLeft w:val="547"/>
          <w:marRight w:val="0"/>
          <w:marTop w:val="240"/>
          <w:marBottom w:val="0"/>
          <w:divBdr>
            <w:top w:val="none" w:sz="0" w:space="0" w:color="auto"/>
            <w:left w:val="none" w:sz="0" w:space="0" w:color="auto"/>
            <w:bottom w:val="none" w:sz="0" w:space="0" w:color="auto"/>
            <w:right w:val="none" w:sz="0" w:space="0" w:color="auto"/>
          </w:divBdr>
        </w:div>
        <w:div w:id="1526864006">
          <w:marLeft w:val="547"/>
          <w:marRight w:val="0"/>
          <w:marTop w:val="240"/>
          <w:marBottom w:val="0"/>
          <w:divBdr>
            <w:top w:val="none" w:sz="0" w:space="0" w:color="auto"/>
            <w:left w:val="none" w:sz="0" w:space="0" w:color="auto"/>
            <w:bottom w:val="none" w:sz="0" w:space="0" w:color="auto"/>
            <w:right w:val="none" w:sz="0" w:space="0" w:color="auto"/>
          </w:divBdr>
        </w:div>
        <w:div w:id="1530685762">
          <w:marLeft w:val="547"/>
          <w:marRight w:val="0"/>
          <w:marTop w:val="240"/>
          <w:marBottom w:val="0"/>
          <w:divBdr>
            <w:top w:val="none" w:sz="0" w:space="0" w:color="auto"/>
            <w:left w:val="none" w:sz="0" w:space="0" w:color="auto"/>
            <w:bottom w:val="none" w:sz="0" w:space="0" w:color="auto"/>
            <w:right w:val="none" w:sz="0" w:space="0" w:color="auto"/>
          </w:divBdr>
        </w:div>
        <w:div w:id="720445749">
          <w:marLeft w:val="547"/>
          <w:marRight w:val="0"/>
          <w:marTop w:val="240"/>
          <w:marBottom w:val="0"/>
          <w:divBdr>
            <w:top w:val="none" w:sz="0" w:space="0" w:color="auto"/>
            <w:left w:val="none" w:sz="0" w:space="0" w:color="auto"/>
            <w:bottom w:val="none" w:sz="0" w:space="0" w:color="auto"/>
            <w:right w:val="none" w:sz="0" w:space="0" w:color="auto"/>
          </w:divBdr>
        </w:div>
        <w:div w:id="263922214">
          <w:marLeft w:val="547"/>
          <w:marRight w:val="0"/>
          <w:marTop w:val="240"/>
          <w:marBottom w:val="0"/>
          <w:divBdr>
            <w:top w:val="none" w:sz="0" w:space="0" w:color="auto"/>
            <w:left w:val="none" w:sz="0" w:space="0" w:color="auto"/>
            <w:bottom w:val="none" w:sz="0" w:space="0" w:color="auto"/>
            <w:right w:val="none" w:sz="0" w:space="0" w:color="auto"/>
          </w:divBdr>
        </w:div>
        <w:div w:id="318845240">
          <w:marLeft w:val="547"/>
          <w:marRight w:val="0"/>
          <w:marTop w:val="240"/>
          <w:marBottom w:val="0"/>
          <w:divBdr>
            <w:top w:val="none" w:sz="0" w:space="0" w:color="auto"/>
            <w:left w:val="none" w:sz="0" w:space="0" w:color="auto"/>
            <w:bottom w:val="none" w:sz="0" w:space="0" w:color="auto"/>
            <w:right w:val="none" w:sz="0" w:space="0" w:color="auto"/>
          </w:divBdr>
        </w:div>
        <w:div w:id="962030894">
          <w:marLeft w:val="547"/>
          <w:marRight w:val="0"/>
          <w:marTop w:val="240"/>
          <w:marBottom w:val="0"/>
          <w:divBdr>
            <w:top w:val="none" w:sz="0" w:space="0" w:color="auto"/>
            <w:left w:val="none" w:sz="0" w:space="0" w:color="auto"/>
            <w:bottom w:val="none" w:sz="0" w:space="0" w:color="auto"/>
            <w:right w:val="none" w:sz="0" w:space="0" w:color="auto"/>
          </w:divBdr>
        </w:div>
        <w:div w:id="1094325370">
          <w:marLeft w:val="547"/>
          <w:marRight w:val="0"/>
          <w:marTop w:val="240"/>
          <w:marBottom w:val="0"/>
          <w:divBdr>
            <w:top w:val="none" w:sz="0" w:space="0" w:color="auto"/>
            <w:left w:val="none" w:sz="0" w:space="0" w:color="auto"/>
            <w:bottom w:val="none" w:sz="0" w:space="0" w:color="auto"/>
            <w:right w:val="none" w:sz="0" w:space="0" w:color="auto"/>
          </w:divBdr>
        </w:div>
        <w:div w:id="1160652897">
          <w:marLeft w:val="547"/>
          <w:marRight w:val="0"/>
          <w:marTop w:val="240"/>
          <w:marBottom w:val="0"/>
          <w:divBdr>
            <w:top w:val="none" w:sz="0" w:space="0" w:color="auto"/>
            <w:left w:val="none" w:sz="0" w:space="0" w:color="auto"/>
            <w:bottom w:val="none" w:sz="0" w:space="0" w:color="auto"/>
            <w:right w:val="none" w:sz="0" w:space="0" w:color="auto"/>
          </w:divBdr>
        </w:div>
        <w:div w:id="1527017838">
          <w:marLeft w:val="547"/>
          <w:marRight w:val="0"/>
          <w:marTop w:val="240"/>
          <w:marBottom w:val="0"/>
          <w:divBdr>
            <w:top w:val="none" w:sz="0" w:space="0" w:color="auto"/>
            <w:left w:val="none" w:sz="0" w:space="0" w:color="auto"/>
            <w:bottom w:val="none" w:sz="0" w:space="0" w:color="auto"/>
            <w:right w:val="none" w:sz="0" w:space="0" w:color="auto"/>
          </w:divBdr>
        </w:div>
        <w:div w:id="193856098">
          <w:marLeft w:val="547"/>
          <w:marRight w:val="0"/>
          <w:marTop w:val="240"/>
          <w:marBottom w:val="0"/>
          <w:divBdr>
            <w:top w:val="none" w:sz="0" w:space="0" w:color="auto"/>
            <w:left w:val="none" w:sz="0" w:space="0" w:color="auto"/>
            <w:bottom w:val="none" w:sz="0" w:space="0" w:color="auto"/>
            <w:right w:val="none" w:sz="0" w:space="0" w:color="auto"/>
          </w:divBdr>
        </w:div>
        <w:div w:id="520242825">
          <w:marLeft w:val="547"/>
          <w:marRight w:val="0"/>
          <w:marTop w:val="240"/>
          <w:marBottom w:val="0"/>
          <w:divBdr>
            <w:top w:val="none" w:sz="0" w:space="0" w:color="auto"/>
            <w:left w:val="none" w:sz="0" w:space="0" w:color="auto"/>
            <w:bottom w:val="none" w:sz="0" w:space="0" w:color="auto"/>
            <w:right w:val="none" w:sz="0" w:space="0" w:color="auto"/>
          </w:divBdr>
        </w:div>
        <w:div w:id="1933198489">
          <w:marLeft w:val="547"/>
          <w:marRight w:val="0"/>
          <w:marTop w:val="240"/>
          <w:marBottom w:val="0"/>
          <w:divBdr>
            <w:top w:val="none" w:sz="0" w:space="0" w:color="auto"/>
            <w:left w:val="none" w:sz="0" w:space="0" w:color="auto"/>
            <w:bottom w:val="none" w:sz="0" w:space="0" w:color="auto"/>
            <w:right w:val="none" w:sz="0" w:space="0" w:color="auto"/>
          </w:divBdr>
        </w:div>
        <w:div w:id="1300955237">
          <w:marLeft w:val="547"/>
          <w:marRight w:val="0"/>
          <w:marTop w:val="240"/>
          <w:marBottom w:val="0"/>
          <w:divBdr>
            <w:top w:val="none" w:sz="0" w:space="0" w:color="auto"/>
            <w:left w:val="none" w:sz="0" w:space="0" w:color="auto"/>
            <w:bottom w:val="none" w:sz="0" w:space="0" w:color="auto"/>
            <w:right w:val="none" w:sz="0" w:space="0" w:color="auto"/>
          </w:divBdr>
        </w:div>
        <w:div w:id="1751463704">
          <w:marLeft w:val="547"/>
          <w:marRight w:val="0"/>
          <w:marTop w:val="240"/>
          <w:marBottom w:val="0"/>
          <w:divBdr>
            <w:top w:val="none" w:sz="0" w:space="0" w:color="auto"/>
            <w:left w:val="none" w:sz="0" w:space="0" w:color="auto"/>
            <w:bottom w:val="none" w:sz="0" w:space="0" w:color="auto"/>
            <w:right w:val="none" w:sz="0" w:space="0" w:color="auto"/>
          </w:divBdr>
        </w:div>
        <w:div w:id="963537265">
          <w:marLeft w:val="547"/>
          <w:marRight w:val="0"/>
          <w:marTop w:val="240"/>
          <w:marBottom w:val="0"/>
          <w:divBdr>
            <w:top w:val="none" w:sz="0" w:space="0" w:color="auto"/>
            <w:left w:val="none" w:sz="0" w:space="0" w:color="auto"/>
            <w:bottom w:val="none" w:sz="0" w:space="0" w:color="auto"/>
            <w:right w:val="none" w:sz="0" w:space="0" w:color="auto"/>
          </w:divBdr>
        </w:div>
        <w:div w:id="249579336">
          <w:marLeft w:val="547"/>
          <w:marRight w:val="0"/>
          <w:marTop w:val="240"/>
          <w:marBottom w:val="0"/>
          <w:divBdr>
            <w:top w:val="none" w:sz="0" w:space="0" w:color="auto"/>
            <w:left w:val="none" w:sz="0" w:space="0" w:color="auto"/>
            <w:bottom w:val="none" w:sz="0" w:space="0" w:color="auto"/>
            <w:right w:val="none" w:sz="0" w:space="0" w:color="auto"/>
          </w:divBdr>
        </w:div>
        <w:div w:id="1442336306">
          <w:marLeft w:val="547"/>
          <w:marRight w:val="0"/>
          <w:marTop w:val="240"/>
          <w:marBottom w:val="0"/>
          <w:divBdr>
            <w:top w:val="none" w:sz="0" w:space="0" w:color="auto"/>
            <w:left w:val="none" w:sz="0" w:space="0" w:color="auto"/>
            <w:bottom w:val="none" w:sz="0" w:space="0" w:color="auto"/>
            <w:right w:val="none" w:sz="0" w:space="0" w:color="auto"/>
          </w:divBdr>
        </w:div>
        <w:div w:id="1189684989">
          <w:marLeft w:val="547"/>
          <w:marRight w:val="0"/>
          <w:marTop w:val="240"/>
          <w:marBottom w:val="0"/>
          <w:divBdr>
            <w:top w:val="none" w:sz="0" w:space="0" w:color="auto"/>
            <w:left w:val="none" w:sz="0" w:space="0" w:color="auto"/>
            <w:bottom w:val="none" w:sz="0" w:space="0" w:color="auto"/>
            <w:right w:val="none" w:sz="0" w:space="0" w:color="auto"/>
          </w:divBdr>
        </w:div>
        <w:div w:id="1138380899">
          <w:marLeft w:val="547"/>
          <w:marRight w:val="0"/>
          <w:marTop w:val="240"/>
          <w:marBottom w:val="0"/>
          <w:divBdr>
            <w:top w:val="none" w:sz="0" w:space="0" w:color="auto"/>
            <w:left w:val="none" w:sz="0" w:space="0" w:color="auto"/>
            <w:bottom w:val="none" w:sz="0" w:space="0" w:color="auto"/>
            <w:right w:val="none" w:sz="0" w:space="0" w:color="auto"/>
          </w:divBdr>
        </w:div>
        <w:div w:id="1287471021">
          <w:marLeft w:val="547"/>
          <w:marRight w:val="0"/>
          <w:marTop w:val="240"/>
          <w:marBottom w:val="0"/>
          <w:divBdr>
            <w:top w:val="none" w:sz="0" w:space="0" w:color="auto"/>
            <w:left w:val="none" w:sz="0" w:space="0" w:color="auto"/>
            <w:bottom w:val="none" w:sz="0" w:space="0" w:color="auto"/>
            <w:right w:val="none" w:sz="0" w:space="0" w:color="auto"/>
          </w:divBdr>
        </w:div>
        <w:div w:id="671028484">
          <w:marLeft w:val="547"/>
          <w:marRight w:val="0"/>
          <w:marTop w:val="240"/>
          <w:marBottom w:val="0"/>
          <w:divBdr>
            <w:top w:val="none" w:sz="0" w:space="0" w:color="auto"/>
            <w:left w:val="none" w:sz="0" w:space="0" w:color="auto"/>
            <w:bottom w:val="none" w:sz="0" w:space="0" w:color="auto"/>
            <w:right w:val="none" w:sz="0" w:space="0" w:color="auto"/>
          </w:divBdr>
        </w:div>
        <w:div w:id="2002537925">
          <w:marLeft w:val="547"/>
          <w:marRight w:val="0"/>
          <w:marTop w:val="240"/>
          <w:marBottom w:val="0"/>
          <w:divBdr>
            <w:top w:val="none" w:sz="0" w:space="0" w:color="auto"/>
            <w:left w:val="none" w:sz="0" w:space="0" w:color="auto"/>
            <w:bottom w:val="none" w:sz="0" w:space="0" w:color="auto"/>
            <w:right w:val="none" w:sz="0" w:space="0" w:color="auto"/>
          </w:divBdr>
        </w:div>
        <w:div w:id="786849704">
          <w:marLeft w:val="547"/>
          <w:marRight w:val="0"/>
          <w:marTop w:val="240"/>
          <w:marBottom w:val="0"/>
          <w:divBdr>
            <w:top w:val="none" w:sz="0" w:space="0" w:color="auto"/>
            <w:left w:val="none" w:sz="0" w:space="0" w:color="auto"/>
            <w:bottom w:val="none" w:sz="0" w:space="0" w:color="auto"/>
            <w:right w:val="none" w:sz="0" w:space="0" w:color="auto"/>
          </w:divBdr>
        </w:div>
        <w:div w:id="1998261180">
          <w:marLeft w:val="547"/>
          <w:marRight w:val="0"/>
          <w:marTop w:val="240"/>
          <w:marBottom w:val="0"/>
          <w:divBdr>
            <w:top w:val="none" w:sz="0" w:space="0" w:color="auto"/>
            <w:left w:val="none" w:sz="0" w:space="0" w:color="auto"/>
            <w:bottom w:val="none" w:sz="0" w:space="0" w:color="auto"/>
            <w:right w:val="none" w:sz="0" w:space="0" w:color="auto"/>
          </w:divBdr>
        </w:div>
        <w:div w:id="360279390">
          <w:marLeft w:val="547"/>
          <w:marRight w:val="0"/>
          <w:marTop w:val="240"/>
          <w:marBottom w:val="0"/>
          <w:divBdr>
            <w:top w:val="none" w:sz="0" w:space="0" w:color="auto"/>
            <w:left w:val="none" w:sz="0" w:space="0" w:color="auto"/>
            <w:bottom w:val="none" w:sz="0" w:space="0" w:color="auto"/>
            <w:right w:val="none" w:sz="0" w:space="0" w:color="auto"/>
          </w:divBdr>
        </w:div>
        <w:div w:id="323436811">
          <w:marLeft w:val="547"/>
          <w:marRight w:val="0"/>
          <w:marTop w:val="240"/>
          <w:marBottom w:val="0"/>
          <w:divBdr>
            <w:top w:val="none" w:sz="0" w:space="0" w:color="auto"/>
            <w:left w:val="none" w:sz="0" w:space="0" w:color="auto"/>
            <w:bottom w:val="none" w:sz="0" w:space="0" w:color="auto"/>
            <w:right w:val="none" w:sz="0" w:space="0" w:color="auto"/>
          </w:divBdr>
        </w:div>
        <w:div w:id="1515147256">
          <w:marLeft w:val="547"/>
          <w:marRight w:val="0"/>
          <w:marTop w:val="240"/>
          <w:marBottom w:val="0"/>
          <w:divBdr>
            <w:top w:val="none" w:sz="0" w:space="0" w:color="auto"/>
            <w:left w:val="none" w:sz="0" w:space="0" w:color="auto"/>
            <w:bottom w:val="none" w:sz="0" w:space="0" w:color="auto"/>
            <w:right w:val="none" w:sz="0" w:space="0" w:color="auto"/>
          </w:divBdr>
        </w:div>
        <w:div w:id="1842039533">
          <w:marLeft w:val="547"/>
          <w:marRight w:val="0"/>
          <w:marTop w:val="240"/>
          <w:marBottom w:val="0"/>
          <w:divBdr>
            <w:top w:val="none" w:sz="0" w:space="0" w:color="auto"/>
            <w:left w:val="none" w:sz="0" w:space="0" w:color="auto"/>
            <w:bottom w:val="none" w:sz="0" w:space="0" w:color="auto"/>
            <w:right w:val="none" w:sz="0" w:space="0" w:color="auto"/>
          </w:divBdr>
        </w:div>
        <w:div w:id="125054201">
          <w:marLeft w:val="547"/>
          <w:marRight w:val="0"/>
          <w:marTop w:val="240"/>
          <w:marBottom w:val="0"/>
          <w:divBdr>
            <w:top w:val="none" w:sz="0" w:space="0" w:color="auto"/>
            <w:left w:val="none" w:sz="0" w:space="0" w:color="auto"/>
            <w:bottom w:val="none" w:sz="0" w:space="0" w:color="auto"/>
            <w:right w:val="none" w:sz="0" w:space="0" w:color="auto"/>
          </w:divBdr>
        </w:div>
        <w:div w:id="2014602362">
          <w:marLeft w:val="547"/>
          <w:marRight w:val="0"/>
          <w:marTop w:val="240"/>
          <w:marBottom w:val="0"/>
          <w:divBdr>
            <w:top w:val="none" w:sz="0" w:space="0" w:color="auto"/>
            <w:left w:val="none" w:sz="0" w:space="0" w:color="auto"/>
            <w:bottom w:val="none" w:sz="0" w:space="0" w:color="auto"/>
            <w:right w:val="none" w:sz="0" w:space="0" w:color="auto"/>
          </w:divBdr>
        </w:div>
        <w:div w:id="750279209">
          <w:marLeft w:val="547"/>
          <w:marRight w:val="0"/>
          <w:marTop w:val="240"/>
          <w:marBottom w:val="0"/>
          <w:divBdr>
            <w:top w:val="none" w:sz="0" w:space="0" w:color="auto"/>
            <w:left w:val="none" w:sz="0" w:space="0" w:color="auto"/>
            <w:bottom w:val="none" w:sz="0" w:space="0" w:color="auto"/>
            <w:right w:val="none" w:sz="0" w:space="0" w:color="auto"/>
          </w:divBdr>
        </w:div>
        <w:div w:id="655108975">
          <w:marLeft w:val="547"/>
          <w:marRight w:val="0"/>
          <w:marTop w:val="240"/>
          <w:marBottom w:val="0"/>
          <w:divBdr>
            <w:top w:val="none" w:sz="0" w:space="0" w:color="auto"/>
            <w:left w:val="none" w:sz="0" w:space="0" w:color="auto"/>
            <w:bottom w:val="none" w:sz="0" w:space="0" w:color="auto"/>
            <w:right w:val="none" w:sz="0" w:space="0" w:color="auto"/>
          </w:divBdr>
        </w:div>
        <w:div w:id="1982614428">
          <w:marLeft w:val="547"/>
          <w:marRight w:val="0"/>
          <w:marTop w:val="240"/>
          <w:marBottom w:val="0"/>
          <w:divBdr>
            <w:top w:val="none" w:sz="0" w:space="0" w:color="auto"/>
            <w:left w:val="none" w:sz="0" w:space="0" w:color="auto"/>
            <w:bottom w:val="none" w:sz="0" w:space="0" w:color="auto"/>
            <w:right w:val="none" w:sz="0" w:space="0" w:color="auto"/>
          </w:divBdr>
        </w:div>
        <w:div w:id="317081280">
          <w:marLeft w:val="547"/>
          <w:marRight w:val="0"/>
          <w:marTop w:val="240"/>
          <w:marBottom w:val="0"/>
          <w:divBdr>
            <w:top w:val="none" w:sz="0" w:space="0" w:color="auto"/>
            <w:left w:val="none" w:sz="0" w:space="0" w:color="auto"/>
            <w:bottom w:val="none" w:sz="0" w:space="0" w:color="auto"/>
            <w:right w:val="none" w:sz="0" w:space="0" w:color="auto"/>
          </w:divBdr>
        </w:div>
      </w:divsChild>
    </w:div>
    <w:div w:id="1144540637">
      <w:bodyDiv w:val="1"/>
      <w:marLeft w:val="0"/>
      <w:marRight w:val="0"/>
      <w:marTop w:val="0"/>
      <w:marBottom w:val="0"/>
      <w:divBdr>
        <w:top w:val="none" w:sz="0" w:space="0" w:color="auto"/>
        <w:left w:val="none" w:sz="0" w:space="0" w:color="auto"/>
        <w:bottom w:val="none" w:sz="0" w:space="0" w:color="auto"/>
        <w:right w:val="none" w:sz="0" w:space="0" w:color="auto"/>
      </w:divBdr>
      <w:divsChild>
        <w:div w:id="1654019311">
          <w:marLeft w:val="0"/>
          <w:marRight w:val="0"/>
          <w:marTop w:val="240"/>
          <w:marBottom w:val="0"/>
          <w:divBdr>
            <w:top w:val="none" w:sz="0" w:space="0" w:color="auto"/>
            <w:left w:val="none" w:sz="0" w:space="0" w:color="auto"/>
            <w:bottom w:val="none" w:sz="0" w:space="0" w:color="auto"/>
            <w:right w:val="none" w:sz="0" w:space="0" w:color="auto"/>
          </w:divBdr>
        </w:div>
        <w:div w:id="1782650016">
          <w:marLeft w:val="0"/>
          <w:marRight w:val="0"/>
          <w:marTop w:val="240"/>
          <w:marBottom w:val="0"/>
          <w:divBdr>
            <w:top w:val="none" w:sz="0" w:space="0" w:color="auto"/>
            <w:left w:val="none" w:sz="0" w:space="0" w:color="auto"/>
            <w:bottom w:val="none" w:sz="0" w:space="0" w:color="auto"/>
            <w:right w:val="none" w:sz="0" w:space="0" w:color="auto"/>
          </w:divBdr>
        </w:div>
        <w:div w:id="1558323974">
          <w:marLeft w:val="0"/>
          <w:marRight w:val="0"/>
          <w:marTop w:val="240"/>
          <w:marBottom w:val="0"/>
          <w:divBdr>
            <w:top w:val="none" w:sz="0" w:space="0" w:color="auto"/>
            <w:left w:val="none" w:sz="0" w:space="0" w:color="auto"/>
            <w:bottom w:val="none" w:sz="0" w:space="0" w:color="auto"/>
            <w:right w:val="none" w:sz="0" w:space="0" w:color="auto"/>
          </w:divBdr>
        </w:div>
        <w:div w:id="1777292382">
          <w:marLeft w:val="0"/>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461262412">
      <w:bodyDiv w:val="1"/>
      <w:marLeft w:val="0"/>
      <w:marRight w:val="0"/>
      <w:marTop w:val="0"/>
      <w:marBottom w:val="0"/>
      <w:divBdr>
        <w:top w:val="none" w:sz="0" w:space="0" w:color="auto"/>
        <w:left w:val="none" w:sz="0" w:space="0" w:color="auto"/>
        <w:bottom w:val="none" w:sz="0" w:space="0" w:color="auto"/>
        <w:right w:val="none" w:sz="0" w:space="0" w:color="auto"/>
      </w:divBdr>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42356042">
      <w:bodyDiv w:val="1"/>
      <w:marLeft w:val="0"/>
      <w:marRight w:val="0"/>
      <w:marTop w:val="0"/>
      <w:marBottom w:val="0"/>
      <w:divBdr>
        <w:top w:val="none" w:sz="0" w:space="0" w:color="auto"/>
        <w:left w:val="none" w:sz="0" w:space="0" w:color="auto"/>
        <w:bottom w:val="none" w:sz="0" w:space="0" w:color="auto"/>
        <w:right w:val="none" w:sz="0" w:space="0" w:color="auto"/>
      </w:divBdr>
      <w:divsChild>
        <w:div w:id="746608309">
          <w:marLeft w:val="547"/>
          <w:marRight w:val="0"/>
          <w:marTop w:val="240"/>
          <w:marBottom w:val="0"/>
          <w:divBdr>
            <w:top w:val="none" w:sz="0" w:space="0" w:color="auto"/>
            <w:left w:val="none" w:sz="0" w:space="0" w:color="auto"/>
            <w:bottom w:val="none" w:sz="0" w:space="0" w:color="auto"/>
            <w:right w:val="none" w:sz="0" w:space="0" w:color="auto"/>
          </w:divBdr>
        </w:div>
        <w:div w:id="1296571043">
          <w:marLeft w:val="547"/>
          <w:marRight w:val="0"/>
          <w:marTop w:val="240"/>
          <w:marBottom w:val="0"/>
          <w:divBdr>
            <w:top w:val="none" w:sz="0" w:space="0" w:color="auto"/>
            <w:left w:val="none" w:sz="0" w:space="0" w:color="auto"/>
            <w:bottom w:val="none" w:sz="0" w:space="0" w:color="auto"/>
            <w:right w:val="none" w:sz="0" w:space="0" w:color="auto"/>
          </w:divBdr>
        </w:div>
        <w:div w:id="23210619">
          <w:marLeft w:val="547"/>
          <w:marRight w:val="0"/>
          <w:marTop w:val="240"/>
          <w:marBottom w:val="0"/>
          <w:divBdr>
            <w:top w:val="none" w:sz="0" w:space="0" w:color="auto"/>
            <w:left w:val="none" w:sz="0" w:space="0" w:color="auto"/>
            <w:bottom w:val="none" w:sz="0" w:space="0" w:color="auto"/>
            <w:right w:val="none" w:sz="0" w:space="0" w:color="auto"/>
          </w:divBdr>
        </w:div>
        <w:div w:id="24716799">
          <w:marLeft w:val="547"/>
          <w:marRight w:val="0"/>
          <w:marTop w:val="240"/>
          <w:marBottom w:val="0"/>
          <w:divBdr>
            <w:top w:val="none" w:sz="0" w:space="0" w:color="auto"/>
            <w:left w:val="none" w:sz="0" w:space="0" w:color="auto"/>
            <w:bottom w:val="none" w:sz="0" w:space="0" w:color="auto"/>
            <w:right w:val="none" w:sz="0" w:space="0" w:color="auto"/>
          </w:divBdr>
        </w:div>
        <w:div w:id="494761173">
          <w:marLeft w:val="547"/>
          <w:marRight w:val="0"/>
          <w:marTop w:val="240"/>
          <w:marBottom w:val="0"/>
          <w:divBdr>
            <w:top w:val="none" w:sz="0" w:space="0" w:color="auto"/>
            <w:left w:val="none" w:sz="0" w:space="0" w:color="auto"/>
            <w:bottom w:val="none" w:sz="0" w:space="0" w:color="auto"/>
            <w:right w:val="none" w:sz="0" w:space="0" w:color="auto"/>
          </w:divBdr>
        </w:div>
        <w:div w:id="2001762807">
          <w:marLeft w:val="547"/>
          <w:marRight w:val="0"/>
          <w:marTop w:val="240"/>
          <w:marBottom w:val="0"/>
          <w:divBdr>
            <w:top w:val="none" w:sz="0" w:space="0" w:color="auto"/>
            <w:left w:val="none" w:sz="0" w:space="0" w:color="auto"/>
            <w:bottom w:val="none" w:sz="0" w:space="0" w:color="auto"/>
            <w:right w:val="none" w:sz="0" w:space="0" w:color="auto"/>
          </w:divBdr>
        </w:div>
        <w:div w:id="1940091489">
          <w:marLeft w:val="547"/>
          <w:marRight w:val="0"/>
          <w:marTop w:val="240"/>
          <w:marBottom w:val="0"/>
          <w:divBdr>
            <w:top w:val="none" w:sz="0" w:space="0" w:color="auto"/>
            <w:left w:val="none" w:sz="0" w:space="0" w:color="auto"/>
            <w:bottom w:val="none" w:sz="0" w:space="0" w:color="auto"/>
            <w:right w:val="none" w:sz="0" w:space="0" w:color="auto"/>
          </w:divBdr>
        </w:div>
        <w:div w:id="1562251018">
          <w:marLeft w:val="547"/>
          <w:marRight w:val="0"/>
          <w:marTop w:val="240"/>
          <w:marBottom w:val="0"/>
          <w:divBdr>
            <w:top w:val="none" w:sz="0" w:space="0" w:color="auto"/>
            <w:left w:val="none" w:sz="0" w:space="0" w:color="auto"/>
            <w:bottom w:val="none" w:sz="0" w:space="0" w:color="auto"/>
            <w:right w:val="none" w:sz="0" w:space="0" w:color="auto"/>
          </w:divBdr>
        </w:div>
        <w:div w:id="1764036127">
          <w:marLeft w:val="547"/>
          <w:marRight w:val="0"/>
          <w:marTop w:val="240"/>
          <w:marBottom w:val="0"/>
          <w:divBdr>
            <w:top w:val="none" w:sz="0" w:space="0" w:color="auto"/>
            <w:left w:val="none" w:sz="0" w:space="0" w:color="auto"/>
            <w:bottom w:val="none" w:sz="0" w:space="0" w:color="auto"/>
            <w:right w:val="none" w:sz="0" w:space="0" w:color="auto"/>
          </w:divBdr>
        </w:div>
        <w:div w:id="2054230157">
          <w:marLeft w:val="547"/>
          <w:marRight w:val="0"/>
          <w:marTop w:val="240"/>
          <w:marBottom w:val="0"/>
          <w:divBdr>
            <w:top w:val="none" w:sz="0" w:space="0" w:color="auto"/>
            <w:left w:val="none" w:sz="0" w:space="0" w:color="auto"/>
            <w:bottom w:val="none" w:sz="0" w:space="0" w:color="auto"/>
            <w:right w:val="none" w:sz="0" w:space="0" w:color="auto"/>
          </w:divBdr>
        </w:div>
        <w:div w:id="1410156065">
          <w:marLeft w:val="547"/>
          <w:marRight w:val="0"/>
          <w:marTop w:val="240"/>
          <w:marBottom w:val="0"/>
          <w:divBdr>
            <w:top w:val="none" w:sz="0" w:space="0" w:color="auto"/>
            <w:left w:val="none" w:sz="0" w:space="0" w:color="auto"/>
            <w:bottom w:val="none" w:sz="0" w:space="0" w:color="auto"/>
            <w:right w:val="none" w:sz="0" w:space="0" w:color="auto"/>
          </w:divBdr>
        </w:div>
        <w:div w:id="1404254324">
          <w:marLeft w:val="547"/>
          <w:marRight w:val="0"/>
          <w:marTop w:val="240"/>
          <w:marBottom w:val="0"/>
          <w:divBdr>
            <w:top w:val="none" w:sz="0" w:space="0" w:color="auto"/>
            <w:left w:val="none" w:sz="0" w:space="0" w:color="auto"/>
            <w:bottom w:val="none" w:sz="0" w:space="0" w:color="auto"/>
            <w:right w:val="none" w:sz="0" w:space="0" w:color="auto"/>
          </w:divBdr>
        </w:div>
        <w:div w:id="1639144489">
          <w:marLeft w:val="547"/>
          <w:marRight w:val="0"/>
          <w:marTop w:val="240"/>
          <w:marBottom w:val="0"/>
          <w:divBdr>
            <w:top w:val="none" w:sz="0" w:space="0" w:color="auto"/>
            <w:left w:val="none" w:sz="0" w:space="0" w:color="auto"/>
            <w:bottom w:val="none" w:sz="0" w:space="0" w:color="auto"/>
            <w:right w:val="none" w:sz="0" w:space="0" w:color="auto"/>
          </w:divBdr>
        </w:div>
        <w:div w:id="1850294302">
          <w:marLeft w:val="547"/>
          <w:marRight w:val="0"/>
          <w:marTop w:val="240"/>
          <w:marBottom w:val="0"/>
          <w:divBdr>
            <w:top w:val="none" w:sz="0" w:space="0" w:color="auto"/>
            <w:left w:val="none" w:sz="0" w:space="0" w:color="auto"/>
            <w:bottom w:val="none" w:sz="0" w:space="0" w:color="auto"/>
            <w:right w:val="none" w:sz="0" w:space="0" w:color="auto"/>
          </w:divBdr>
        </w:div>
        <w:div w:id="1530876297">
          <w:marLeft w:val="547"/>
          <w:marRight w:val="0"/>
          <w:marTop w:val="240"/>
          <w:marBottom w:val="0"/>
          <w:divBdr>
            <w:top w:val="none" w:sz="0" w:space="0" w:color="auto"/>
            <w:left w:val="none" w:sz="0" w:space="0" w:color="auto"/>
            <w:bottom w:val="none" w:sz="0" w:space="0" w:color="auto"/>
            <w:right w:val="none" w:sz="0" w:space="0" w:color="auto"/>
          </w:divBdr>
        </w:div>
        <w:div w:id="840433818">
          <w:marLeft w:val="547"/>
          <w:marRight w:val="0"/>
          <w:marTop w:val="240"/>
          <w:marBottom w:val="0"/>
          <w:divBdr>
            <w:top w:val="none" w:sz="0" w:space="0" w:color="auto"/>
            <w:left w:val="none" w:sz="0" w:space="0" w:color="auto"/>
            <w:bottom w:val="none" w:sz="0" w:space="0" w:color="auto"/>
            <w:right w:val="none" w:sz="0" w:space="0" w:color="auto"/>
          </w:divBdr>
        </w:div>
        <w:div w:id="508180928">
          <w:marLeft w:val="547"/>
          <w:marRight w:val="0"/>
          <w:marTop w:val="240"/>
          <w:marBottom w:val="0"/>
          <w:divBdr>
            <w:top w:val="none" w:sz="0" w:space="0" w:color="auto"/>
            <w:left w:val="none" w:sz="0" w:space="0" w:color="auto"/>
            <w:bottom w:val="none" w:sz="0" w:space="0" w:color="auto"/>
            <w:right w:val="none" w:sz="0" w:space="0" w:color="auto"/>
          </w:divBdr>
        </w:div>
        <w:div w:id="1831096192">
          <w:marLeft w:val="547"/>
          <w:marRight w:val="0"/>
          <w:marTop w:val="240"/>
          <w:marBottom w:val="0"/>
          <w:divBdr>
            <w:top w:val="none" w:sz="0" w:space="0" w:color="auto"/>
            <w:left w:val="none" w:sz="0" w:space="0" w:color="auto"/>
            <w:bottom w:val="none" w:sz="0" w:space="0" w:color="auto"/>
            <w:right w:val="none" w:sz="0" w:space="0" w:color="auto"/>
          </w:divBdr>
        </w:div>
        <w:div w:id="1091704221">
          <w:marLeft w:val="547"/>
          <w:marRight w:val="0"/>
          <w:marTop w:val="240"/>
          <w:marBottom w:val="0"/>
          <w:divBdr>
            <w:top w:val="none" w:sz="0" w:space="0" w:color="auto"/>
            <w:left w:val="none" w:sz="0" w:space="0" w:color="auto"/>
            <w:bottom w:val="none" w:sz="0" w:space="0" w:color="auto"/>
            <w:right w:val="none" w:sz="0" w:space="0" w:color="auto"/>
          </w:divBdr>
        </w:div>
        <w:div w:id="1265646333">
          <w:marLeft w:val="547"/>
          <w:marRight w:val="0"/>
          <w:marTop w:val="240"/>
          <w:marBottom w:val="0"/>
          <w:divBdr>
            <w:top w:val="none" w:sz="0" w:space="0" w:color="auto"/>
            <w:left w:val="none" w:sz="0" w:space="0" w:color="auto"/>
            <w:bottom w:val="none" w:sz="0" w:space="0" w:color="auto"/>
            <w:right w:val="none" w:sz="0" w:space="0" w:color="auto"/>
          </w:divBdr>
        </w:div>
        <w:div w:id="392126197">
          <w:marLeft w:val="547"/>
          <w:marRight w:val="0"/>
          <w:marTop w:val="240"/>
          <w:marBottom w:val="0"/>
          <w:divBdr>
            <w:top w:val="none" w:sz="0" w:space="0" w:color="auto"/>
            <w:left w:val="none" w:sz="0" w:space="0" w:color="auto"/>
            <w:bottom w:val="none" w:sz="0" w:space="0" w:color="auto"/>
            <w:right w:val="none" w:sz="0" w:space="0" w:color="auto"/>
          </w:divBdr>
        </w:div>
        <w:div w:id="591471080">
          <w:marLeft w:val="547"/>
          <w:marRight w:val="0"/>
          <w:marTop w:val="240"/>
          <w:marBottom w:val="0"/>
          <w:divBdr>
            <w:top w:val="none" w:sz="0" w:space="0" w:color="auto"/>
            <w:left w:val="none" w:sz="0" w:space="0" w:color="auto"/>
            <w:bottom w:val="none" w:sz="0" w:space="0" w:color="auto"/>
            <w:right w:val="none" w:sz="0" w:space="0" w:color="auto"/>
          </w:divBdr>
        </w:div>
        <w:div w:id="368646690">
          <w:marLeft w:val="547"/>
          <w:marRight w:val="0"/>
          <w:marTop w:val="240"/>
          <w:marBottom w:val="0"/>
          <w:divBdr>
            <w:top w:val="none" w:sz="0" w:space="0" w:color="auto"/>
            <w:left w:val="none" w:sz="0" w:space="0" w:color="auto"/>
            <w:bottom w:val="none" w:sz="0" w:space="0" w:color="auto"/>
            <w:right w:val="none" w:sz="0" w:space="0" w:color="auto"/>
          </w:divBdr>
        </w:div>
        <w:div w:id="1298071982">
          <w:marLeft w:val="547"/>
          <w:marRight w:val="0"/>
          <w:marTop w:val="240"/>
          <w:marBottom w:val="0"/>
          <w:divBdr>
            <w:top w:val="none" w:sz="0" w:space="0" w:color="auto"/>
            <w:left w:val="none" w:sz="0" w:space="0" w:color="auto"/>
            <w:bottom w:val="none" w:sz="0" w:space="0" w:color="auto"/>
            <w:right w:val="none" w:sz="0" w:space="0" w:color="auto"/>
          </w:divBdr>
        </w:div>
        <w:div w:id="251359633">
          <w:marLeft w:val="806"/>
          <w:marRight w:val="0"/>
          <w:marTop w:val="240"/>
          <w:marBottom w:val="0"/>
          <w:divBdr>
            <w:top w:val="none" w:sz="0" w:space="0" w:color="auto"/>
            <w:left w:val="none" w:sz="0" w:space="0" w:color="auto"/>
            <w:bottom w:val="none" w:sz="0" w:space="0" w:color="auto"/>
            <w:right w:val="none" w:sz="0" w:space="0" w:color="auto"/>
          </w:divBdr>
        </w:div>
        <w:div w:id="795486180">
          <w:marLeft w:val="806"/>
          <w:marRight w:val="0"/>
          <w:marTop w:val="240"/>
          <w:marBottom w:val="0"/>
          <w:divBdr>
            <w:top w:val="none" w:sz="0" w:space="0" w:color="auto"/>
            <w:left w:val="none" w:sz="0" w:space="0" w:color="auto"/>
            <w:bottom w:val="none" w:sz="0" w:space="0" w:color="auto"/>
            <w:right w:val="none" w:sz="0" w:space="0" w:color="auto"/>
          </w:divBdr>
        </w:div>
        <w:div w:id="548153000">
          <w:marLeft w:val="806"/>
          <w:marRight w:val="0"/>
          <w:marTop w:val="240"/>
          <w:marBottom w:val="0"/>
          <w:divBdr>
            <w:top w:val="none" w:sz="0" w:space="0" w:color="auto"/>
            <w:left w:val="none" w:sz="0" w:space="0" w:color="auto"/>
            <w:bottom w:val="none" w:sz="0" w:space="0" w:color="auto"/>
            <w:right w:val="none" w:sz="0" w:space="0" w:color="auto"/>
          </w:divBdr>
        </w:div>
        <w:div w:id="1197082394">
          <w:marLeft w:val="806"/>
          <w:marRight w:val="0"/>
          <w:marTop w:val="240"/>
          <w:marBottom w:val="0"/>
          <w:divBdr>
            <w:top w:val="none" w:sz="0" w:space="0" w:color="auto"/>
            <w:left w:val="none" w:sz="0" w:space="0" w:color="auto"/>
            <w:bottom w:val="none" w:sz="0" w:space="0" w:color="auto"/>
            <w:right w:val="none" w:sz="0" w:space="0" w:color="auto"/>
          </w:divBdr>
        </w:div>
        <w:div w:id="1709450794">
          <w:marLeft w:val="547"/>
          <w:marRight w:val="0"/>
          <w:marTop w:val="240"/>
          <w:marBottom w:val="0"/>
          <w:divBdr>
            <w:top w:val="none" w:sz="0" w:space="0" w:color="auto"/>
            <w:left w:val="none" w:sz="0" w:space="0" w:color="auto"/>
            <w:bottom w:val="none" w:sz="0" w:space="0" w:color="auto"/>
            <w:right w:val="none" w:sz="0" w:space="0" w:color="auto"/>
          </w:divBdr>
        </w:div>
        <w:div w:id="1631863121">
          <w:marLeft w:val="547"/>
          <w:marRight w:val="0"/>
          <w:marTop w:val="240"/>
          <w:marBottom w:val="0"/>
          <w:divBdr>
            <w:top w:val="none" w:sz="0" w:space="0" w:color="auto"/>
            <w:left w:val="none" w:sz="0" w:space="0" w:color="auto"/>
            <w:bottom w:val="none" w:sz="0" w:space="0" w:color="auto"/>
            <w:right w:val="none" w:sz="0" w:space="0" w:color="auto"/>
          </w:divBdr>
        </w:div>
        <w:div w:id="2118401047">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619681775">
      <w:bodyDiv w:val="1"/>
      <w:marLeft w:val="0"/>
      <w:marRight w:val="0"/>
      <w:marTop w:val="0"/>
      <w:marBottom w:val="0"/>
      <w:divBdr>
        <w:top w:val="none" w:sz="0" w:space="0" w:color="auto"/>
        <w:left w:val="none" w:sz="0" w:space="0" w:color="auto"/>
        <w:bottom w:val="none" w:sz="0" w:space="0" w:color="auto"/>
        <w:right w:val="none" w:sz="0" w:space="0" w:color="auto"/>
      </w:divBdr>
      <w:divsChild>
        <w:div w:id="1514881116">
          <w:marLeft w:val="806"/>
          <w:marRight w:val="0"/>
          <w:marTop w:val="0"/>
          <w:marBottom w:val="0"/>
          <w:divBdr>
            <w:top w:val="none" w:sz="0" w:space="0" w:color="auto"/>
            <w:left w:val="none" w:sz="0" w:space="0" w:color="auto"/>
            <w:bottom w:val="none" w:sz="0" w:space="0" w:color="auto"/>
            <w:right w:val="none" w:sz="0" w:space="0" w:color="auto"/>
          </w:divBdr>
        </w:div>
        <w:div w:id="1015574084">
          <w:marLeft w:val="806"/>
          <w:marRight w:val="0"/>
          <w:marTop w:val="0"/>
          <w:marBottom w:val="0"/>
          <w:divBdr>
            <w:top w:val="none" w:sz="0" w:space="0" w:color="auto"/>
            <w:left w:val="none" w:sz="0" w:space="0" w:color="auto"/>
            <w:bottom w:val="none" w:sz="0" w:space="0" w:color="auto"/>
            <w:right w:val="none" w:sz="0" w:space="0" w:color="auto"/>
          </w:divBdr>
        </w:div>
        <w:div w:id="665936012">
          <w:marLeft w:val="806"/>
          <w:marRight w:val="0"/>
          <w:marTop w:val="0"/>
          <w:marBottom w:val="0"/>
          <w:divBdr>
            <w:top w:val="none" w:sz="0" w:space="0" w:color="auto"/>
            <w:left w:val="none" w:sz="0" w:space="0" w:color="auto"/>
            <w:bottom w:val="none" w:sz="0" w:space="0" w:color="auto"/>
            <w:right w:val="none" w:sz="0" w:space="0" w:color="auto"/>
          </w:divBdr>
        </w:div>
        <w:div w:id="319583846">
          <w:marLeft w:val="806"/>
          <w:marRight w:val="0"/>
          <w:marTop w:val="0"/>
          <w:marBottom w:val="0"/>
          <w:divBdr>
            <w:top w:val="none" w:sz="0" w:space="0" w:color="auto"/>
            <w:left w:val="none" w:sz="0" w:space="0" w:color="auto"/>
            <w:bottom w:val="none" w:sz="0" w:space="0" w:color="auto"/>
            <w:right w:val="none" w:sz="0" w:space="0" w:color="auto"/>
          </w:divBdr>
        </w:div>
      </w:divsChild>
    </w:div>
    <w:div w:id="1649279761">
      <w:bodyDiv w:val="1"/>
      <w:marLeft w:val="0"/>
      <w:marRight w:val="0"/>
      <w:marTop w:val="0"/>
      <w:marBottom w:val="0"/>
      <w:divBdr>
        <w:top w:val="none" w:sz="0" w:space="0" w:color="auto"/>
        <w:left w:val="none" w:sz="0" w:space="0" w:color="auto"/>
        <w:bottom w:val="none" w:sz="0" w:space="0" w:color="auto"/>
        <w:right w:val="none" w:sz="0" w:space="0" w:color="auto"/>
      </w:divBdr>
      <w:divsChild>
        <w:div w:id="1709068789">
          <w:marLeft w:val="547"/>
          <w:marRight w:val="0"/>
          <w:marTop w:val="240"/>
          <w:marBottom w:val="0"/>
          <w:divBdr>
            <w:top w:val="none" w:sz="0" w:space="0" w:color="auto"/>
            <w:left w:val="none" w:sz="0" w:space="0" w:color="auto"/>
            <w:bottom w:val="none" w:sz="0" w:space="0" w:color="auto"/>
            <w:right w:val="none" w:sz="0" w:space="0" w:color="auto"/>
          </w:divBdr>
        </w:div>
        <w:div w:id="396174862">
          <w:marLeft w:val="547"/>
          <w:marRight w:val="0"/>
          <w:marTop w:val="240"/>
          <w:marBottom w:val="0"/>
          <w:divBdr>
            <w:top w:val="none" w:sz="0" w:space="0" w:color="auto"/>
            <w:left w:val="none" w:sz="0" w:space="0" w:color="auto"/>
            <w:bottom w:val="none" w:sz="0" w:space="0" w:color="auto"/>
            <w:right w:val="none" w:sz="0" w:space="0" w:color="auto"/>
          </w:divBdr>
        </w:div>
        <w:div w:id="1739018340">
          <w:marLeft w:val="547"/>
          <w:marRight w:val="0"/>
          <w:marTop w:val="240"/>
          <w:marBottom w:val="0"/>
          <w:divBdr>
            <w:top w:val="none" w:sz="0" w:space="0" w:color="auto"/>
            <w:left w:val="none" w:sz="0" w:space="0" w:color="auto"/>
            <w:bottom w:val="none" w:sz="0" w:space="0" w:color="auto"/>
            <w:right w:val="none" w:sz="0" w:space="0" w:color="auto"/>
          </w:divBdr>
        </w:div>
        <w:div w:id="1822309512">
          <w:marLeft w:val="547"/>
          <w:marRight w:val="0"/>
          <w:marTop w:val="240"/>
          <w:marBottom w:val="0"/>
          <w:divBdr>
            <w:top w:val="none" w:sz="0" w:space="0" w:color="auto"/>
            <w:left w:val="none" w:sz="0" w:space="0" w:color="auto"/>
            <w:bottom w:val="none" w:sz="0" w:space="0" w:color="auto"/>
            <w:right w:val="none" w:sz="0" w:space="0" w:color="auto"/>
          </w:divBdr>
        </w:div>
        <w:div w:id="221525696">
          <w:marLeft w:val="547"/>
          <w:marRight w:val="0"/>
          <w:marTop w:val="240"/>
          <w:marBottom w:val="0"/>
          <w:divBdr>
            <w:top w:val="none" w:sz="0" w:space="0" w:color="auto"/>
            <w:left w:val="none" w:sz="0" w:space="0" w:color="auto"/>
            <w:bottom w:val="none" w:sz="0" w:space="0" w:color="auto"/>
            <w:right w:val="none" w:sz="0" w:space="0" w:color="auto"/>
          </w:divBdr>
        </w:div>
        <w:div w:id="1035354546">
          <w:marLeft w:val="547"/>
          <w:marRight w:val="0"/>
          <w:marTop w:val="240"/>
          <w:marBottom w:val="0"/>
          <w:divBdr>
            <w:top w:val="none" w:sz="0" w:space="0" w:color="auto"/>
            <w:left w:val="none" w:sz="0" w:space="0" w:color="auto"/>
            <w:bottom w:val="none" w:sz="0" w:space="0" w:color="auto"/>
            <w:right w:val="none" w:sz="0" w:space="0" w:color="auto"/>
          </w:divBdr>
        </w:div>
        <w:div w:id="1929196647">
          <w:marLeft w:val="547"/>
          <w:marRight w:val="0"/>
          <w:marTop w:val="240"/>
          <w:marBottom w:val="0"/>
          <w:divBdr>
            <w:top w:val="none" w:sz="0" w:space="0" w:color="auto"/>
            <w:left w:val="none" w:sz="0" w:space="0" w:color="auto"/>
            <w:bottom w:val="none" w:sz="0" w:space="0" w:color="auto"/>
            <w:right w:val="none" w:sz="0" w:space="0" w:color="auto"/>
          </w:divBdr>
        </w:div>
        <w:div w:id="955600355">
          <w:marLeft w:val="547"/>
          <w:marRight w:val="0"/>
          <w:marTop w:val="240"/>
          <w:marBottom w:val="0"/>
          <w:divBdr>
            <w:top w:val="none" w:sz="0" w:space="0" w:color="auto"/>
            <w:left w:val="none" w:sz="0" w:space="0" w:color="auto"/>
            <w:bottom w:val="none" w:sz="0" w:space="0" w:color="auto"/>
            <w:right w:val="none" w:sz="0" w:space="0" w:color="auto"/>
          </w:divBdr>
        </w:div>
        <w:div w:id="2086608525">
          <w:marLeft w:val="547"/>
          <w:marRight w:val="0"/>
          <w:marTop w:val="240"/>
          <w:marBottom w:val="0"/>
          <w:divBdr>
            <w:top w:val="none" w:sz="0" w:space="0" w:color="auto"/>
            <w:left w:val="none" w:sz="0" w:space="0" w:color="auto"/>
            <w:bottom w:val="none" w:sz="0" w:space="0" w:color="auto"/>
            <w:right w:val="none" w:sz="0" w:space="0" w:color="auto"/>
          </w:divBdr>
        </w:div>
        <w:div w:id="1771274203">
          <w:marLeft w:val="547"/>
          <w:marRight w:val="0"/>
          <w:marTop w:val="240"/>
          <w:marBottom w:val="0"/>
          <w:divBdr>
            <w:top w:val="none" w:sz="0" w:space="0" w:color="auto"/>
            <w:left w:val="none" w:sz="0" w:space="0" w:color="auto"/>
            <w:bottom w:val="none" w:sz="0" w:space="0" w:color="auto"/>
            <w:right w:val="none" w:sz="0" w:space="0" w:color="auto"/>
          </w:divBdr>
        </w:div>
        <w:div w:id="1095394583">
          <w:marLeft w:val="547"/>
          <w:marRight w:val="0"/>
          <w:marTop w:val="240"/>
          <w:marBottom w:val="0"/>
          <w:divBdr>
            <w:top w:val="none" w:sz="0" w:space="0" w:color="auto"/>
            <w:left w:val="none" w:sz="0" w:space="0" w:color="auto"/>
            <w:bottom w:val="none" w:sz="0" w:space="0" w:color="auto"/>
            <w:right w:val="none" w:sz="0" w:space="0" w:color="auto"/>
          </w:divBdr>
        </w:div>
        <w:div w:id="1878616468">
          <w:marLeft w:val="547"/>
          <w:marRight w:val="0"/>
          <w:marTop w:val="240"/>
          <w:marBottom w:val="0"/>
          <w:divBdr>
            <w:top w:val="none" w:sz="0" w:space="0" w:color="auto"/>
            <w:left w:val="none" w:sz="0" w:space="0" w:color="auto"/>
            <w:bottom w:val="none" w:sz="0" w:space="0" w:color="auto"/>
            <w:right w:val="none" w:sz="0" w:space="0" w:color="auto"/>
          </w:divBdr>
        </w:div>
        <w:div w:id="1786773530">
          <w:marLeft w:val="547"/>
          <w:marRight w:val="0"/>
          <w:marTop w:val="240"/>
          <w:marBottom w:val="0"/>
          <w:divBdr>
            <w:top w:val="none" w:sz="0" w:space="0" w:color="auto"/>
            <w:left w:val="none" w:sz="0" w:space="0" w:color="auto"/>
            <w:bottom w:val="none" w:sz="0" w:space="0" w:color="auto"/>
            <w:right w:val="none" w:sz="0" w:space="0" w:color="auto"/>
          </w:divBdr>
        </w:div>
        <w:div w:id="732702001">
          <w:marLeft w:val="547"/>
          <w:marRight w:val="0"/>
          <w:marTop w:val="240"/>
          <w:marBottom w:val="0"/>
          <w:divBdr>
            <w:top w:val="none" w:sz="0" w:space="0" w:color="auto"/>
            <w:left w:val="none" w:sz="0" w:space="0" w:color="auto"/>
            <w:bottom w:val="none" w:sz="0" w:space="0" w:color="auto"/>
            <w:right w:val="none" w:sz="0" w:space="0" w:color="auto"/>
          </w:divBdr>
        </w:div>
        <w:div w:id="1577740539">
          <w:marLeft w:val="547"/>
          <w:marRight w:val="0"/>
          <w:marTop w:val="240"/>
          <w:marBottom w:val="0"/>
          <w:divBdr>
            <w:top w:val="none" w:sz="0" w:space="0" w:color="auto"/>
            <w:left w:val="none" w:sz="0" w:space="0" w:color="auto"/>
            <w:bottom w:val="none" w:sz="0" w:space="0" w:color="auto"/>
            <w:right w:val="none" w:sz="0" w:space="0" w:color="auto"/>
          </w:divBdr>
        </w:div>
        <w:div w:id="1675524222">
          <w:marLeft w:val="547"/>
          <w:marRight w:val="0"/>
          <w:marTop w:val="240"/>
          <w:marBottom w:val="0"/>
          <w:divBdr>
            <w:top w:val="none" w:sz="0" w:space="0" w:color="auto"/>
            <w:left w:val="none" w:sz="0" w:space="0" w:color="auto"/>
            <w:bottom w:val="none" w:sz="0" w:space="0" w:color="auto"/>
            <w:right w:val="none" w:sz="0" w:space="0" w:color="auto"/>
          </w:divBdr>
        </w:div>
        <w:div w:id="1541893820">
          <w:marLeft w:val="547"/>
          <w:marRight w:val="0"/>
          <w:marTop w:val="240"/>
          <w:marBottom w:val="0"/>
          <w:divBdr>
            <w:top w:val="none" w:sz="0" w:space="0" w:color="auto"/>
            <w:left w:val="none" w:sz="0" w:space="0" w:color="auto"/>
            <w:bottom w:val="none" w:sz="0" w:space="0" w:color="auto"/>
            <w:right w:val="none" w:sz="0" w:space="0" w:color="auto"/>
          </w:divBdr>
        </w:div>
        <w:div w:id="2026709277">
          <w:marLeft w:val="547"/>
          <w:marRight w:val="0"/>
          <w:marTop w:val="240"/>
          <w:marBottom w:val="0"/>
          <w:divBdr>
            <w:top w:val="none" w:sz="0" w:space="0" w:color="auto"/>
            <w:left w:val="none" w:sz="0" w:space="0" w:color="auto"/>
            <w:bottom w:val="none" w:sz="0" w:space="0" w:color="auto"/>
            <w:right w:val="none" w:sz="0" w:space="0" w:color="auto"/>
          </w:divBdr>
        </w:div>
        <w:div w:id="772096467">
          <w:marLeft w:val="547"/>
          <w:marRight w:val="0"/>
          <w:marTop w:val="240"/>
          <w:marBottom w:val="0"/>
          <w:divBdr>
            <w:top w:val="none" w:sz="0" w:space="0" w:color="auto"/>
            <w:left w:val="none" w:sz="0" w:space="0" w:color="auto"/>
            <w:bottom w:val="none" w:sz="0" w:space="0" w:color="auto"/>
            <w:right w:val="none" w:sz="0" w:space="0" w:color="auto"/>
          </w:divBdr>
        </w:div>
        <w:div w:id="1844851612">
          <w:marLeft w:val="547"/>
          <w:marRight w:val="0"/>
          <w:marTop w:val="240"/>
          <w:marBottom w:val="0"/>
          <w:divBdr>
            <w:top w:val="none" w:sz="0" w:space="0" w:color="auto"/>
            <w:left w:val="none" w:sz="0" w:space="0" w:color="auto"/>
            <w:bottom w:val="none" w:sz="0" w:space="0" w:color="auto"/>
            <w:right w:val="none" w:sz="0" w:space="0" w:color="auto"/>
          </w:divBdr>
        </w:div>
        <w:div w:id="60175958">
          <w:marLeft w:val="547"/>
          <w:marRight w:val="0"/>
          <w:marTop w:val="240"/>
          <w:marBottom w:val="0"/>
          <w:divBdr>
            <w:top w:val="none" w:sz="0" w:space="0" w:color="auto"/>
            <w:left w:val="none" w:sz="0" w:space="0" w:color="auto"/>
            <w:bottom w:val="none" w:sz="0" w:space="0" w:color="auto"/>
            <w:right w:val="none" w:sz="0" w:space="0" w:color="auto"/>
          </w:divBdr>
        </w:div>
        <w:div w:id="1458530407">
          <w:marLeft w:val="547"/>
          <w:marRight w:val="0"/>
          <w:marTop w:val="240"/>
          <w:marBottom w:val="0"/>
          <w:divBdr>
            <w:top w:val="none" w:sz="0" w:space="0" w:color="auto"/>
            <w:left w:val="none" w:sz="0" w:space="0" w:color="auto"/>
            <w:bottom w:val="none" w:sz="0" w:space="0" w:color="auto"/>
            <w:right w:val="none" w:sz="0" w:space="0" w:color="auto"/>
          </w:divBdr>
        </w:div>
        <w:div w:id="1244333949">
          <w:marLeft w:val="547"/>
          <w:marRight w:val="0"/>
          <w:marTop w:val="240"/>
          <w:marBottom w:val="0"/>
          <w:divBdr>
            <w:top w:val="none" w:sz="0" w:space="0" w:color="auto"/>
            <w:left w:val="none" w:sz="0" w:space="0" w:color="auto"/>
            <w:bottom w:val="none" w:sz="0" w:space="0" w:color="auto"/>
            <w:right w:val="none" w:sz="0" w:space="0" w:color="auto"/>
          </w:divBdr>
        </w:div>
        <w:div w:id="1360471616">
          <w:marLeft w:val="547"/>
          <w:marRight w:val="0"/>
          <w:marTop w:val="240"/>
          <w:marBottom w:val="0"/>
          <w:divBdr>
            <w:top w:val="none" w:sz="0" w:space="0" w:color="auto"/>
            <w:left w:val="none" w:sz="0" w:space="0" w:color="auto"/>
            <w:bottom w:val="none" w:sz="0" w:space="0" w:color="auto"/>
            <w:right w:val="none" w:sz="0" w:space="0" w:color="auto"/>
          </w:divBdr>
        </w:div>
        <w:div w:id="1508592522">
          <w:marLeft w:val="547"/>
          <w:marRight w:val="0"/>
          <w:marTop w:val="240"/>
          <w:marBottom w:val="0"/>
          <w:divBdr>
            <w:top w:val="none" w:sz="0" w:space="0" w:color="auto"/>
            <w:left w:val="none" w:sz="0" w:space="0" w:color="auto"/>
            <w:bottom w:val="none" w:sz="0" w:space="0" w:color="auto"/>
            <w:right w:val="none" w:sz="0" w:space="0" w:color="auto"/>
          </w:divBdr>
        </w:div>
        <w:div w:id="894581938">
          <w:marLeft w:val="547"/>
          <w:marRight w:val="0"/>
          <w:marTop w:val="240"/>
          <w:marBottom w:val="0"/>
          <w:divBdr>
            <w:top w:val="none" w:sz="0" w:space="0" w:color="auto"/>
            <w:left w:val="none" w:sz="0" w:space="0" w:color="auto"/>
            <w:bottom w:val="none" w:sz="0" w:space="0" w:color="auto"/>
            <w:right w:val="none" w:sz="0" w:space="0" w:color="auto"/>
          </w:divBdr>
        </w:div>
        <w:div w:id="326638404">
          <w:marLeft w:val="547"/>
          <w:marRight w:val="0"/>
          <w:marTop w:val="240"/>
          <w:marBottom w:val="0"/>
          <w:divBdr>
            <w:top w:val="none" w:sz="0" w:space="0" w:color="auto"/>
            <w:left w:val="none" w:sz="0" w:space="0" w:color="auto"/>
            <w:bottom w:val="none" w:sz="0" w:space="0" w:color="auto"/>
            <w:right w:val="none" w:sz="0" w:space="0" w:color="auto"/>
          </w:divBdr>
        </w:div>
        <w:div w:id="1544436670">
          <w:marLeft w:val="547"/>
          <w:marRight w:val="0"/>
          <w:marTop w:val="240"/>
          <w:marBottom w:val="0"/>
          <w:divBdr>
            <w:top w:val="none" w:sz="0" w:space="0" w:color="auto"/>
            <w:left w:val="none" w:sz="0" w:space="0" w:color="auto"/>
            <w:bottom w:val="none" w:sz="0" w:space="0" w:color="auto"/>
            <w:right w:val="none" w:sz="0" w:space="0" w:color="auto"/>
          </w:divBdr>
        </w:div>
        <w:div w:id="1288511597">
          <w:marLeft w:val="547"/>
          <w:marRight w:val="0"/>
          <w:marTop w:val="240"/>
          <w:marBottom w:val="0"/>
          <w:divBdr>
            <w:top w:val="none" w:sz="0" w:space="0" w:color="auto"/>
            <w:left w:val="none" w:sz="0" w:space="0" w:color="auto"/>
            <w:bottom w:val="none" w:sz="0" w:space="0" w:color="auto"/>
            <w:right w:val="none" w:sz="0" w:space="0" w:color="auto"/>
          </w:divBdr>
        </w:div>
        <w:div w:id="226427289">
          <w:marLeft w:val="547"/>
          <w:marRight w:val="0"/>
          <w:marTop w:val="240"/>
          <w:marBottom w:val="0"/>
          <w:divBdr>
            <w:top w:val="none" w:sz="0" w:space="0" w:color="auto"/>
            <w:left w:val="none" w:sz="0" w:space="0" w:color="auto"/>
            <w:bottom w:val="none" w:sz="0" w:space="0" w:color="auto"/>
            <w:right w:val="none" w:sz="0" w:space="0" w:color="auto"/>
          </w:divBdr>
        </w:div>
        <w:div w:id="2037190220">
          <w:marLeft w:val="547"/>
          <w:marRight w:val="0"/>
          <w:marTop w:val="240"/>
          <w:marBottom w:val="0"/>
          <w:divBdr>
            <w:top w:val="none" w:sz="0" w:space="0" w:color="auto"/>
            <w:left w:val="none" w:sz="0" w:space="0" w:color="auto"/>
            <w:bottom w:val="none" w:sz="0" w:space="0" w:color="auto"/>
            <w:right w:val="none" w:sz="0" w:space="0" w:color="auto"/>
          </w:divBdr>
        </w:div>
        <w:div w:id="285737981">
          <w:marLeft w:val="547"/>
          <w:marRight w:val="0"/>
          <w:marTop w:val="240"/>
          <w:marBottom w:val="0"/>
          <w:divBdr>
            <w:top w:val="none" w:sz="0" w:space="0" w:color="auto"/>
            <w:left w:val="none" w:sz="0" w:space="0" w:color="auto"/>
            <w:bottom w:val="none" w:sz="0" w:space="0" w:color="auto"/>
            <w:right w:val="none" w:sz="0" w:space="0" w:color="auto"/>
          </w:divBdr>
        </w:div>
        <w:div w:id="1213926033">
          <w:marLeft w:val="547"/>
          <w:marRight w:val="0"/>
          <w:marTop w:val="240"/>
          <w:marBottom w:val="0"/>
          <w:divBdr>
            <w:top w:val="none" w:sz="0" w:space="0" w:color="auto"/>
            <w:left w:val="none" w:sz="0" w:space="0" w:color="auto"/>
            <w:bottom w:val="none" w:sz="0" w:space="0" w:color="auto"/>
            <w:right w:val="none" w:sz="0" w:space="0" w:color="auto"/>
          </w:divBdr>
        </w:div>
        <w:div w:id="706488614">
          <w:marLeft w:val="547"/>
          <w:marRight w:val="0"/>
          <w:marTop w:val="240"/>
          <w:marBottom w:val="0"/>
          <w:divBdr>
            <w:top w:val="none" w:sz="0" w:space="0" w:color="auto"/>
            <w:left w:val="none" w:sz="0" w:space="0" w:color="auto"/>
            <w:bottom w:val="none" w:sz="0" w:space="0" w:color="auto"/>
            <w:right w:val="none" w:sz="0" w:space="0" w:color="auto"/>
          </w:divBdr>
        </w:div>
        <w:div w:id="187063161">
          <w:marLeft w:val="547"/>
          <w:marRight w:val="0"/>
          <w:marTop w:val="240"/>
          <w:marBottom w:val="0"/>
          <w:divBdr>
            <w:top w:val="none" w:sz="0" w:space="0" w:color="auto"/>
            <w:left w:val="none" w:sz="0" w:space="0" w:color="auto"/>
            <w:bottom w:val="none" w:sz="0" w:space="0" w:color="auto"/>
            <w:right w:val="none" w:sz="0" w:space="0" w:color="auto"/>
          </w:divBdr>
        </w:div>
        <w:div w:id="1151865449">
          <w:marLeft w:val="547"/>
          <w:marRight w:val="0"/>
          <w:marTop w:val="240"/>
          <w:marBottom w:val="0"/>
          <w:divBdr>
            <w:top w:val="none" w:sz="0" w:space="0" w:color="auto"/>
            <w:left w:val="none" w:sz="0" w:space="0" w:color="auto"/>
            <w:bottom w:val="none" w:sz="0" w:space="0" w:color="auto"/>
            <w:right w:val="none" w:sz="0" w:space="0" w:color="auto"/>
          </w:divBdr>
        </w:div>
      </w:divsChild>
    </w:div>
    <w:div w:id="1685090761">
      <w:bodyDiv w:val="1"/>
      <w:marLeft w:val="0"/>
      <w:marRight w:val="0"/>
      <w:marTop w:val="0"/>
      <w:marBottom w:val="0"/>
      <w:divBdr>
        <w:top w:val="none" w:sz="0" w:space="0" w:color="auto"/>
        <w:left w:val="none" w:sz="0" w:space="0" w:color="auto"/>
        <w:bottom w:val="none" w:sz="0" w:space="0" w:color="auto"/>
        <w:right w:val="none" w:sz="0" w:space="0" w:color="auto"/>
      </w:divBdr>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3979127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7">
          <w:marLeft w:val="547"/>
          <w:marRight w:val="0"/>
          <w:marTop w:val="240"/>
          <w:marBottom w:val="0"/>
          <w:divBdr>
            <w:top w:val="none" w:sz="0" w:space="0" w:color="auto"/>
            <w:left w:val="none" w:sz="0" w:space="0" w:color="auto"/>
            <w:bottom w:val="none" w:sz="0" w:space="0" w:color="auto"/>
            <w:right w:val="none" w:sz="0" w:space="0" w:color="auto"/>
          </w:divBdr>
        </w:div>
        <w:div w:id="1477992947">
          <w:marLeft w:val="547"/>
          <w:marRight w:val="0"/>
          <w:marTop w:val="240"/>
          <w:marBottom w:val="0"/>
          <w:divBdr>
            <w:top w:val="none" w:sz="0" w:space="0" w:color="auto"/>
            <w:left w:val="none" w:sz="0" w:space="0" w:color="auto"/>
            <w:bottom w:val="none" w:sz="0" w:space="0" w:color="auto"/>
            <w:right w:val="none" w:sz="0" w:space="0" w:color="auto"/>
          </w:divBdr>
        </w:div>
        <w:div w:id="1148128943">
          <w:marLeft w:val="547"/>
          <w:marRight w:val="0"/>
          <w:marTop w:val="240"/>
          <w:marBottom w:val="0"/>
          <w:divBdr>
            <w:top w:val="none" w:sz="0" w:space="0" w:color="auto"/>
            <w:left w:val="none" w:sz="0" w:space="0" w:color="auto"/>
            <w:bottom w:val="none" w:sz="0" w:space="0" w:color="auto"/>
            <w:right w:val="none" w:sz="0" w:space="0" w:color="auto"/>
          </w:divBdr>
        </w:div>
        <w:div w:id="764495422">
          <w:marLeft w:val="806"/>
          <w:marRight w:val="0"/>
          <w:marTop w:val="240"/>
          <w:marBottom w:val="0"/>
          <w:divBdr>
            <w:top w:val="none" w:sz="0" w:space="0" w:color="auto"/>
            <w:left w:val="none" w:sz="0" w:space="0" w:color="auto"/>
            <w:bottom w:val="none" w:sz="0" w:space="0" w:color="auto"/>
            <w:right w:val="none" w:sz="0" w:space="0" w:color="auto"/>
          </w:divBdr>
        </w:div>
        <w:div w:id="1189099261">
          <w:marLeft w:val="806"/>
          <w:marRight w:val="0"/>
          <w:marTop w:val="240"/>
          <w:marBottom w:val="0"/>
          <w:divBdr>
            <w:top w:val="none" w:sz="0" w:space="0" w:color="auto"/>
            <w:left w:val="none" w:sz="0" w:space="0" w:color="auto"/>
            <w:bottom w:val="none" w:sz="0" w:space="0" w:color="auto"/>
            <w:right w:val="none" w:sz="0" w:space="0" w:color="auto"/>
          </w:divBdr>
        </w:div>
        <w:div w:id="542718926">
          <w:marLeft w:val="806"/>
          <w:marRight w:val="0"/>
          <w:marTop w:val="240"/>
          <w:marBottom w:val="0"/>
          <w:divBdr>
            <w:top w:val="none" w:sz="0" w:space="0" w:color="auto"/>
            <w:left w:val="none" w:sz="0" w:space="0" w:color="auto"/>
            <w:bottom w:val="none" w:sz="0" w:space="0" w:color="auto"/>
            <w:right w:val="none" w:sz="0" w:space="0" w:color="auto"/>
          </w:divBdr>
        </w:div>
        <w:div w:id="1455826059">
          <w:marLeft w:val="806"/>
          <w:marRight w:val="0"/>
          <w:marTop w:val="240"/>
          <w:marBottom w:val="0"/>
          <w:divBdr>
            <w:top w:val="none" w:sz="0" w:space="0" w:color="auto"/>
            <w:left w:val="none" w:sz="0" w:space="0" w:color="auto"/>
            <w:bottom w:val="none" w:sz="0" w:space="0" w:color="auto"/>
            <w:right w:val="none" w:sz="0" w:space="0" w:color="auto"/>
          </w:divBdr>
        </w:div>
        <w:div w:id="1889485554">
          <w:marLeft w:val="806"/>
          <w:marRight w:val="0"/>
          <w:marTop w:val="240"/>
          <w:marBottom w:val="0"/>
          <w:divBdr>
            <w:top w:val="none" w:sz="0" w:space="0" w:color="auto"/>
            <w:left w:val="none" w:sz="0" w:space="0" w:color="auto"/>
            <w:bottom w:val="none" w:sz="0" w:space="0" w:color="auto"/>
            <w:right w:val="none" w:sz="0" w:space="0" w:color="auto"/>
          </w:divBdr>
        </w:div>
        <w:div w:id="1547060442">
          <w:marLeft w:val="547"/>
          <w:marRight w:val="0"/>
          <w:marTop w:val="240"/>
          <w:marBottom w:val="0"/>
          <w:divBdr>
            <w:top w:val="none" w:sz="0" w:space="0" w:color="auto"/>
            <w:left w:val="none" w:sz="0" w:space="0" w:color="auto"/>
            <w:bottom w:val="none" w:sz="0" w:space="0" w:color="auto"/>
            <w:right w:val="none" w:sz="0" w:space="0" w:color="auto"/>
          </w:divBdr>
        </w:div>
        <w:div w:id="1103496857">
          <w:marLeft w:val="547"/>
          <w:marRight w:val="0"/>
          <w:marTop w:val="240"/>
          <w:marBottom w:val="0"/>
          <w:divBdr>
            <w:top w:val="none" w:sz="0" w:space="0" w:color="auto"/>
            <w:left w:val="none" w:sz="0" w:space="0" w:color="auto"/>
            <w:bottom w:val="none" w:sz="0" w:space="0" w:color="auto"/>
            <w:right w:val="none" w:sz="0" w:space="0" w:color="auto"/>
          </w:divBdr>
        </w:div>
        <w:div w:id="527990179">
          <w:marLeft w:val="547"/>
          <w:marRight w:val="0"/>
          <w:marTop w:val="240"/>
          <w:marBottom w:val="0"/>
          <w:divBdr>
            <w:top w:val="none" w:sz="0" w:space="0" w:color="auto"/>
            <w:left w:val="none" w:sz="0" w:space="0" w:color="auto"/>
            <w:bottom w:val="none" w:sz="0" w:space="0" w:color="auto"/>
            <w:right w:val="none" w:sz="0" w:space="0" w:color="auto"/>
          </w:divBdr>
        </w:div>
        <w:div w:id="1719932026">
          <w:marLeft w:val="547"/>
          <w:marRight w:val="0"/>
          <w:marTop w:val="240"/>
          <w:marBottom w:val="0"/>
          <w:divBdr>
            <w:top w:val="none" w:sz="0" w:space="0" w:color="auto"/>
            <w:left w:val="none" w:sz="0" w:space="0" w:color="auto"/>
            <w:bottom w:val="none" w:sz="0" w:space="0" w:color="auto"/>
            <w:right w:val="none" w:sz="0" w:space="0" w:color="auto"/>
          </w:divBdr>
        </w:div>
        <w:div w:id="2031175959">
          <w:marLeft w:val="547"/>
          <w:marRight w:val="0"/>
          <w:marTop w:val="240"/>
          <w:marBottom w:val="0"/>
          <w:divBdr>
            <w:top w:val="none" w:sz="0" w:space="0" w:color="auto"/>
            <w:left w:val="none" w:sz="0" w:space="0" w:color="auto"/>
            <w:bottom w:val="none" w:sz="0" w:space="0" w:color="auto"/>
            <w:right w:val="none" w:sz="0" w:space="0" w:color="auto"/>
          </w:divBdr>
        </w:div>
        <w:div w:id="1625817619">
          <w:marLeft w:val="547"/>
          <w:marRight w:val="0"/>
          <w:marTop w:val="240"/>
          <w:marBottom w:val="0"/>
          <w:divBdr>
            <w:top w:val="none" w:sz="0" w:space="0" w:color="auto"/>
            <w:left w:val="none" w:sz="0" w:space="0" w:color="auto"/>
            <w:bottom w:val="none" w:sz="0" w:space="0" w:color="auto"/>
            <w:right w:val="none" w:sz="0" w:space="0" w:color="auto"/>
          </w:divBdr>
        </w:div>
        <w:div w:id="964040197">
          <w:marLeft w:val="547"/>
          <w:marRight w:val="0"/>
          <w:marTop w:val="240"/>
          <w:marBottom w:val="0"/>
          <w:divBdr>
            <w:top w:val="none" w:sz="0" w:space="0" w:color="auto"/>
            <w:left w:val="none" w:sz="0" w:space="0" w:color="auto"/>
            <w:bottom w:val="none" w:sz="0" w:space="0" w:color="auto"/>
            <w:right w:val="none" w:sz="0" w:space="0" w:color="auto"/>
          </w:divBdr>
        </w:div>
        <w:div w:id="1366365814">
          <w:marLeft w:val="547"/>
          <w:marRight w:val="0"/>
          <w:marTop w:val="240"/>
          <w:marBottom w:val="0"/>
          <w:divBdr>
            <w:top w:val="none" w:sz="0" w:space="0" w:color="auto"/>
            <w:left w:val="none" w:sz="0" w:space="0" w:color="auto"/>
            <w:bottom w:val="none" w:sz="0" w:space="0" w:color="auto"/>
            <w:right w:val="none" w:sz="0" w:space="0" w:color="auto"/>
          </w:divBdr>
        </w:div>
        <w:div w:id="618726904">
          <w:marLeft w:val="547"/>
          <w:marRight w:val="0"/>
          <w:marTop w:val="240"/>
          <w:marBottom w:val="0"/>
          <w:divBdr>
            <w:top w:val="none" w:sz="0" w:space="0" w:color="auto"/>
            <w:left w:val="none" w:sz="0" w:space="0" w:color="auto"/>
            <w:bottom w:val="none" w:sz="0" w:space="0" w:color="auto"/>
            <w:right w:val="none" w:sz="0" w:space="0" w:color="auto"/>
          </w:divBdr>
        </w:div>
        <w:div w:id="471140939">
          <w:marLeft w:val="547"/>
          <w:marRight w:val="0"/>
          <w:marTop w:val="240"/>
          <w:marBottom w:val="0"/>
          <w:divBdr>
            <w:top w:val="none" w:sz="0" w:space="0" w:color="auto"/>
            <w:left w:val="none" w:sz="0" w:space="0" w:color="auto"/>
            <w:bottom w:val="none" w:sz="0" w:space="0" w:color="auto"/>
            <w:right w:val="none" w:sz="0" w:space="0" w:color="auto"/>
          </w:divBdr>
        </w:div>
        <w:div w:id="827744074">
          <w:marLeft w:val="547"/>
          <w:marRight w:val="0"/>
          <w:marTop w:val="240"/>
          <w:marBottom w:val="0"/>
          <w:divBdr>
            <w:top w:val="none" w:sz="0" w:space="0" w:color="auto"/>
            <w:left w:val="none" w:sz="0" w:space="0" w:color="auto"/>
            <w:bottom w:val="none" w:sz="0" w:space="0" w:color="auto"/>
            <w:right w:val="none" w:sz="0" w:space="0" w:color="auto"/>
          </w:divBdr>
        </w:div>
        <w:div w:id="520169992">
          <w:marLeft w:val="547"/>
          <w:marRight w:val="0"/>
          <w:marTop w:val="240"/>
          <w:marBottom w:val="0"/>
          <w:divBdr>
            <w:top w:val="none" w:sz="0" w:space="0" w:color="auto"/>
            <w:left w:val="none" w:sz="0" w:space="0" w:color="auto"/>
            <w:bottom w:val="none" w:sz="0" w:space="0" w:color="auto"/>
            <w:right w:val="none" w:sz="0" w:space="0" w:color="auto"/>
          </w:divBdr>
        </w:div>
        <w:div w:id="186796564">
          <w:marLeft w:val="547"/>
          <w:marRight w:val="0"/>
          <w:marTop w:val="240"/>
          <w:marBottom w:val="0"/>
          <w:divBdr>
            <w:top w:val="none" w:sz="0" w:space="0" w:color="auto"/>
            <w:left w:val="none" w:sz="0" w:space="0" w:color="auto"/>
            <w:bottom w:val="none" w:sz="0" w:space="0" w:color="auto"/>
            <w:right w:val="none" w:sz="0" w:space="0" w:color="auto"/>
          </w:divBdr>
        </w:div>
        <w:div w:id="1554656286">
          <w:marLeft w:val="547"/>
          <w:marRight w:val="0"/>
          <w:marTop w:val="240"/>
          <w:marBottom w:val="0"/>
          <w:divBdr>
            <w:top w:val="none" w:sz="0" w:space="0" w:color="auto"/>
            <w:left w:val="none" w:sz="0" w:space="0" w:color="auto"/>
            <w:bottom w:val="none" w:sz="0" w:space="0" w:color="auto"/>
            <w:right w:val="none" w:sz="0" w:space="0" w:color="auto"/>
          </w:divBdr>
        </w:div>
        <w:div w:id="388654021">
          <w:marLeft w:val="547"/>
          <w:marRight w:val="0"/>
          <w:marTop w:val="240"/>
          <w:marBottom w:val="0"/>
          <w:divBdr>
            <w:top w:val="none" w:sz="0" w:space="0" w:color="auto"/>
            <w:left w:val="none" w:sz="0" w:space="0" w:color="auto"/>
            <w:bottom w:val="none" w:sz="0" w:space="0" w:color="auto"/>
            <w:right w:val="none" w:sz="0" w:space="0" w:color="auto"/>
          </w:divBdr>
        </w:div>
        <w:div w:id="1051349443">
          <w:marLeft w:val="547"/>
          <w:marRight w:val="0"/>
          <w:marTop w:val="240"/>
          <w:marBottom w:val="0"/>
          <w:divBdr>
            <w:top w:val="none" w:sz="0" w:space="0" w:color="auto"/>
            <w:left w:val="none" w:sz="0" w:space="0" w:color="auto"/>
            <w:bottom w:val="none" w:sz="0" w:space="0" w:color="auto"/>
            <w:right w:val="none" w:sz="0" w:space="0" w:color="auto"/>
          </w:divBdr>
        </w:div>
        <w:div w:id="1242327812">
          <w:marLeft w:val="547"/>
          <w:marRight w:val="0"/>
          <w:marTop w:val="240"/>
          <w:marBottom w:val="0"/>
          <w:divBdr>
            <w:top w:val="none" w:sz="0" w:space="0" w:color="auto"/>
            <w:left w:val="none" w:sz="0" w:space="0" w:color="auto"/>
            <w:bottom w:val="none" w:sz="0" w:space="0" w:color="auto"/>
            <w:right w:val="none" w:sz="0" w:space="0" w:color="auto"/>
          </w:divBdr>
        </w:div>
        <w:div w:id="249706989">
          <w:marLeft w:val="547"/>
          <w:marRight w:val="0"/>
          <w:marTop w:val="240"/>
          <w:marBottom w:val="0"/>
          <w:divBdr>
            <w:top w:val="none" w:sz="0" w:space="0" w:color="auto"/>
            <w:left w:val="none" w:sz="0" w:space="0" w:color="auto"/>
            <w:bottom w:val="none" w:sz="0" w:space="0" w:color="auto"/>
            <w:right w:val="none" w:sz="0" w:space="0" w:color="auto"/>
          </w:divBdr>
        </w:div>
        <w:div w:id="472329533">
          <w:marLeft w:val="547"/>
          <w:marRight w:val="0"/>
          <w:marTop w:val="240"/>
          <w:marBottom w:val="0"/>
          <w:divBdr>
            <w:top w:val="none" w:sz="0" w:space="0" w:color="auto"/>
            <w:left w:val="none" w:sz="0" w:space="0" w:color="auto"/>
            <w:bottom w:val="none" w:sz="0" w:space="0" w:color="auto"/>
            <w:right w:val="none" w:sz="0" w:space="0" w:color="auto"/>
          </w:divBdr>
        </w:div>
        <w:div w:id="1853883536">
          <w:marLeft w:val="547"/>
          <w:marRight w:val="0"/>
          <w:marTop w:val="240"/>
          <w:marBottom w:val="0"/>
          <w:divBdr>
            <w:top w:val="none" w:sz="0" w:space="0" w:color="auto"/>
            <w:left w:val="none" w:sz="0" w:space="0" w:color="auto"/>
            <w:bottom w:val="none" w:sz="0" w:space="0" w:color="auto"/>
            <w:right w:val="none" w:sz="0" w:space="0" w:color="auto"/>
          </w:divBdr>
        </w:div>
        <w:div w:id="185751845">
          <w:marLeft w:val="547"/>
          <w:marRight w:val="0"/>
          <w:marTop w:val="240"/>
          <w:marBottom w:val="0"/>
          <w:divBdr>
            <w:top w:val="none" w:sz="0" w:space="0" w:color="auto"/>
            <w:left w:val="none" w:sz="0" w:space="0" w:color="auto"/>
            <w:bottom w:val="none" w:sz="0" w:space="0" w:color="auto"/>
            <w:right w:val="none" w:sz="0" w:space="0" w:color="auto"/>
          </w:divBdr>
        </w:div>
        <w:div w:id="786891355">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886717932">
      <w:bodyDiv w:val="1"/>
      <w:marLeft w:val="0"/>
      <w:marRight w:val="0"/>
      <w:marTop w:val="0"/>
      <w:marBottom w:val="0"/>
      <w:divBdr>
        <w:top w:val="none" w:sz="0" w:space="0" w:color="auto"/>
        <w:left w:val="none" w:sz="0" w:space="0" w:color="auto"/>
        <w:bottom w:val="none" w:sz="0" w:space="0" w:color="auto"/>
        <w:right w:val="none" w:sz="0" w:space="0" w:color="auto"/>
      </w:divBdr>
      <w:divsChild>
        <w:div w:id="2003467417">
          <w:marLeft w:val="0"/>
          <w:marRight w:val="0"/>
          <w:marTop w:val="240"/>
          <w:marBottom w:val="0"/>
          <w:divBdr>
            <w:top w:val="none" w:sz="0" w:space="0" w:color="auto"/>
            <w:left w:val="none" w:sz="0" w:space="0" w:color="auto"/>
            <w:bottom w:val="none" w:sz="0" w:space="0" w:color="auto"/>
            <w:right w:val="none" w:sz="0" w:space="0" w:color="auto"/>
          </w:divBdr>
        </w:div>
        <w:div w:id="1273632759">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61050625">
      <w:bodyDiv w:val="1"/>
      <w:marLeft w:val="0"/>
      <w:marRight w:val="0"/>
      <w:marTop w:val="0"/>
      <w:marBottom w:val="0"/>
      <w:divBdr>
        <w:top w:val="none" w:sz="0" w:space="0" w:color="auto"/>
        <w:left w:val="none" w:sz="0" w:space="0" w:color="auto"/>
        <w:bottom w:val="none" w:sz="0" w:space="0" w:color="auto"/>
        <w:right w:val="none" w:sz="0" w:space="0" w:color="auto"/>
      </w:divBdr>
      <w:divsChild>
        <w:div w:id="1730955723">
          <w:marLeft w:val="0"/>
          <w:marRight w:val="0"/>
          <w:marTop w:val="240"/>
          <w:marBottom w:val="0"/>
          <w:divBdr>
            <w:top w:val="none" w:sz="0" w:space="0" w:color="auto"/>
            <w:left w:val="none" w:sz="0" w:space="0" w:color="auto"/>
            <w:bottom w:val="none" w:sz="0" w:space="0" w:color="auto"/>
            <w:right w:val="none" w:sz="0" w:space="0" w:color="auto"/>
          </w:divBdr>
        </w:div>
        <w:div w:id="1818641292">
          <w:marLeft w:val="0"/>
          <w:marRight w:val="0"/>
          <w:marTop w:val="240"/>
          <w:marBottom w:val="0"/>
          <w:divBdr>
            <w:top w:val="none" w:sz="0" w:space="0" w:color="auto"/>
            <w:left w:val="none" w:sz="0" w:space="0" w:color="auto"/>
            <w:bottom w:val="none" w:sz="0" w:space="0" w:color="auto"/>
            <w:right w:val="none" w:sz="0" w:space="0" w:color="auto"/>
          </w:divBdr>
        </w:div>
      </w:divsChild>
    </w:div>
    <w:div w:id="2086142493">
      <w:bodyDiv w:val="1"/>
      <w:marLeft w:val="0"/>
      <w:marRight w:val="0"/>
      <w:marTop w:val="0"/>
      <w:marBottom w:val="0"/>
      <w:divBdr>
        <w:top w:val="none" w:sz="0" w:space="0" w:color="auto"/>
        <w:left w:val="none" w:sz="0" w:space="0" w:color="auto"/>
        <w:bottom w:val="none" w:sz="0" w:space="0" w:color="auto"/>
        <w:right w:val="none" w:sz="0" w:space="0" w:color="auto"/>
      </w:divBdr>
      <w:divsChild>
        <w:div w:id="92482240">
          <w:marLeft w:val="0"/>
          <w:marRight w:val="0"/>
          <w:marTop w:val="240"/>
          <w:marBottom w:val="0"/>
          <w:divBdr>
            <w:top w:val="none" w:sz="0" w:space="0" w:color="auto"/>
            <w:left w:val="none" w:sz="0" w:space="0" w:color="auto"/>
            <w:bottom w:val="none" w:sz="0" w:space="0" w:color="auto"/>
            <w:right w:val="none" w:sz="0" w:space="0" w:color="auto"/>
          </w:divBdr>
        </w:div>
        <w:div w:id="103304077">
          <w:marLeft w:val="0"/>
          <w:marRight w:val="0"/>
          <w:marTop w:val="24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39448874">
      <w:bodyDiv w:val="1"/>
      <w:marLeft w:val="0"/>
      <w:marRight w:val="0"/>
      <w:marTop w:val="0"/>
      <w:marBottom w:val="0"/>
      <w:divBdr>
        <w:top w:val="none" w:sz="0" w:space="0" w:color="auto"/>
        <w:left w:val="none" w:sz="0" w:space="0" w:color="auto"/>
        <w:bottom w:val="none" w:sz="0" w:space="0" w:color="auto"/>
        <w:right w:val="none" w:sz="0" w:space="0" w:color="auto"/>
      </w:divBdr>
      <w:divsChild>
        <w:div w:id="929236103">
          <w:marLeft w:val="547"/>
          <w:marRight w:val="0"/>
          <w:marTop w:val="240"/>
          <w:marBottom w:val="0"/>
          <w:divBdr>
            <w:top w:val="none" w:sz="0" w:space="0" w:color="auto"/>
            <w:left w:val="none" w:sz="0" w:space="0" w:color="auto"/>
            <w:bottom w:val="none" w:sz="0" w:space="0" w:color="auto"/>
            <w:right w:val="none" w:sz="0" w:space="0" w:color="auto"/>
          </w:divBdr>
        </w:div>
        <w:div w:id="826745723">
          <w:marLeft w:val="547"/>
          <w:marRight w:val="0"/>
          <w:marTop w:val="240"/>
          <w:marBottom w:val="0"/>
          <w:divBdr>
            <w:top w:val="none" w:sz="0" w:space="0" w:color="auto"/>
            <w:left w:val="none" w:sz="0" w:space="0" w:color="auto"/>
            <w:bottom w:val="none" w:sz="0" w:space="0" w:color="auto"/>
            <w:right w:val="none" w:sz="0" w:space="0" w:color="auto"/>
          </w:divBdr>
        </w:div>
        <w:div w:id="592935059">
          <w:marLeft w:val="547"/>
          <w:marRight w:val="0"/>
          <w:marTop w:val="240"/>
          <w:marBottom w:val="0"/>
          <w:divBdr>
            <w:top w:val="none" w:sz="0" w:space="0" w:color="auto"/>
            <w:left w:val="none" w:sz="0" w:space="0" w:color="auto"/>
            <w:bottom w:val="none" w:sz="0" w:space="0" w:color="auto"/>
            <w:right w:val="none" w:sz="0" w:space="0" w:color="auto"/>
          </w:divBdr>
        </w:div>
        <w:div w:id="159927416">
          <w:marLeft w:val="547"/>
          <w:marRight w:val="0"/>
          <w:marTop w:val="240"/>
          <w:marBottom w:val="0"/>
          <w:divBdr>
            <w:top w:val="none" w:sz="0" w:space="0" w:color="auto"/>
            <w:left w:val="none" w:sz="0" w:space="0" w:color="auto"/>
            <w:bottom w:val="none" w:sz="0" w:space="0" w:color="auto"/>
            <w:right w:val="none" w:sz="0" w:space="0" w:color="auto"/>
          </w:divBdr>
        </w:div>
        <w:div w:id="1084962003">
          <w:marLeft w:val="547"/>
          <w:marRight w:val="0"/>
          <w:marTop w:val="240"/>
          <w:marBottom w:val="0"/>
          <w:divBdr>
            <w:top w:val="none" w:sz="0" w:space="0" w:color="auto"/>
            <w:left w:val="none" w:sz="0" w:space="0" w:color="auto"/>
            <w:bottom w:val="none" w:sz="0" w:space="0" w:color="auto"/>
            <w:right w:val="none" w:sz="0" w:space="0" w:color="auto"/>
          </w:divBdr>
        </w:div>
        <w:div w:id="310184152">
          <w:marLeft w:val="547"/>
          <w:marRight w:val="0"/>
          <w:marTop w:val="240"/>
          <w:marBottom w:val="0"/>
          <w:divBdr>
            <w:top w:val="none" w:sz="0" w:space="0" w:color="auto"/>
            <w:left w:val="none" w:sz="0" w:space="0" w:color="auto"/>
            <w:bottom w:val="none" w:sz="0" w:space="0" w:color="auto"/>
            <w:right w:val="none" w:sz="0" w:space="0" w:color="auto"/>
          </w:divBdr>
        </w:div>
        <w:div w:id="1218391422">
          <w:marLeft w:val="547"/>
          <w:marRight w:val="0"/>
          <w:marTop w:val="240"/>
          <w:marBottom w:val="0"/>
          <w:divBdr>
            <w:top w:val="none" w:sz="0" w:space="0" w:color="auto"/>
            <w:left w:val="none" w:sz="0" w:space="0" w:color="auto"/>
            <w:bottom w:val="none" w:sz="0" w:space="0" w:color="auto"/>
            <w:right w:val="none" w:sz="0" w:space="0" w:color="auto"/>
          </w:divBdr>
        </w:div>
        <w:div w:id="516624744">
          <w:marLeft w:val="547"/>
          <w:marRight w:val="0"/>
          <w:marTop w:val="240"/>
          <w:marBottom w:val="0"/>
          <w:divBdr>
            <w:top w:val="none" w:sz="0" w:space="0" w:color="auto"/>
            <w:left w:val="none" w:sz="0" w:space="0" w:color="auto"/>
            <w:bottom w:val="none" w:sz="0" w:space="0" w:color="auto"/>
            <w:right w:val="none" w:sz="0" w:space="0" w:color="auto"/>
          </w:divBdr>
        </w:div>
        <w:div w:id="1548688432">
          <w:marLeft w:val="547"/>
          <w:marRight w:val="0"/>
          <w:marTop w:val="240"/>
          <w:marBottom w:val="0"/>
          <w:divBdr>
            <w:top w:val="none" w:sz="0" w:space="0" w:color="auto"/>
            <w:left w:val="none" w:sz="0" w:space="0" w:color="auto"/>
            <w:bottom w:val="none" w:sz="0" w:space="0" w:color="auto"/>
            <w:right w:val="none" w:sz="0" w:space="0" w:color="auto"/>
          </w:divBdr>
        </w:div>
        <w:div w:id="1196768643">
          <w:marLeft w:val="547"/>
          <w:marRight w:val="0"/>
          <w:marTop w:val="240"/>
          <w:marBottom w:val="0"/>
          <w:divBdr>
            <w:top w:val="none" w:sz="0" w:space="0" w:color="auto"/>
            <w:left w:val="none" w:sz="0" w:space="0" w:color="auto"/>
            <w:bottom w:val="none" w:sz="0" w:space="0" w:color="auto"/>
            <w:right w:val="none" w:sz="0" w:space="0" w:color="auto"/>
          </w:divBdr>
        </w:div>
        <w:div w:id="236717717">
          <w:marLeft w:val="547"/>
          <w:marRight w:val="0"/>
          <w:marTop w:val="240"/>
          <w:marBottom w:val="0"/>
          <w:divBdr>
            <w:top w:val="none" w:sz="0" w:space="0" w:color="auto"/>
            <w:left w:val="none" w:sz="0" w:space="0" w:color="auto"/>
            <w:bottom w:val="none" w:sz="0" w:space="0" w:color="auto"/>
            <w:right w:val="none" w:sz="0" w:space="0" w:color="auto"/>
          </w:divBdr>
        </w:div>
        <w:div w:id="1906143347">
          <w:marLeft w:val="547"/>
          <w:marRight w:val="0"/>
          <w:marTop w:val="240"/>
          <w:marBottom w:val="0"/>
          <w:divBdr>
            <w:top w:val="none" w:sz="0" w:space="0" w:color="auto"/>
            <w:left w:val="none" w:sz="0" w:space="0" w:color="auto"/>
            <w:bottom w:val="none" w:sz="0" w:space="0" w:color="auto"/>
            <w:right w:val="none" w:sz="0" w:space="0" w:color="auto"/>
          </w:divBdr>
        </w:div>
        <w:div w:id="983041611">
          <w:marLeft w:val="547"/>
          <w:marRight w:val="0"/>
          <w:marTop w:val="240"/>
          <w:marBottom w:val="0"/>
          <w:divBdr>
            <w:top w:val="none" w:sz="0" w:space="0" w:color="auto"/>
            <w:left w:val="none" w:sz="0" w:space="0" w:color="auto"/>
            <w:bottom w:val="none" w:sz="0" w:space="0" w:color="auto"/>
            <w:right w:val="none" w:sz="0" w:space="0" w:color="auto"/>
          </w:divBdr>
        </w:div>
        <w:div w:id="1906447594">
          <w:marLeft w:val="547"/>
          <w:marRight w:val="0"/>
          <w:marTop w:val="240"/>
          <w:marBottom w:val="0"/>
          <w:divBdr>
            <w:top w:val="none" w:sz="0" w:space="0" w:color="auto"/>
            <w:left w:val="none" w:sz="0" w:space="0" w:color="auto"/>
            <w:bottom w:val="none" w:sz="0" w:space="0" w:color="auto"/>
            <w:right w:val="none" w:sz="0" w:space="0" w:color="auto"/>
          </w:divBdr>
        </w:div>
        <w:div w:id="842667991">
          <w:marLeft w:val="547"/>
          <w:marRight w:val="0"/>
          <w:marTop w:val="240"/>
          <w:marBottom w:val="0"/>
          <w:divBdr>
            <w:top w:val="none" w:sz="0" w:space="0" w:color="auto"/>
            <w:left w:val="none" w:sz="0" w:space="0" w:color="auto"/>
            <w:bottom w:val="none" w:sz="0" w:space="0" w:color="auto"/>
            <w:right w:val="none" w:sz="0" w:space="0" w:color="auto"/>
          </w:divBdr>
        </w:div>
        <w:div w:id="1212617813">
          <w:marLeft w:val="547"/>
          <w:marRight w:val="0"/>
          <w:marTop w:val="240"/>
          <w:marBottom w:val="0"/>
          <w:divBdr>
            <w:top w:val="none" w:sz="0" w:space="0" w:color="auto"/>
            <w:left w:val="none" w:sz="0" w:space="0" w:color="auto"/>
            <w:bottom w:val="none" w:sz="0" w:space="0" w:color="auto"/>
            <w:right w:val="none" w:sz="0" w:space="0" w:color="auto"/>
          </w:divBdr>
        </w:div>
        <w:div w:id="863523456">
          <w:marLeft w:val="547"/>
          <w:marRight w:val="0"/>
          <w:marTop w:val="240"/>
          <w:marBottom w:val="0"/>
          <w:divBdr>
            <w:top w:val="none" w:sz="0" w:space="0" w:color="auto"/>
            <w:left w:val="none" w:sz="0" w:space="0" w:color="auto"/>
            <w:bottom w:val="none" w:sz="0" w:space="0" w:color="auto"/>
            <w:right w:val="none" w:sz="0" w:space="0" w:color="auto"/>
          </w:divBdr>
        </w:div>
        <w:div w:id="241911737">
          <w:marLeft w:val="547"/>
          <w:marRight w:val="0"/>
          <w:marTop w:val="240"/>
          <w:marBottom w:val="0"/>
          <w:divBdr>
            <w:top w:val="none" w:sz="0" w:space="0" w:color="auto"/>
            <w:left w:val="none" w:sz="0" w:space="0" w:color="auto"/>
            <w:bottom w:val="none" w:sz="0" w:space="0" w:color="auto"/>
            <w:right w:val="none" w:sz="0" w:space="0" w:color="auto"/>
          </w:divBdr>
        </w:div>
        <w:div w:id="1224022542">
          <w:marLeft w:val="547"/>
          <w:marRight w:val="0"/>
          <w:marTop w:val="240"/>
          <w:marBottom w:val="0"/>
          <w:divBdr>
            <w:top w:val="none" w:sz="0" w:space="0" w:color="auto"/>
            <w:left w:val="none" w:sz="0" w:space="0" w:color="auto"/>
            <w:bottom w:val="none" w:sz="0" w:space="0" w:color="auto"/>
            <w:right w:val="none" w:sz="0" w:space="0" w:color="auto"/>
          </w:divBdr>
        </w:div>
        <w:div w:id="1644847121">
          <w:marLeft w:val="547"/>
          <w:marRight w:val="0"/>
          <w:marTop w:val="240"/>
          <w:marBottom w:val="0"/>
          <w:divBdr>
            <w:top w:val="none" w:sz="0" w:space="0" w:color="auto"/>
            <w:left w:val="none" w:sz="0" w:space="0" w:color="auto"/>
            <w:bottom w:val="none" w:sz="0" w:space="0" w:color="auto"/>
            <w:right w:val="none" w:sz="0" w:space="0" w:color="auto"/>
          </w:divBdr>
        </w:div>
        <w:div w:id="379979660">
          <w:marLeft w:val="547"/>
          <w:marRight w:val="0"/>
          <w:marTop w:val="240"/>
          <w:marBottom w:val="0"/>
          <w:divBdr>
            <w:top w:val="none" w:sz="0" w:space="0" w:color="auto"/>
            <w:left w:val="none" w:sz="0" w:space="0" w:color="auto"/>
            <w:bottom w:val="none" w:sz="0" w:space="0" w:color="auto"/>
            <w:right w:val="none" w:sz="0" w:space="0" w:color="auto"/>
          </w:divBdr>
        </w:div>
        <w:div w:id="1041519506">
          <w:marLeft w:val="547"/>
          <w:marRight w:val="0"/>
          <w:marTop w:val="240"/>
          <w:marBottom w:val="0"/>
          <w:divBdr>
            <w:top w:val="none" w:sz="0" w:space="0" w:color="auto"/>
            <w:left w:val="none" w:sz="0" w:space="0" w:color="auto"/>
            <w:bottom w:val="none" w:sz="0" w:space="0" w:color="auto"/>
            <w:right w:val="none" w:sz="0" w:space="0" w:color="auto"/>
          </w:divBdr>
        </w:div>
        <w:div w:id="529807344">
          <w:marLeft w:val="547"/>
          <w:marRight w:val="0"/>
          <w:marTop w:val="240"/>
          <w:marBottom w:val="0"/>
          <w:divBdr>
            <w:top w:val="none" w:sz="0" w:space="0" w:color="auto"/>
            <w:left w:val="none" w:sz="0" w:space="0" w:color="auto"/>
            <w:bottom w:val="none" w:sz="0" w:space="0" w:color="auto"/>
            <w:right w:val="none" w:sz="0" w:space="0" w:color="auto"/>
          </w:divBdr>
        </w:div>
        <w:div w:id="377776777">
          <w:marLeft w:val="547"/>
          <w:marRight w:val="0"/>
          <w:marTop w:val="240"/>
          <w:marBottom w:val="0"/>
          <w:divBdr>
            <w:top w:val="none" w:sz="0" w:space="0" w:color="auto"/>
            <w:left w:val="none" w:sz="0" w:space="0" w:color="auto"/>
            <w:bottom w:val="none" w:sz="0" w:space="0" w:color="auto"/>
            <w:right w:val="none" w:sz="0" w:space="0" w:color="auto"/>
          </w:divBdr>
        </w:div>
        <w:div w:id="942343687">
          <w:marLeft w:val="547"/>
          <w:marRight w:val="0"/>
          <w:marTop w:val="240"/>
          <w:marBottom w:val="0"/>
          <w:divBdr>
            <w:top w:val="none" w:sz="0" w:space="0" w:color="auto"/>
            <w:left w:val="none" w:sz="0" w:space="0" w:color="auto"/>
            <w:bottom w:val="none" w:sz="0" w:space="0" w:color="auto"/>
            <w:right w:val="none" w:sz="0" w:space="0" w:color="auto"/>
          </w:divBdr>
        </w:div>
        <w:div w:id="2058700967">
          <w:marLeft w:val="547"/>
          <w:marRight w:val="0"/>
          <w:marTop w:val="240"/>
          <w:marBottom w:val="0"/>
          <w:divBdr>
            <w:top w:val="none" w:sz="0" w:space="0" w:color="auto"/>
            <w:left w:val="none" w:sz="0" w:space="0" w:color="auto"/>
            <w:bottom w:val="none" w:sz="0" w:space="0" w:color="auto"/>
            <w:right w:val="none" w:sz="0" w:space="0" w:color="auto"/>
          </w:divBdr>
        </w:div>
        <w:div w:id="2090803547">
          <w:marLeft w:val="547"/>
          <w:marRight w:val="0"/>
          <w:marTop w:val="240"/>
          <w:marBottom w:val="0"/>
          <w:divBdr>
            <w:top w:val="none" w:sz="0" w:space="0" w:color="auto"/>
            <w:left w:val="none" w:sz="0" w:space="0" w:color="auto"/>
            <w:bottom w:val="none" w:sz="0" w:space="0" w:color="auto"/>
            <w:right w:val="none" w:sz="0" w:space="0" w:color="auto"/>
          </w:divBdr>
        </w:div>
        <w:div w:id="791899928">
          <w:marLeft w:val="547"/>
          <w:marRight w:val="0"/>
          <w:marTop w:val="240"/>
          <w:marBottom w:val="0"/>
          <w:divBdr>
            <w:top w:val="none" w:sz="0" w:space="0" w:color="auto"/>
            <w:left w:val="none" w:sz="0" w:space="0" w:color="auto"/>
            <w:bottom w:val="none" w:sz="0" w:space="0" w:color="auto"/>
            <w:right w:val="none" w:sz="0" w:space="0" w:color="auto"/>
          </w:divBdr>
        </w:div>
        <w:div w:id="926159961">
          <w:marLeft w:val="547"/>
          <w:marRight w:val="0"/>
          <w:marTop w:val="240"/>
          <w:marBottom w:val="0"/>
          <w:divBdr>
            <w:top w:val="none" w:sz="0" w:space="0" w:color="auto"/>
            <w:left w:val="none" w:sz="0" w:space="0" w:color="auto"/>
            <w:bottom w:val="none" w:sz="0" w:space="0" w:color="auto"/>
            <w:right w:val="none" w:sz="0" w:space="0" w:color="auto"/>
          </w:divBdr>
        </w:div>
        <w:div w:id="658575575">
          <w:marLeft w:val="547"/>
          <w:marRight w:val="0"/>
          <w:marTop w:val="240"/>
          <w:marBottom w:val="0"/>
          <w:divBdr>
            <w:top w:val="none" w:sz="0" w:space="0" w:color="auto"/>
            <w:left w:val="none" w:sz="0" w:space="0" w:color="auto"/>
            <w:bottom w:val="none" w:sz="0" w:space="0" w:color="auto"/>
            <w:right w:val="none" w:sz="0" w:space="0" w:color="auto"/>
          </w:divBdr>
        </w:div>
        <w:div w:id="773095239">
          <w:marLeft w:val="547"/>
          <w:marRight w:val="0"/>
          <w:marTop w:val="240"/>
          <w:marBottom w:val="0"/>
          <w:divBdr>
            <w:top w:val="none" w:sz="0" w:space="0" w:color="auto"/>
            <w:left w:val="none" w:sz="0" w:space="0" w:color="auto"/>
            <w:bottom w:val="none" w:sz="0" w:space="0" w:color="auto"/>
            <w:right w:val="none" w:sz="0" w:space="0" w:color="auto"/>
          </w:divBdr>
        </w:div>
        <w:div w:id="1102260908">
          <w:marLeft w:val="547"/>
          <w:marRight w:val="0"/>
          <w:marTop w:val="240"/>
          <w:marBottom w:val="0"/>
          <w:divBdr>
            <w:top w:val="none" w:sz="0" w:space="0" w:color="auto"/>
            <w:left w:val="none" w:sz="0" w:space="0" w:color="auto"/>
            <w:bottom w:val="none" w:sz="0" w:space="0" w:color="auto"/>
            <w:right w:val="none" w:sz="0" w:space="0" w:color="auto"/>
          </w:divBdr>
        </w:div>
        <w:div w:id="1332609976">
          <w:marLeft w:val="547"/>
          <w:marRight w:val="0"/>
          <w:marTop w:val="240"/>
          <w:marBottom w:val="0"/>
          <w:divBdr>
            <w:top w:val="none" w:sz="0" w:space="0" w:color="auto"/>
            <w:left w:val="none" w:sz="0" w:space="0" w:color="auto"/>
            <w:bottom w:val="none" w:sz="0" w:space="0" w:color="auto"/>
            <w:right w:val="none" w:sz="0" w:space="0" w:color="auto"/>
          </w:divBdr>
        </w:div>
        <w:div w:id="1526210102">
          <w:marLeft w:val="547"/>
          <w:marRight w:val="0"/>
          <w:marTop w:val="240"/>
          <w:marBottom w:val="0"/>
          <w:divBdr>
            <w:top w:val="none" w:sz="0" w:space="0" w:color="auto"/>
            <w:left w:val="none" w:sz="0" w:space="0" w:color="auto"/>
            <w:bottom w:val="none" w:sz="0" w:space="0" w:color="auto"/>
            <w:right w:val="none" w:sz="0" w:space="0" w:color="auto"/>
          </w:divBdr>
        </w:div>
        <w:div w:id="1304117636">
          <w:marLeft w:val="547"/>
          <w:marRight w:val="0"/>
          <w:marTop w:val="240"/>
          <w:marBottom w:val="0"/>
          <w:divBdr>
            <w:top w:val="none" w:sz="0" w:space="0" w:color="auto"/>
            <w:left w:val="none" w:sz="0" w:space="0" w:color="auto"/>
            <w:bottom w:val="none" w:sz="0" w:space="0" w:color="auto"/>
            <w:right w:val="none" w:sz="0" w:space="0" w:color="auto"/>
          </w:divBdr>
        </w:div>
        <w:div w:id="1484813002">
          <w:marLeft w:val="547"/>
          <w:marRight w:val="0"/>
          <w:marTop w:val="240"/>
          <w:marBottom w:val="0"/>
          <w:divBdr>
            <w:top w:val="none" w:sz="0" w:space="0" w:color="auto"/>
            <w:left w:val="none" w:sz="0" w:space="0" w:color="auto"/>
            <w:bottom w:val="none" w:sz="0" w:space="0" w:color="auto"/>
            <w:right w:val="none" w:sz="0" w:space="0" w:color="auto"/>
          </w:divBdr>
        </w:div>
        <w:div w:id="1109812599">
          <w:marLeft w:val="547"/>
          <w:marRight w:val="0"/>
          <w:marTop w:val="240"/>
          <w:marBottom w:val="0"/>
          <w:divBdr>
            <w:top w:val="none" w:sz="0" w:space="0" w:color="auto"/>
            <w:left w:val="none" w:sz="0" w:space="0" w:color="auto"/>
            <w:bottom w:val="none" w:sz="0" w:space="0" w:color="auto"/>
            <w:right w:val="none" w:sz="0" w:space="0" w:color="auto"/>
          </w:divBdr>
        </w:div>
        <w:div w:id="1550411760">
          <w:marLeft w:val="547"/>
          <w:marRight w:val="0"/>
          <w:marTop w:val="240"/>
          <w:marBottom w:val="0"/>
          <w:divBdr>
            <w:top w:val="none" w:sz="0" w:space="0" w:color="auto"/>
            <w:left w:val="none" w:sz="0" w:space="0" w:color="auto"/>
            <w:bottom w:val="none" w:sz="0" w:space="0" w:color="auto"/>
            <w:right w:val="none" w:sz="0" w:space="0" w:color="auto"/>
          </w:divBdr>
        </w:div>
        <w:div w:id="16778295">
          <w:marLeft w:val="547"/>
          <w:marRight w:val="0"/>
          <w:marTop w:val="240"/>
          <w:marBottom w:val="0"/>
          <w:divBdr>
            <w:top w:val="none" w:sz="0" w:space="0" w:color="auto"/>
            <w:left w:val="none" w:sz="0" w:space="0" w:color="auto"/>
            <w:bottom w:val="none" w:sz="0" w:space="0" w:color="auto"/>
            <w:right w:val="none" w:sz="0" w:space="0" w:color="auto"/>
          </w:divBdr>
        </w:div>
        <w:div w:id="1570769842">
          <w:marLeft w:val="547"/>
          <w:marRight w:val="0"/>
          <w:marTop w:val="240"/>
          <w:marBottom w:val="0"/>
          <w:divBdr>
            <w:top w:val="none" w:sz="0" w:space="0" w:color="auto"/>
            <w:left w:val="none" w:sz="0" w:space="0" w:color="auto"/>
            <w:bottom w:val="none" w:sz="0" w:space="0" w:color="auto"/>
            <w:right w:val="none" w:sz="0" w:space="0" w:color="auto"/>
          </w:divBdr>
        </w:div>
        <w:div w:id="1928535849">
          <w:marLeft w:val="547"/>
          <w:marRight w:val="0"/>
          <w:marTop w:val="240"/>
          <w:marBottom w:val="0"/>
          <w:divBdr>
            <w:top w:val="none" w:sz="0" w:space="0" w:color="auto"/>
            <w:left w:val="none" w:sz="0" w:space="0" w:color="auto"/>
            <w:bottom w:val="none" w:sz="0" w:space="0" w:color="auto"/>
            <w:right w:val="none" w:sz="0" w:space="0" w:color="auto"/>
          </w:divBdr>
        </w:div>
        <w:div w:id="34820390">
          <w:marLeft w:val="547"/>
          <w:marRight w:val="0"/>
          <w:marTop w:val="240"/>
          <w:marBottom w:val="0"/>
          <w:divBdr>
            <w:top w:val="none" w:sz="0" w:space="0" w:color="auto"/>
            <w:left w:val="none" w:sz="0" w:space="0" w:color="auto"/>
            <w:bottom w:val="none" w:sz="0" w:space="0" w:color="auto"/>
            <w:right w:val="none" w:sz="0" w:space="0" w:color="auto"/>
          </w:divBdr>
        </w:div>
        <w:div w:id="1076049065">
          <w:marLeft w:val="547"/>
          <w:marRight w:val="0"/>
          <w:marTop w:val="240"/>
          <w:marBottom w:val="0"/>
          <w:divBdr>
            <w:top w:val="none" w:sz="0" w:space="0" w:color="auto"/>
            <w:left w:val="none" w:sz="0" w:space="0" w:color="auto"/>
            <w:bottom w:val="none" w:sz="0" w:space="0" w:color="auto"/>
            <w:right w:val="none" w:sz="0" w:space="0" w:color="auto"/>
          </w:divBdr>
        </w:div>
        <w:div w:id="1924677959">
          <w:marLeft w:val="547"/>
          <w:marRight w:val="0"/>
          <w:marTop w:val="240"/>
          <w:marBottom w:val="0"/>
          <w:divBdr>
            <w:top w:val="none" w:sz="0" w:space="0" w:color="auto"/>
            <w:left w:val="none" w:sz="0" w:space="0" w:color="auto"/>
            <w:bottom w:val="none" w:sz="0" w:space="0" w:color="auto"/>
            <w:right w:val="none" w:sz="0" w:space="0" w:color="auto"/>
          </w:divBdr>
        </w:div>
        <w:div w:id="817842198">
          <w:marLeft w:val="547"/>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0A2156D-1117-6746-966D-F4F923EE9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36</TotalTime>
  <Pages>7</Pages>
  <Words>1781</Words>
  <Characters>10153</Characters>
  <Application>Microsoft Macintosh Word</Application>
  <DocSecurity>0</DocSecurity>
  <Lines>84</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2015-09-11T08:47:00Z</dcterms:created>
  <dcterms:modified xsi:type="dcterms:W3CDTF">2015-09-11T09:27:00Z</dcterms:modified>
</cp:coreProperties>
</file>