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6684" w14:textId="617AB246" w:rsidR="00AC4EF2" w:rsidRDefault="00AC4EF2">
      <w:pPr>
        <w:rPr>
          <w:rFonts w:ascii="Cambria" w:hAnsi="Cambria" w:cs="Cambria"/>
          <w:sz w:val="24"/>
          <w:szCs w:val="24"/>
        </w:rPr>
      </w:pPr>
      <w:r w:rsidRPr="00932110">
        <w:rPr>
          <w:noProof/>
        </w:rPr>
        <w:drawing>
          <wp:inline distT="0" distB="0" distL="0" distR="0" wp14:anchorId="3B16076A" wp14:editId="4C513C36">
            <wp:extent cx="5274310" cy="1205113"/>
            <wp:effectExtent l="0" t="0" r="0" b="0"/>
            <wp:docPr id="7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1B788" w14:textId="77777777" w:rsidR="00AC4EF2" w:rsidRPr="00AC4EF2" w:rsidRDefault="00AC4EF2">
      <w:pPr>
        <w:rPr>
          <w:rFonts w:ascii="Cambria" w:hAnsi="Cambria" w:cs="Cambria"/>
          <w:sz w:val="24"/>
          <w:szCs w:val="24"/>
        </w:rPr>
      </w:pPr>
    </w:p>
    <w:p w14:paraId="0AF836AC" w14:textId="59BFF25B" w:rsidR="00706A0B" w:rsidRPr="00706A0B" w:rsidRDefault="00706A0B" w:rsidP="00706A0B">
      <w:pPr>
        <w:jc w:val="center"/>
        <w:rPr>
          <w:rFonts w:ascii="Book Antiqua" w:eastAsia="Times New Roman" w:hAnsi="Book Antiqua" w:cs="Times New Roman"/>
          <w:sz w:val="28"/>
          <w:szCs w:val="28"/>
          <w:lang w:val="el-GR"/>
        </w:rPr>
      </w:pPr>
      <w:r w:rsidRPr="00706A0B">
        <w:rPr>
          <w:rFonts w:ascii="Book Antiqua" w:eastAsia="Times New Roman" w:hAnsi="Book Antiqua" w:cs="Times New Roman"/>
          <w:sz w:val="28"/>
          <w:szCs w:val="28"/>
          <w:lang w:val="el-GR"/>
        </w:rPr>
        <w:t xml:space="preserve">Άσκηση στο πλαίσιο του μαθήματος: </w:t>
      </w:r>
      <w:r w:rsidR="00C10F16" w:rsidRPr="00C10F16">
        <w:rPr>
          <w:rFonts w:ascii="Book Antiqua" w:eastAsia="Times New Roman" w:hAnsi="Book Antiqua" w:cs="Times New Roman"/>
          <w:sz w:val="28"/>
          <w:szCs w:val="28"/>
          <w:lang w:val="el-GR"/>
        </w:rPr>
        <w:t>Εργαστήριο Ποσοτικές Μέθοδοι στην Οικονομία &amp; Διοίκηση (I</w:t>
      </w:r>
      <w:r w:rsidR="00956F0A">
        <w:rPr>
          <w:rFonts w:ascii="Book Antiqua" w:eastAsia="Times New Roman" w:hAnsi="Book Antiqua" w:cs="Times New Roman"/>
          <w:sz w:val="28"/>
          <w:szCs w:val="28"/>
          <w:lang w:val="el-GR"/>
        </w:rPr>
        <w:t>Ι</w:t>
      </w:r>
      <w:r w:rsidR="00C10F16" w:rsidRPr="00C10F16">
        <w:rPr>
          <w:rFonts w:ascii="Book Antiqua" w:eastAsia="Times New Roman" w:hAnsi="Book Antiqua" w:cs="Times New Roman"/>
          <w:sz w:val="28"/>
          <w:szCs w:val="28"/>
          <w:lang w:val="el-GR"/>
        </w:rPr>
        <w:t>)</w:t>
      </w:r>
    </w:p>
    <w:p w14:paraId="6F5615EF" w14:textId="77777777" w:rsid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</w:p>
    <w:p w14:paraId="54946D88" w14:textId="77777777" w:rsidR="00706A0B" w:rsidRP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Περιγραφή:</w:t>
      </w:r>
    </w:p>
    <w:p w14:paraId="5D3AD00C" w14:textId="77777777" w:rsidR="00706A0B" w:rsidRP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Σε υποθετική επιχείρηση διενεργήθηκε τυχαία δειγματοληπτική </w:t>
      </w:r>
      <w:proofErr w:type="spellStart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έρευνατα</w:t>
      </w:r>
      <w:proofErr w:type="spellEnd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δεδομένα της οποίας περιγράφονται στο αρχείο “</w:t>
      </w:r>
      <w:proofErr w:type="spellStart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employeedata.sav</w:t>
      </w:r>
      <w:proofErr w:type="spellEnd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”. Καλείστε να επεξεργαστείτε - αναλύσετε τα δεδομένα και παραδώσετε σε ένα αρχείο </w:t>
      </w:r>
      <w:proofErr w:type="spellStart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word</w:t>
      </w:r>
      <w:proofErr w:type="spellEnd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μια ολοκληρωμένη αναφορά (</w:t>
      </w:r>
      <w:proofErr w:type="spellStart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report</w:t>
      </w:r>
      <w:proofErr w:type="spellEnd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).</w:t>
      </w:r>
    </w:p>
    <w:p w14:paraId="344C4DCD" w14:textId="77777777" w:rsidR="00706A0B" w:rsidRP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</w:p>
    <w:p w14:paraId="6E518B76" w14:textId="77777777" w:rsidR="00706A0B" w:rsidRP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Ενδεικτικά η αναφορά, θα πρέπει να ακολουθήσετε την παρακάτω δομή:</w:t>
      </w:r>
    </w:p>
    <w:p w14:paraId="49600D7A" w14:textId="77777777" w:rsidR="00706A0B" w:rsidRP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</w:p>
    <w:p w14:paraId="04F1D279" w14:textId="77777777" w:rsidR="00706A0B" w:rsidRPr="00706A0B" w:rsidRDefault="00706A0B" w:rsidP="00706A0B">
      <w:pPr>
        <w:pStyle w:val="a4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Εισαγωγή: Περιγραφή προβλήματος, ποια μεγέθη συνιστούν την βάση, τα είδη των μεταβλητών</w:t>
      </w:r>
    </w:p>
    <w:p w14:paraId="4C241491" w14:textId="77777777" w:rsidR="00706A0B" w:rsidRPr="00706A0B" w:rsidRDefault="00706A0B" w:rsidP="00706A0B">
      <w:pPr>
        <w:pStyle w:val="a4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Μεθοδολογία: Στατιστικά μέτρα, έλεγχοι και τεχνικές που θα ακολουθηθούν καθώς και τα επίπεδα σημαντικότητάς τους</w:t>
      </w:r>
    </w:p>
    <w:p w14:paraId="1F35E9C0" w14:textId="77777777" w:rsidR="00706A0B" w:rsidRPr="00706A0B" w:rsidRDefault="00706A0B" w:rsidP="00706A0B">
      <w:pPr>
        <w:pStyle w:val="a4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Περιγραφική στατιστική: Πίνακες, διαγράμματα, ομαδοποιήσεις, μέτρα κεντρικών τάσεων και διασποράς, συσχετίσεις, </w:t>
      </w:r>
      <w:proofErr w:type="spellStart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outliers</w:t>
      </w:r>
      <w:proofErr w:type="spellEnd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,</w:t>
      </w:r>
      <w:r w:rsidR="008A6609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κανονική κατανομή.</w:t>
      </w:r>
    </w:p>
    <w:p w14:paraId="725533E1" w14:textId="77777777" w:rsidR="00706A0B" w:rsidRPr="00706A0B" w:rsidRDefault="00706A0B" w:rsidP="00706A0B">
      <w:pPr>
        <w:pStyle w:val="a4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Εκτιμητική: Διαστήματα εμπιστοσύνης, έλεγχος μέσων όρων, εξάρτηση- ανεξαρτησία, πίνακες διασταυρώσεων, x2</w:t>
      </w:r>
      <w:r w:rsidR="008A6609">
        <w:rPr>
          <w:rFonts w:ascii="Book Antiqua" w:eastAsia="Times New Roman" w:hAnsi="Book Antiqua" w:cs="Times New Roman"/>
          <w:sz w:val="24"/>
          <w:szCs w:val="24"/>
          <w:lang w:val="el-GR"/>
        </w:rPr>
        <w:t>, διαγράμματα (</w:t>
      </w:r>
      <w:r w:rsidR="008A6609">
        <w:rPr>
          <w:rFonts w:ascii="Book Antiqua" w:eastAsia="Times New Roman" w:hAnsi="Book Antiqua" w:cs="Times New Roman"/>
          <w:sz w:val="24"/>
          <w:szCs w:val="24"/>
        </w:rPr>
        <w:t>error</w:t>
      </w:r>
      <w:r w:rsidR="008A6609" w:rsidRPr="008A6609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  <w:r w:rsidR="008A6609">
        <w:rPr>
          <w:rFonts w:ascii="Book Antiqua" w:eastAsia="Times New Roman" w:hAnsi="Book Antiqua" w:cs="Times New Roman"/>
          <w:sz w:val="24"/>
          <w:szCs w:val="24"/>
        </w:rPr>
        <w:t>bars</w:t>
      </w:r>
      <w:r w:rsidR="008A6609" w:rsidRPr="008A6609">
        <w:rPr>
          <w:rFonts w:ascii="Book Antiqua" w:eastAsia="Times New Roman" w:hAnsi="Book Antiqua" w:cs="Times New Roman"/>
          <w:sz w:val="24"/>
          <w:szCs w:val="24"/>
          <w:lang w:val="el-GR"/>
        </w:rPr>
        <w:t>)</w:t>
      </w:r>
    </w:p>
    <w:p w14:paraId="49B4235E" w14:textId="77777777" w:rsidR="00706A0B" w:rsidRPr="00706A0B" w:rsidRDefault="00706A0B" w:rsidP="00706A0B">
      <w:pPr>
        <w:pStyle w:val="a4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Πρόβλεψη τάσεων: Κατασκευή υποδειγμάτων πρόβλεψης, παλινδρόμηση</w:t>
      </w:r>
    </w:p>
    <w:p w14:paraId="1EBDA4E4" w14:textId="77777777" w:rsidR="00706A0B" w:rsidRPr="00706A0B" w:rsidRDefault="00706A0B" w:rsidP="00706A0B">
      <w:pPr>
        <w:pStyle w:val="a4"/>
        <w:numPr>
          <w:ilvl w:val="0"/>
          <w:numId w:val="2"/>
        </w:num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Συμπεράσματα.</w:t>
      </w:r>
    </w:p>
    <w:p w14:paraId="6C6B8D33" w14:textId="77777777" w:rsidR="00706A0B" w:rsidRP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</w:p>
    <w:p w14:paraId="7514DD94" w14:textId="77777777" w:rsidR="00706A0B" w:rsidRPr="00706A0B" w:rsidRDefault="00706A0B" w:rsidP="00706A0B">
      <w:pPr>
        <w:rPr>
          <w:rFonts w:ascii="Book Antiqua" w:eastAsia="Times New Roman" w:hAnsi="Book Antiqua" w:cs="Times New Roman"/>
          <w:sz w:val="24"/>
          <w:szCs w:val="24"/>
          <w:lang w:val="el-GR"/>
        </w:rPr>
      </w:pPr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Αρχείο:</w:t>
      </w:r>
      <w:r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  <w:proofErr w:type="spellStart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Employee</w:t>
      </w:r>
      <w:proofErr w:type="spellEnd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 xml:space="preserve"> </w:t>
      </w:r>
      <w:proofErr w:type="spellStart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data</w:t>
      </w:r>
      <w:proofErr w:type="spellEnd"/>
      <w:r w:rsidRPr="00706A0B">
        <w:rPr>
          <w:rFonts w:ascii="Book Antiqua" w:eastAsia="Times New Roman" w:hAnsi="Book Antiqua" w:cs="Times New Roman"/>
          <w:sz w:val="24"/>
          <w:szCs w:val="24"/>
          <w:lang w:val="el-GR"/>
        </w:rPr>
        <w:t>.</w:t>
      </w:r>
    </w:p>
    <w:p w14:paraId="3C8560F1" w14:textId="77777777" w:rsidR="00DA05F1" w:rsidRDefault="00DA05F1">
      <w:pPr>
        <w:rPr>
          <w:lang w:val="el-GR"/>
        </w:rPr>
      </w:pPr>
    </w:p>
    <w:p w14:paraId="63E4BFDC" w14:textId="77777777" w:rsidR="00DA05F1" w:rsidRPr="00DA05F1" w:rsidRDefault="00DA05F1">
      <w:pPr>
        <w:rPr>
          <w:rFonts w:ascii="Bodoni MT Black" w:hAnsi="Bodoni MT Black"/>
          <w:sz w:val="24"/>
          <w:lang w:val="el-GR"/>
        </w:rPr>
      </w:pPr>
      <w:r w:rsidRPr="00DA05F1">
        <w:rPr>
          <w:rFonts w:ascii="Cambria" w:hAnsi="Cambria" w:cs="Cambria"/>
          <w:sz w:val="24"/>
          <w:lang w:val="el-GR"/>
        </w:rPr>
        <w:t>Με</w:t>
      </w:r>
      <w:r w:rsidRPr="00DA05F1">
        <w:rPr>
          <w:rFonts w:ascii="Bodoni MT Black" w:hAnsi="Bodoni MT Black"/>
          <w:sz w:val="24"/>
          <w:lang w:val="el-GR"/>
        </w:rPr>
        <w:t xml:space="preserve"> </w:t>
      </w:r>
      <w:r w:rsidRPr="00DA05F1">
        <w:rPr>
          <w:rFonts w:ascii="Cambria" w:hAnsi="Cambria" w:cs="Cambria"/>
          <w:sz w:val="24"/>
          <w:lang w:val="el-GR"/>
        </w:rPr>
        <w:t>εκτίμηση</w:t>
      </w:r>
    </w:p>
    <w:p w14:paraId="59A1519B" w14:textId="77777777" w:rsidR="00DA05F1" w:rsidRPr="00DA05F1" w:rsidRDefault="00DA05F1">
      <w:pPr>
        <w:rPr>
          <w:rFonts w:ascii="Bodoni MT Black" w:hAnsi="Bodoni MT Black"/>
          <w:sz w:val="24"/>
          <w:lang w:val="el-GR"/>
        </w:rPr>
      </w:pPr>
    </w:p>
    <w:p w14:paraId="1CC49CB9" w14:textId="77777777" w:rsidR="00DA05F1" w:rsidRPr="00DA05F1" w:rsidRDefault="00DA05F1">
      <w:pPr>
        <w:rPr>
          <w:rFonts w:ascii="Bodoni MT Black" w:hAnsi="Bodoni MT Black"/>
          <w:sz w:val="24"/>
          <w:lang w:val="el-GR"/>
        </w:rPr>
      </w:pPr>
      <w:proofErr w:type="spellStart"/>
      <w:r w:rsidRPr="00DA05F1">
        <w:rPr>
          <w:rFonts w:ascii="Cambria" w:hAnsi="Cambria" w:cs="Cambria"/>
          <w:sz w:val="24"/>
          <w:lang w:val="el-GR"/>
        </w:rPr>
        <w:t>Δρ</w:t>
      </w:r>
      <w:proofErr w:type="spellEnd"/>
      <w:r w:rsidRPr="00DA05F1">
        <w:rPr>
          <w:rFonts w:ascii="Bodoni MT Black" w:hAnsi="Bodoni MT Black"/>
          <w:sz w:val="24"/>
          <w:lang w:val="el-GR"/>
        </w:rPr>
        <w:t xml:space="preserve"> </w:t>
      </w:r>
      <w:r w:rsidRPr="00DA05F1">
        <w:rPr>
          <w:rFonts w:ascii="Cambria" w:hAnsi="Cambria" w:cs="Cambria"/>
          <w:sz w:val="24"/>
          <w:lang w:val="el-GR"/>
        </w:rPr>
        <w:t>Ι</w:t>
      </w:r>
      <w:r w:rsidRPr="00DA05F1">
        <w:rPr>
          <w:rFonts w:ascii="Bodoni MT Black" w:hAnsi="Bodoni MT Black"/>
          <w:sz w:val="24"/>
          <w:lang w:val="el-GR"/>
        </w:rPr>
        <w:t xml:space="preserve">. </w:t>
      </w:r>
      <w:r w:rsidRPr="00DA05F1">
        <w:rPr>
          <w:rFonts w:ascii="Cambria" w:hAnsi="Cambria" w:cs="Cambria"/>
          <w:sz w:val="24"/>
          <w:lang w:val="el-GR"/>
        </w:rPr>
        <w:t>Μητρό</w:t>
      </w:r>
      <w:r w:rsidRPr="00DA05F1">
        <w:rPr>
          <w:rFonts w:ascii="Bodoni MT Black" w:hAnsi="Bodoni MT Black" w:cs="Bodoni MT Black"/>
          <w:sz w:val="24"/>
          <w:lang w:val="el-GR"/>
        </w:rPr>
        <w:t>π</w:t>
      </w:r>
      <w:r w:rsidRPr="00DA05F1">
        <w:rPr>
          <w:rFonts w:ascii="Cambria" w:hAnsi="Cambria" w:cs="Cambria"/>
          <w:sz w:val="24"/>
          <w:lang w:val="el-GR"/>
        </w:rPr>
        <w:t>ουλος</w:t>
      </w:r>
    </w:p>
    <w:p w14:paraId="3DBD30E3" w14:textId="77777777" w:rsidR="00DA05F1" w:rsidRPr="00DA05F1" w:rsidRDefault="00DA05F1">
      <w:pPr>
        <w:rPr>
          <w:rFonts w:ascii="Bodoni MT Black" w:hAnsi="Bodoni MT Black"/>
          <w:lang w:val="el-GR"/>
        </w:rPr>
      </w:pPr>
      <w:r w:rsidRPr="00DA05F1">
        <w:rPr>
          <w:rFonts w:ascii="Cambria" w:hAnsi="Cambria" w:cs="Cambria"/>
          <w:sz w:val="24"/>
          <w:lang w:val="el-GR"/>
        </w:rPr>
        <w:t>Καθηγητής</w:t>
      </w:r>
    </w:p>
    <w:sectPr w:rsidR="00DA05F1" w:rsidRPr="00DA05F1" w:rsidSect="00A924B7">
      <w:pgSz w:w="11906" w:h="16838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1543"/>
    <w:multiLevelType w:val="multilevel"/>
    <w:tmpl w:val="DED0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0B2DCB"/>
    <w:multiLevelType w:val="hybridMultilevel"/>
    <w:tmpl w:val="22624A92"/>
    <w:lvl w:ilvl="0" w:tplc="6E3446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AA"/>
    <w:rsid w:val="00117FAC"/>
    <w:rsid w:val="001328AA"/>
    <w:rsid w:val="00636776"/>
    <w:rsid w:val="006D3A9F"/>
    <w:rsid w:val="00706A0B"/>
    <w:rsid w:val="008A6609"/>
    <w:rsid w:val="00956F0A"/>
    <w:rsid w:val="00A924B7"/>
    <w:rsid w:val="00AC4EF2"/>
    <w:rsid w:val="00C10F16"/>
    <w:rsid w:val="00D31315"/>
    <w:rsid w:val="00DA05F1"/>
    <w:rsid w:val="00D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405B7"/>
  <w15:chartTrackingRefBased/>
  <w15:docId w15:val="{AA33A421-5DD2-40F4-91F0-FB38B1AA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3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D31315"/>
    <w:rPr>
      <w:color w:val="0000FF"/>
      <w:u w:val="single"/>
    </w:rPr>
  </w:style>
  <w:style w:type="table" w:styleId="a3">
    <w:name w:val="Table Grid"/>
    <w:basedOn w:val="a1"/>
    <w:uiPriority w:val="59"/>
    <w:rsid w:val="00D31315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ΙΜ</dc:creator>
  <cp:keywords/>
  <dc:description/>
  <cp:lastModifiedBy>MITROPOULOS IOANNIS</cp:lastModifiedBy>
  <cp:revision>2</cp:revision>
  <dcterms:created xsi:type="dcterms:W3CDTF">2022-09-30T09:07:00Z</dcterms:created>
  <dcterms:modified xsi:type="dcterms:W3CDTF">2022-09-30T09:07:00Z</dcterms:modified>
</cp:coreProperties>
</file>