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8A" w:rsidRPr="005B478A" w:rsidRDefault="005B478A" w:rsidP="005B478A">
      <w:pPr>
        <w:rPr>
          <w:b/>
          <w:bCs/>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306"/>
      </w:tblGrid>
      <w:tr w:rsidR="005B478A" w:rsidRPr="005B478A" w:rsidTr="005B478A">
        <w:trPr>
          <w:tblCellSpacing w:w="15" w:type="dxa"/>
          <w:jc w:val="center"/>
        </w:trPr>
        <w:tc>
          <w:tcPr>
            <w:tcW w:w="8672" w:type="dxa"/>
            <w:vAlign w:val="center"/>
            <w:hideMark/>
          </w:tcPr>
          <w:p w:rsidR="005B478A" w:rsidRPr="005B478A" w:rsidRDefault="005B478A" w:rsidP="005B478A">
            <w:pPr>
              <w:rPr>
                <w:b/>
                <w:bCs/>
              </w:rPr>
            </w:pPr>
          </w:p>
          <w:p w:rsidR="005B478A" w:rsidRPr="005B478A" w:rsidRDefault="005B478A" w:rsidP="005B478A">
            <w:pPr>
              <w:rPr>
                <w:b/>
                <w:bCs/>
              </w:rPr>
            </w:pPr>
            <w:r>
              <w:rPr>
                <w:b/>
                <w:bCs/>
              </w:rPr>
              <w:t>ΥΛΙΚΟ ΜΑΘΗΜΑΤΟΣ 26/10/2023</w:t>
            </w:r>
          </w:p>
          <w:p w:rsidR="005B478A" w:rsidRPr="00B129B1" w:rsidRDefault="005B478A" w:rsidP="005B478A">
            <w:pPr>
              <w:rPr>
                <w:b/>
                <w:bCs/>
              </w:rPr>
            </w:pPr>
            <w:r>
              <w:rPr>
                <w:bCs/>
              </w:rPr>
              <w:t xml:space="preserve">ΤΙΤΛΟΣ : </w:t>
            </w:r>
            <w:r w:rsidRPr="00B129B1">
              <w:rPr>
                <w:b/>
                <w:bCs/>
              </w:rPr>
              <w:t>ΑΘΗΝΑΪΚΟΣ ΡΟΜΑΝΤΙΣΜΟΣ</w:t>
            </w:r>
          </w:p>
          <w:p w:rsidR="005B478A" w:rsidRPr="005B478A" w:rsidRDefault="005B478A" w:rsidP="005B478A">
            <w:pPr>
              <w:rPr>
                <w:bCs/>
              </w:rPr>
            </w:pPr>
            <w:r w:rsidRPr="005B478A">
              <w:rPr>
                <w:bCs/>
              </w:rPr>
              <w:t>ΣΥΓΓΡΑΦΕΑΣ : ΠΑΝΑΓΙΩΤΗΣ ΣΟΥΤΣΟΣ</w:t>
            </w:r>
          </w:p>
          <w:p w:rsidR="005B478A" w:rsidRPr="005B478A" w:rsidRDefault="005B478A" w:rsidP="005B478A">
            <w:pPr>
              <w:rPr>
                <w:bCs/>
              </w:rPr>
            </w:pPr>
            <w:r w:rsidRPr="005B478A">
              <w:rPr>
                <w:bCs/>
              </w:rPr>
              <w:t>Αρχειακές πηγές/τεκμήρια :</w:t>
            </w:r>
          </w:p>
          <w:p w:rsidR="005B478A" w:rsidRPr="005B478A" w:rsidRDefault="005B478A" w:rsidP="005B478A">
            <w:pPr>
              <w:rPr>
                <w:bCs/>
              </w:rPr>
            </w:pPr>
          </w:p>
          <w:p w:rsidR="005B478A" w:rsidRPr="005B478A" w:rsidRDefault="005B478A" w:rsidP="005B478A">
            <w:pPr>
              <w:rPr>
                <w:bCs/>
              </w:rPr>
            </w:pPr>
            <w:hyperlink r:id="rId4" w:history="1">
              <w:r w:rsidRPr="005B478A">
                <w:rPr>
                  <w:rStyle w:val="-"/>
                  <w:bCs/>
                </w:rPr>
                <w:t>https://anemi.lib.uoc.gr/metadata/9/c/0/metadata-22-0000209.tkl?dtab=m&amp;search_type=simple&amp;search_help&amp;display_mode=overview&amp;wf_step=init&amp;show_hidden=0&amp;number=10&amp;keep_number&amp;cclterm1&amp;cclterm2&amp;cclterm3&amp;cclterm4&amp;cclterm5&amp;cclterm6&amp;cclterm7&amp;cclterm8&amp;cclfield1&amp;cclfield2&amp;cclfield3&amp;cclfield4&amp;cclfield5&amp;cclfield6&amp;cclfield7&amp;cclfield8&amp;cclop1&amp;cclop2&amp;cclop3&amp;cclop4&amp;cclop5&amp;cclop6&amp;cclop7&amp;isp&amp;search_coll%5Bmetadata%5D=1&amp;&amp;stored_cclquery&amp;skin&amp;rss=0&amp;lang=el&amp;ioffset=1&amp;offset=1</w:t>
              </w:r>
            </w:hyperlink>
          </w:p>
          <w:p w:rsidR="005B478A" w:rsidRPr="005B478A" w:rsidRDefault="005B478A" w:rsidP="005B478A">
            <w:pPr>
              <w:rPr>
                <w:bCs/>
              </w:rPr>
            </w:pPr>
          </w:p>
          <w:p w:rsidR="005B478A" w:rsidRPr="005B478A" w:rsidRDefault="005B478A" w:rsidP="005B478A">
            <w:pPr>
              <w:rPr>
                <w:bCs/>
              </w:rPr>
            </w:pPr>
            <w:r w:rsidRPr="005B478A">
              <w:rPr>
                <w:bCs/>
              </w:rPr>
              <w:t>ΣΥΝΤΟΜΗ ΠΕΡΙΓΡΑΦΗ :</w:t>
            </w:r>
          </w:p>
          <w:p w:rsidR="005B478A" w:rsidRDefault="005B478A" w:rsidP="00B129B1">
            <w:pPr>
              <w:jc w:val="both"/>
            </w:pPr>
            <w:r w:rsidRPr="005B478A">
              <w:t xml:space="preserve">Ο Παναγιώτης Σούτσος, αδερφός του Αλέξανδρου Σούτσου, γεννήθηκε στην Κωνσταντινούπολη το 1806, γιος του διπλωμάτη Κωνσταντίνου Σούτσου και της συζύγου του Ελένης, αδερφής του Ιακωβάκη Ρίζου Νερουλού. Ορφάνεψε σε παιδική ηλικία και έμαθε τα πρώτα γράμματα στο σπίτι της αδελφής του Αικατερίνης. Μαζί με τον αδερφό του παρακολούθησε μαθήματα στη Σχολή της Χίου και κατόπιν στο Παρίσι, όπου έστειλε τα δυο αδέρφια ο θείος τους Μιχαήλ Σούτσος, ηγεμόνας της Μολδαβίας. Στο Παρίσι μπήκε στον κύκλο του Κοραή και δημοσίευσε τη γαλλόφωνη ποιητική συλλογή Odes d' un jeun grec suivies de six chants de g`uerre ecrits en vers grecs par le meme autteur et traduits en prose francaise.Το 1822 βρέθηκε στην Ιταλία (Πάντοβα - Βενετία) και το 1823 έφυγε για την Τρανσυλβανία από όπου επέστρεψε στον ελλαδικό χώρο. Το 1827 συνέγραψε την ποιητική συλλογή Άσματα πολεμιστήρια. Στην Αθήνα δημοσίευσε το δημοφιλέστερο έργο του τον Οδοιπόρο (στην πρώτη του μορφή), που γνώρισε πολλές επανεκτυπώσεις και είχε μεγάλη λαϊκή απήχηση. Το 1835 δημοσίευσε στην Αθήνα τη συλλογή λυρικών ποιημάτων Κιθάρα. Το 1839 έγραψε τα ποιητικά έργα Ο Μεσσίας και Ευθύμιος Βλαχάβας. Ακολούθησαν το 1842 ο Άγνωστος και ο Καραϊσκάκης. Τα πρώτα πεζογραφήματά του δημοσιεύτηκαν στην εφημερίδα Ήλιος, την οποία εξέδιδε ο ίδιος. Πρόκειται για τα Απομνημονεύματα ενός ψιττακού και τον ημιτελή Τρισχιλιόπηχο. Ακολούθησε το 1834 το μυθιστόρημά του Ο Λέανδρος. Ο Παναγιώτης Σούτσος διετέλεσε νομάρχης και γραμματέας της Γερουσίας στην κυβέρνηση Καποδίστρια, απομακρύνθηκε ωστόσο γρήγορα εξαιτίας της αντικυβερνητικής του στάσης. Χαιρέτησε όπως και ο αδελφός του Αλέξανδρος τη δολοφονία του Καποδίστρια ως σωτήριο για το έθνος γεγονός και στάθηκε ένθερμος υποστηρικτής του Όθωνα, ευελπιστώντας πως ο τελευταίος θα παραχωρήσει Σύνταγμα στον ελληνικό λαό, σύντομα όμως απογοητεύτηκε και ανέπτυξε έντονη αντιοθωνική δράση. Κατά την περίοδο της αντιβασιλείας διετέλεσε Σύμβουλος Επικρατείας. Το 1841 πέθανε η σύζυγός του Φλωρεντία Κοπανίτσα. Το 1842 παντρεύτηκε για δεύτερη φορά. Και η δεύτερη σύζυγός του όμως πέθανε το 1845, αφού του χάρισε ένα γιο. Μετά την εξέγερση της Τρίτης Σεπτεμβρίου του </w:t>
            </w:r>
            <w:r w:rsidRPr="005B478A">
              <w:lastRenderedPageBreak/>
              <w:t>1843 συνέταξε την αίτηση Συντάγματος του νομοθετικού σώματος προς τον Όθωνα. Ασχολήθηκε με τη δημοσιογραφία και εξέδωσε τις εφημερίδες Ήλιος, Αναγεννηθείσα Ελλάς και Ένωσις. Η απομάκρυνσή του από την πολιτική, συνέπεια της αντιοθωνικής δράσης του, και οι διώξεις εναντίον του αδερφού του Αλέξανδρου τον απογοήτευσαν και τον έκαναν να στραφεί προς τον άκρως συντηρητικό χώρο και την υποστήριξη της Μεγάλης Ιδέας . Στα πλαίσια της παραπάνω πολιτικής δράσης του δημοσιεύει το γλωσσικό μανιφέστο Νέα Σχολή του Γραφομένου Λόγου (1853), υποστηρίζοντας την άκρα αρχαΐζουσα. Η Νέα Σχολή προκάλεσε την κριτική διαμάχη του με τον Κωνσταντίνο Ασωπίο, γνωστή ως τα Σούτσεια. Τα δέκα τελευταία χρόνια της ζωής του Παναγιώτη Σούτσου στάθηκαν και τα πιο δύσκολα. Το 1857 έχασε το γιο του, το 1859 έλαβε χώρα η δίκη του αδερφού του Αλέξανδρου με αφορμή το έργο του Ο Περιπλανώμενος, το 1861 τον εγκατέλειψε η τρίτη του σύζυγος Μαρίνα Λογοθέτη. Πρόλαβε να χαρεί την άφιξη στην Ελλάδα του Γεωργίου Α΄, στον οποίο είχε στηρίξει τις νέες ελπίδες του, η υγεία του ωστόσο είχε ήδη κλονιστεί από το 1863. Πέθανε οικονομικά κατεστραμμένος το 1868 στην Αθήνα, και κηδεύτηκε δημοσία δαπάνη. Ο Παναγιώτης Σούτσος υπήρξε ένας από τους εισηγητές του ρομαντισμού στον ελληνικό χώρο. Παράλληλα προς το ρομαντικό πνεύμα ωστόσο, στα έργα του ανιχνεύονται στοιχεία διδακτισμού, ο οποίος παραπέμπει στο Γαλλικό Διαφωτισ</w:t>
            </w:r>
            <w:bookmarkStart w:id="0" w:name="_GoBack"/>
            <w:bookmarkEnd w:id="0"/>
            <w:r w:rsidRPr="005B478A">
              <w:t>μό. Ο Οδοιπόρος του θεωρήθηκε ως έργο ορόσημο του Αθηναϊκού Ρομαντισμού της περιόδου 1830 - 1880, μαζί με το Δήμος και Ελένη το</w:t>
            </w:r>
            <w:r>
              <w:t>υ Αλέξανδρου Ρίζου Ραγκαβή. Νεό</w:t>
            </w:r>
            <w:r w:rsidRPr="005B478A">
              <w:t>τερες μελέτες εντόπισαν στο έργο του Παναγιώτη Σούτσου στοιχεία που τον συνδέουν με τον ουτοπικό σοσιαλισμό των σαινσιμονιστών και την πεζογραφία του φανταστικού.</w:t>
            </w:r>
          </w:p>
          <w:p w:rsidR="005B478A" w:rsidRDefault="005B478A" w:rsidP="00B129B1">
            <w:pPr>
              <w:jc w:val="both"/>
            </w:pPr>
          </w:p>
          <w:p w:rsidR="005B478A" w:rsidRPr="005B478A" w:rsidRDefault="005B478A" w:rsidP="005B478A">
            <w:r w:rsidRPr="005B478A">
              <w:t xml:space="preserve"> </w:t>
            </w:r>
          </w:p>
          <w:p w:rsidR="005B478A" w:rsidRPr="005B478A" w:rsidRDefault="005B478A" w:rsidP="005B478A">
            <w:r w:rsidRPr="005B478A">
              <w:t xml:space="preserve">ΠΗΓΗ : </w:t>
            </w:r>
            <w:r w:rsidRPr="005B478A">
              <w:rPr>
                <w:lang w:val="en-US"/>
              </w:rPr>
              <w:t>ekebi</w:t>
            </w:r>
            <w:r w:rsidRPr="005B478A">
              <w:t>.</w:t>
            </w:r>
            <w:r w:rsidRPr="005B478A">
              <w:rPr>
                <w:lang w:val="en-US"/>
              </w:rPr>
              <w:t>gr</w:t>
            </w:r>
          </w:p>
          <w:p w:rsidR="005B478A" w:rsidRDefault="005B478A" w:rsidP="005B478A"/>
          <w:p w:rsidR="005B478A" w:rsidRPr="005B478A" w:rsidRDefault="005B478A" w:rsidP="005B478A">
            <w:pPr>
              <w:rPr>
                <w:b/>
                <w:u w:val="single"/>
              </w:rPr>
            </w:pPr>
            <w:r>
              <w:rPr>
                <w:b/>
                <w:u w:val="single"/>
              </w:rPr>
              <w:t xml:space="preserve">ΕΝΔΕΙΚΤΙΚΗ ΒΙΒΛΙΟΓΡΑΦΙΑ- </w:t>
            </w:r>
            <w:r w:rsidRPr="005B478A">
              <w:rPr>
                <w:b/>
                <w:u w:val="single"/>
              </w:rPr>
              <w:t xml:space="preserve">ΔΙΚΤΥΟΓΡΑΦΙΑ : </w:t>
            </w:r>
          </w:p>
          <w:p w:rsidR="005B478A" w:rsidRPr="005B478A" w:rsidRDefault="005B478A" w:rsidP="005B478A">
            <w:r w:rsidRPr="005B478A">
              <w:t>ΓΙΑ ΤΗΝ ΠΑΛΑΙΑ ΑΘΗΝΑΪΚΗ ΣΧΟΛΗ :</w:t>
            </w:r>
          </w:p>
          <w:p w:rsidR="005B478A" w:rsidRDefault="005B478A" w:rsidP="005B478A">
            <w:hyperlink r:id="rId5" w:history="1">
              <w:r w:rsidRPr="005B478A">
                <w:rPr>
                  <w:rStyle w:val="-"/>
                  <w:bCs/>
                </w:rPr>
                <w:t>https://www.greek-language.gr/digitalResources/literature/education/literature_history/search.html?details=93</w:t>
              </w:r>
            </w:hyperlink>
          </w:p>
          <w:p w:rsidR="005B478A" w:rsidRDefault="005B478A" w:rsidP="005B478A">
            <w:hyperlink r:id="rId6" w:history="1">
              <w:r w:rsidRPr="00437C2C">
                <w:rPr>
                  <w:rStyle w:val="-"/>
                </w:rPr>
                <w:t>https://el.wikipedia.org/wiki/%CE%91%CE%84_%CE%91%CE%B8%CE%B7%CE%BD%CE%B1%CF%8A%CE%BA%CE%AE_%CE%A3%CF%87%CE%BF%CE%BB%CE%AE</w:t>
              </w:r>
            </w:hyperlink>
          </w:p>
          <w:p w:rsidR="005B478A" w:rsidRDefault="005B478A" w:rsidP="005B478A">
            <w:hyperlink r:id="rId7" w:history="1">
              <w:r w:rsidRPr="00437C2C">
                <w:rPr>
                  <w:rStyle w:val="-"/>
                </w:rPr>
                <w:t>http://ebooks.edu.gr/ebooks/v/html/8547/2700/Keimena-Neoellinikis-Logotechnias_A-Lykeiou_html-empl/indexE.html</w:t>
              </w:r>
            </w:hyperlink>
          </w:p>
          <w:p w:rsidR="005B478A" w:rsidRDefault="005B478A" w:rsidP="005B478A">
            <w:hyperlink r:id="rId8" w:history="1">
              <w:r w:rsidRPr="00437C2C">
                <w:rPr>
                  <w:rStyle w:val="-"/>
                </w:rPr>
                <w:t>https://eirinipax.wordpress.com/2019/05/08/%CF%81%CE%BF%CE%BC%CE%B1%CE%BD%CF%84%CE%B9%CF%83%CE%BC%CF%8C%CF%82/</w:t>
              </w:r>
            </w:hyperlink>
          </w:p>
          <w:p w:rsidR="005B478A" w:rsidRDefault="005B478A" w:rsidP="005B478A"/>
          <w:p w:rsidR="005B478A" w:rsidRDefault="005B478A" w:rsidP="005B478A"/>
          <w:p w:rsidR="005B478A" w:rsidRDefault="005B478A" w:rsidP="005B478A"/>
          <w:p w:rsidR="005B478A" w:rsidRPr="005B478A" w:rsidRDefault="005B478A" w:rsidP="005B478A">
            <w:pPr>
              <w:rPr>
                <w:bCs/>
              </w:rPr>
            </w:pPr>
          </w:p>
          <w:p w:rsidR="005B478A" w:rsidRDefault="005B478A" w:rsidP="005B478A">
            <w:pPr>
              <w:rPr>
                <w:b/>
                <w:bCs/>
              </w:rPr>
            </w:pPr>
            <w:r>
              <w:rPr>
                <w:b/>
                <w:bCs/>
              </w:rPr>
              <w:t xml:space="preserve">ΑΣΚΗΣΗ – ΔΡΑΣΤΗΡΙΟΤΗΤΑ </w:t>
            </w:r>
            <w:r w:rsidRPr="005B478A">
              <w:rPr>
                <w:b/>
                <w:bCs/>
              </w:rPr>
              <w:t>:</w:t>
            </w:r>
          </w:p>
          <w:p w:rsidR="005B478A" w:rsidRDefault="005B478A" w:rsidP="005B478A">
            <w:pPr>
              <w:rPr>
                <w:bCs/>
              </w:rPr>
            </w:pPr>
            <w:r>
              <w:rPr>
                <w:bCs/>
              </w:rPr>
              <w:t>Αφού μελετήσετε προσεκτικά το απόσπασμα, εντοπίστε τα χαρακτηριστικά του ρομαντισμού :</w:t>
            </w:r>
          </w:p>
          <w:p w:rsidR="005B478A" w:rsidRPr="005B478A" w:rsidRDefault="005B478A" w:rsidP="005B478A">
            <w:pPr>
              <w:rPr>
                <w:b/>
                <w:bCs/>
              </w:rPr>
            </w:pPr>
            <w:r w:rsidRPr="005B478A">
              <w:rPr>
                <w:b/>
                <w:bCs/>
              </w:rPr>
              <w:t xml:space="preserve"> </w:t>
            </w:r>
          </w:p>
          <w:p w:rsidR="005B478A" w:rsidRPr="005B478A" w:rsidRDefault="005B478A" w:rsidP="005B478A">
            <w:pPr>
              <w:rPr>
                <w:b/>
                <w:bCs/>
              </w:rPr>
            </w:pPr>
            <w:r w:rsidRPr="005B478A">
              <w:rPr>
                <w:b/>
                <w:bCs/>
              </w:rPr>
              <w:t>Ο ΛΕΑΝΔΡΟΣ</w:t>
            </w:r>
          </w:p>
          <w:p w:rsidR="005B478A" w:rsidRPr="005B478A" w:rsidRDefault="005B478A" w:rsidP="005B478A">
            <w:r w:rsidRPr="005B478A">
              <w:t> </w:t>
            </w:r>
          </w:p>
          <w:p w:rsidR="005B478A" w:rsidRPr="005B478A" w:rsidRDefault="005B478A" w:rsidP="005B478A">
            <w:pPr>
              <w:rPr>
                <w:b/>
                <w:bCs/>
              </w:rPr>
            </w:pPr>
            <w:r w:rsidRPr="005B478A">
              <w:rPr>
                <w:b/>
                <w:bCs/>
              </w:rPr>
              <w:t>ΕΠΙΣΤΟΛΗ ΛΑ΄.</w:t>
            </w:r>
          </w:p>
          <w:p w:rsidR="005B478A" w:rsidRPr="005B478A" w:rsidRDefault="005B478A" w:rsidP="005B478A">
            <w:pPr>
              <w:rPr>
                <w:b/>
                <w:bCs/>
                <w:sz w:val="24"/>
                <w:szCs w:val="24"/>
              </w:rPr>
            </w:pPr>
            <w:r w:rsidRPr="005B478A">
              <w:rPr>
                <w:b/>
                <w:bCs/>
                <w:sz w:val="24"/>
                <w:szCs w:val="24"/>
              </w:rPr>
              <w:t>Ὁ Λέανδρος.</w:t>
            </w:r>
          </w:p>
          <w:p w:rsidR="005B478A" w:rsidRPr="005B478A" w:rsidRDefault="005B478A" w:rsidP="005B478A">
            <w:pPr>
              <w:rPr>
                <w:sz w:val="24"/>
                <w:szCs w:val="24"/>
              </w:rPr>
            </w:pPr>
            <w:r w:rsidRPr="005B478A">
              <w:rPr>
                <w:sz w:val="24"/>
                <w:szCs w:val="24"/>
              </w:rPr>
              <w:t>(Τὴν αὐτὴν ἡμέραν. [14 Ἰανουαρίου 1834])</w:t>
            </w:r>
          </w:p>
          <w:p w:rsidR="005B478A" w:rsidRPr="005B478A" w:rsidRDefault="005B478A" w:rsidP="005B478A">
            <w:pPr>
              <w:rPr>
                <w:sz w:val="24"/>
                <w:szCs w:val="24"/>
              </w:rPr>
            </w:pPr>
            <w:r w:rsidRPr="005B478A">
              <w:rPr>
                <w:sz w:val="24"/>
                <w:szCs w:val="24"/>
              </w:rPr>
              <w:t>Περιφέρομαι μόνος, βιασμένος νὰ βλέπω ξένα πρόσωπα καὶ νὰ ἔχω συνοδοιπόρον μου μόνον τὸν ἐρημίτην συλλογισμόν· φεύγω· ποταμοὶ, βουνὰ, μένουσιν ὀπίσω μου· κάθε βῆμά μου μὲ ἀπομακρύνει ἀπὸ τὴν Κοραλίαν μου, καὶ τῆς παρελθούσης εὐτυχίας μου αἱ τελευταῖαι σκηναὶ βαθμηδὸν ἐξαλείφονται.</w:t>
            </w:r>
          </w:p>
          <w:p w:rsidR="005B478A" w:rsidRPr="005B478A" w:rsidRDefault="005B478A" w:rsidP="005B478A">
            <w:pPr>
              <w:rPr>
                <w:sz w:val="24"/>
                <w:szCs w:val="24"/>
              </w:rPr>
            </w:pPr>
            <w:r w:rsidRPr="005B478A">
              <w:rPr>
                <w:sz w:val="24"/>
                <w:szCs w:val="24"/>
              </w:rPr>
              <w:t>Πόσον εἶναι σκληρὰ ἡ προσήλωσις τῆς λύπης! οἰκτείρω μόνος ἐμαυτόν· τόσοι βαδίζουσι μετὰ φαιδροῦ προσώπου εἰς τὴν κοινὴν ὁδν, καὶ ἡδονὴν εὑρίσκουσιν εἰς τὰς μονοτόνους σκηνὰς τῆς ζωῆς! βλέπω τὴν στιγμὴν ταύτην δυὸ γέροντας θερμαινομένους εἰς τὸν ἥλιον· μία τοῦ ἡλίου ἀκτὶς εἰς αὐτοὺς φέρει τόσην ἡδονήν! καὶ νέος ἐγώ, καὶ εἰς τὸ μέτωπόν μου ἐγκλείων κόσμον ὁλόκληρον ἰδεῶν, δὲν δύναμαι νὰ εὕρω ἕν ἀντικείμενον εὐχάριστον, καὶ μίαν μόνην παραμυθητικὴν ἰδέαν!</w:t>
            </w:r>
          </w:p>
          <w:p w:rsidR="005B478A" w:rsidRPr="005B478A" w:rsidRDefault="005B478A" w:rsidP="005B478A">
            <w:pPr>
              <w:rPr>
                <w:sz w:val="24"/>
                <w:szCs w:val="24"/>
              </w:rPr>
            </w:pPr>
            <w:r w:rsidRPr="005B478A">
              <w:rPr>
                <w:sz w:val="24"/>
                <w:szCs w:val="24"/>
              </w:rPr>
              <w:t>Ἀπεχαιρέτησα χθὲς καὶ τὸν Ὑμητὸν τὸν κατάφυτον ἀπὸ θύμον εὐώδη, καὶ τὸ ὄρος τοῦ καλλιμαρμάρου Πεντελικοῦ, ὅπου ἔλαφοι καὶ ἄρκτοι τὰς φωλεὰς των κρύπτουσι, καὶ τὸν ὑψιχαίτην Λυκαβητόν, καὶ τὸ πολύχρυσον Λαύριον· ἀπεχαιρέτησα καὶ τὸν Ἠλυσσόν, καὶ τὴν θυγατέρα τοῦ Καλλιῤῥόην, καὶ τὴν Μαραθώνιον λίμνην, ὅπου συνεκροτήθη ἄλλοτε ἡ ἐν Μαραθῶνι μάχη, καὶ τὸν πρὸς ἄρκτον της κωνοειδῆ λόφον, τὸν καλύπτοντα τὰ ὀστᾱ τῶν ἐν Μαραθῶνι πεσόντων Ἡρώων. Ἀπεχαιρέτησα τὴν γῆν τῆς Ἀττικῆς τὴν ἔτι κρύπτουσαν εἰς τὰ σπλάγχνα της καὶ ναοὺς λευκοστύλους, καὶ ἀνδριάντας χαλκίνους, καὶ ἀργυρᾱ νομίσματα, καὶ μυροδόχους καὶ δακρυδόχους λάρνακας· ἀναβὰς εἰς τὴν Ἀκρόπολιν, εἰς τὰ ἐρείπια τῆς Πολιάδος Ἀθηνᾶς ἐκάθησα, ὅπου ἄλλοτε ἵστατο τὸ κολοσσαῖον καὶ χρύσινον ἐκεῖνο τοῦ Φειδίου ἄγαλμα, καὶ ὡς τρόπαιον ἐκρέμαντο ἡ μάχαιρα τοῦ Μαρδονίου, καὶ ὁ θώραξ τοῦ συστρατήγου του Πέρσου· ἔστρεψα τὰ ὄμματά μου πέριξ τῆς Ἀκροπόλεως· δὲν εἶδα εἰς τὰ τείχη της τὴν κεχρυσωμένην κεφαλὴν τῆς Μεδούσης, ἥτις ἤστραπτε τὸ πάλαι, ἀντανακλῶσα τὰς ἀκτῖνας τοῦ ἡλίου· ἔστρεψα τὰ ὄμματά μου κάτω τῆς Ἀκροπόλεως· ποῦ οἱ Πρυτάνεις καὶ τὸ Πρυτανεῖον; ποῦ ἡ Πνύξ, καὶ ὁ Δημοσθένης της; ποῦ τὸ Ὠδεῖον, καὶ οἱ Αἰσχύλοι του; ποῦ ἡ Ποικίλη Στοὰ καὶ τὰ ἀριστουργήματα τοῦ Ζεύξιδος καὶ Πολυγνώτου της; ποῦ ἡ Ἀκαδημία, καὶ ὁ Πλάτων της; ποῦ τὸ Πάνθεον, καὶ τὰ Παναθήναιά του; ποῦ οἱ περὶ τὸ Σούνιον ναυτικοὶ ἀγῶνες; ὁ Φαληρεύς, ὁ Πειρεεὺς καὶ ἡ Μουνυχία ἔρημοι· μονόξυλον κατῴκει τοὺς λιμένας τούτους τῶν τετρακοσίων τριήρεων… ἡ Σελήνη ἐν τοσούτῳ ἀνέτειλε· τὸ μελαγχολικὸν φῶς της ἔθαλπε τὸ μέτωπόν μου· χαῖρε γῆ, ἔκραξα, κεκαλυμμένη ἀπὸ πένθος, καὶ κλαίουσα ὡς ἐγώ· σὲ ἀφίνω γῆ! πρὸς τὴν ὁποίαν ἡ φαντασία μου θέλει πάντοτε ἀποβλέπει! ὦ γῆ! φιλοξενοῦσα τὴν Κοραλίαν μου, χαῖρε! καὶ αὖθις χαῖρε!</w:t>
            </w:r>
          </w:p>
          <w:p w:rsidR="005B478A" w:rsidRPr="005B478A" w:rsidRDefault="005B478A" w:rsidP="005B478A">
            <w:pPr>
              <w:rPr>
                <w:sz w:val="24"/>
                <w:szCs w:val="24"/>
              </w:rPr>
            </w:pPr>
            <w:r w:rsidRPr="005B478A">
              <w:rPr>
                <w:sz w:val="24"/>
                <w:szCs w:val="24"/>
              </w:rPr>
              <w:t> </w:t>
            </w:r>
          </w:p>
          <w:p w:rsidR="005B478A" w:rsidRPr="005B478A" w:rsidRDefault="005B478A" w:rsidP="005B478A">
            <w:pPr>
              <w:rPr>
                <w:b/>
                <w:bCs/>
                <w:sz w:val="24"/>
                <w:szCs w:val="24"/>
              </w:rPr>
            </w:pPr>
            <w:r w:rsidRPr="005B478A">
              <w:rPr>
                <w:b/>
                <w:bCs/>
                <w:sz w:val="24"/>
                <w:szCs w:val="24"/>
              </w:rPr>
              <w:t>ΕΠΙΣΤΟΛΗ ΛΒ΄.</w:t>
            </w:r>
          </w:p>
          <w:p w:rsidR="005B478A" w:rsidRPr="005B478A" w:rsidRDefault="005B478A" w:rsidP="005B478A">
            <w:pPr>
              <w:rPr>
                <w:b/>
                <w:bCs/>
                <w:sz w:val="24"/>
                <w:szCs w:val="24"/>
              </w:rPr>
            </w:pPr>
            <w:r w:rsidRPr="005B478A">
              <w:rPr>
                <w:b/>
                <w:bCs/>
                <w:sz w:val="24"/>
                <w:szCs w:val="24"/>
              </w:rPr>
              <w:t>Ὁ αὐτός.</w:t>
            </w:r>
          </w:p>
          <w:p w:rsidR="005B478A" w:rsidRPr="005B478A" w:rsidRDefault="005B478A" w:rsidP="005B478A">
            <w:pPr>
              <w:rPr>
                <w:sz w:val="24"/>
                <w:szCs w:val="24"/>
              </w:rPr>
            </w:pPr>
            <w:r w:rsidRPr="005B478A">
              <w:rPr>
                <w:sz w:val="24"/>
                <w:szCs w:val="24"/>
              </w:rPr>
              <w:t>15 Ἰαννουαρίου.</w:t>
            </w:r>
          </w:p>
          <w:p w:rsidR="005B478A" w:rsidRPr="005B478A" w:rsidRDefault="005B478A" w:rsidP="005B478A">
            <w:pPr>
              <w:rPr>
                <w:sz w:val="24"/>
                <w:szCs w:val="24"/>
              </w:rPr>
            </w:pPr>
            <w:r w:rsidRPr="005B478A">
              <w:rPr>
                <w:sz w:val="24"/>
                <w:szCs w:val="24"/>
              </w:rPr>
              <w:t>Πόσον τρομερὰ εἰς τοὺς δυστυχεῖς τῆς αὐγῆς ἡ παρουσία! φρικώδεις αἱ στιγμαὶ, ὅταν αἱ συγκεχυμέναι εἰκόνες τῆς θλιβερᾶς ἡμῶν θέσεως ἐπανέρχωνται· ζητοῦμεν νὰ ἐπαναπέσωμεν εἰς τὸν λήθαργον τοῦ ὕπνου, καὶ δὲν τολμῶμεν νὰ ἐπανακάμψωμεν εἰς τὴν ὕπαρξιν· ἀλλ' ἀγῶνες ἀνωφελεῖς· ὁ νοῦς ἐξυπνᾷ καὶ ἡ σιδηρᾶ Εἱμαρμένη γυμνή μᾶς παρουσιάζεται… φάντασμα ἐπαπειλητικόν!</w:t>
            </w:r>
          </w:p>
          <w:p w:rsidR="005B478A" w:rsidRPr="005B478A" w:rsidRDefault="005B478A" w:rsidP="005B478A">
            <w:pPr>
              <w:rPr>
                <w:sz w:val="24"/>
                <w:szCs w:val="24"/>
              </w:rPr>
            </w:pPr>
            <w:r w:rsidRPr="005B478A">
              <w:rPr>
                <w:sz w:val="24"/>
                <w:szCs w:val="24"/>
              </w:rPr>
              <w:t>Ἡ αὐγὴ ἀνατέλλει πάλιν. Πόσαι ψυχραὶ καὶ ἀτελεύτητοι ὧραι μὲ περιμένουσι μέχρι τῆς ἑσπέρας!…</w:t>
            </w:r>
          </w:p>
          <w:p w:rsidR="005B478A" w:rsidRPr="005B478A" w:rsidRDefault="005B478A" w:rsidP="005B478A">
            <w:pPr>
              <w:rPr>
                <w:sz w:val="24"/>
                <w:szCs w:val="24"/>
              </w:rPr>
            </w:pPr>
            <w:r w:rsidRPr="005B478A">
              <w:rPr>
                <w:sz w:val="24"/>
                <w:szCs w:val="24"/>
              </w:rPr>
              <w:t>Ὦ Θεέ! εἰς τὸν ὑλικόν σου κόσμον διατὶ ἔθεσας τοιαύτας πυρίνους ψυχάς, αἵτινες μόναι κατατρώγονται; διὰ ποίαν μεγαλοπρεπῆ τελετὴν τῆς φύσεως τὰς προώρισας ὁλοκαυτώματα; ποῖον μυστηριώδη σκοπόν σου, ἢ ποίαν μεγάλην ἀλήθειαν διὰ τῆς ἀποπυρακτώσεώς των μέλλουσι νὰ καθιερώσωσι!…</w:t>
            </w:r>
          </w:p>
          <w:p w:rsidR="005B478A" w:rsidRPr="005B478A" w:rsidRDefault="005B478A" w:rsidP="005B478A">
            <w:pPr>
              <w:rPr>
                <w:sz w:val="24"/>
                <w:szCs w:val="24"/>
              </w:rPr>
            </w:pPr>
            <w:r w:rsidRPr="005B478A">
              <w:rPr>
                <w:sz w:val="24"/>
                <w:szCs w:val="24"/>
              </w:rPr>
              <w:t>Βλέπω, βλέπω κατάντικρυ μοναστήριον ἔρημον ἐκ πολλῶν ἐνιαυτῶν· εὐτυχεῖς ὅσοι ἀπετελείωσαν εἰς τὴν περιοχήν του τὴν ὁδοιπορίαν των! ὦ Ἅγια τῆς Ἑλλάδος καταλύματα ἐρημούμενα καὶ καταῤῥέοντα! ὦ τῆς καταδιωκομένης ἀθωότητος ἄλλοτε ἄσυλα καὶ διδακτήρια! ὅταν τὴν ἑσπέραν τὸ μαργαρίτινον φῶς τῆς Σελήνης εἰς τὰς τεθραυσμένας στοὰς ὑμῶν ἐπιχύνεται, ὅταν θορυβώδεις οἱ καταῤῥάκται τὴν μεγαλοπρεπῆ φωνήν των συναρμόζωσι μετὰ τῆς βοῆς τῶν ἀνέμων, τότε βλέπω τοὺς σταυροὺς τῶν κοιμητηρίων σας καὶ τὰ ὑψηλὰ χόρτα τῶν μνημάτων σας, καὶ «Εἴθε, φωνάζω, εἰς τοὺς ἁγίους κοιτῶνάς σας καὶ ἐγὼ νὰ ἔζων καὶ ν' ἀπέθνησκον ἄγνωστος!»</w:t>
            </w:r>
          </w:p>
          <w:p w:rsidR="005B478A" w:rsidRPr="005B478A" w:rsidRDefault="005B478A" w:rsidP="005B478A">
            <w:r w:rsidRPr="005B478A">
              <w:rPr>
                <w:sz w:val="24"/>
                <w:szCs w:val="24"/>
              </w:rPr>
              <w:t> </w:t>
            </w:r>
          </w:p>
          <w:p w:rsidR="005B478A" w:rsidRPr="005B478A" w:rsidRDefault="005B478A" w:rsidP="005B478A">
            <w:r w:rsidRPr="005B478A">
              <w:t> </w:t>
            </w:r>
          </w:p>
          <w:p w:rsidR="005B478A" w:rsidRPr="005B478A" w:rsidRDefault="005B478A" w:rsidP="005B478A">
            <w:r w:rsidRPr="005B478A">
              <w:t>.</w:t>
            </w:r>
          </w:p>
          <w:p w:rsidR="005B478A" w:rsidRPr="005B478A" w:rsidRDefault="005B478A" w:rsidP="005B478A"/>
        </w:tc>
      </w:tr>
    </w:tbl>
    <w:p w:rsidR="005B478A" w:rsidRPr="005B478A" w:rsidRDefault="005B478A" w:rsidP="005B478A"/>
    <w:p w:rsidR="005B478A" w:rsidRPr="005B478A" w:rsidRDefault="005B478A" w:rsidP="005B478A"/>
    <w:p w:rsidR="005B478A" w:rsidRPr="005B478A" w:rsidRDefault="005B478A" w:rsidP="005B478A"/>
    <w:p w:rsidR="005B478A" w:rsidRPr="005B478A" w:rsidRDefault="005B478A" w:rsidP="005B478A"/>
    <w:p w:rsidR="005B478A" w:rsidRPr="005B478A" w:rsidRDefault="005B478A" w:rsidP="005B478A"/>
    <w:p w:rsidR="005B478A" w:rsidRPr="005B478A" w:rsidRDefault="005B478A" w:rsidP="005B478A"/>
    <w:p w:rsidR="005B478A" w:rsidRPr="005B478A" w:rsidRDefault="005B478A" w:rsidP="005B478A"/>
    <w:p w:rsidR="005B478A" w:rsidRPr="005B478A" w:rsidRDefault="005B478A" w:rsidP="005B478A"/>
    <w:p w:rsidR="00D23A25" w:rsidRDefault="00D23A25"/>
    <w:sectPr w:rsidR="00D23A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8A"/>
    <w:rsid w:val="005B478A"/>
    <w:rsid w:val="00B129B1"/>
    <w:rsid w:val="00D23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F718"/>
  <w15:chartTrackingRefBased/>
  <w15:docId w15:val="{51D18E25-CCEB-45B2-84B8-822BFE47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4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rinipax.wordpress.com/2019/05/08/%CF%81%CE%BF%CE%BC%CE%B1%CE%BD%CF%84%CE%B9%CF%83%CE%BC%CF%8C%CF%82/" TargetMode="External"/><Relationship Id="rId3" Type="http://schemas.openxmlformats.org/officeDocument/2006/relationships/webSettings" Target="webSettings.xml"/><Relationship Id="rId7" Type="http://schemas.openxmlformats.org/officeDocument/2006/relationships/hyperlink" Target="http://ebooks.edu.gr/ebooks/v/html/8547/2700/Keimena-Neoellinikis-Logotechnias_A-Lykeiou_html-empl/index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wikipedia.org/wiki/%CE%91%CE%84_%CE%91%CE%B8%CE%B7%CE%BD%CE%B1%CF%8A%CE%BA%CE%AE_%CE%A3%CF%87%CE%BF%CE%BB%CE%AE" TargetMode="External"/><Relationship Id="rId5" Type="http://schemas.openxmlformats.org/officeDocument/2006/relationships/hyperlink" Target="https://www.greek-language.gr/digitalResources/literature/education/literature_history/search.html?details=93" TargetMode="External"/><Relationship Id="rId10" Type="http://schemas.openxmlformats.org/officeDocument/2006/relationships/theme" Target="theme/theme1.xml"/><Relationship Id="rId4" Type="http://schemas.openxmlformats.org/officeDocument/2006/relationships/hyperlink" Target="https://anemi.lib.uoc.gr/metadata/9/c/0/metadata-22-0000209.tkl?dtab=m&amp;search_type=simple&amp;search_help&amp;display_mode=overview&amp;wf_step=init&amp;show_hidden=0&amp;number=10&amp;keep_number&amp;cclterm1&amp;cclterm2&amp;cclterm3&amp;cclterm4&amp;cclterm5&amp;cclterm6&amp;cclterm7&amp;cclterm8&amp;cclfield1&amp;cclfield2&amp;cclfield3&amp;cclfield4&amp;cclfield5&amp;cclfield6&amp;cclfield7&amp;cclfield8&amp;cclop1&amp;cclop2&amp;cclop3&amp;cclop4&amp;cclop5&amp;cclop6&amp;cclop7&amp;isp&amp;search_coll%5Bmetadata%5D=1&amp;&amp;stored_cclquery&amp;skin&amp;rss=0&amp;lang=el&amp;ioffset=1&amp;offset=1"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1573</Words>
  <Characters>8495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Παπαθεοδώρου Ιωάννης</dc:creator>
  <cp:keywords/>
  <dc:description/>
  <cp:lastModifiedBy>Παπαθεοδώρου Ιωάννης</cp:lastModifiedBy>
  <cp:revision>2</cp:revision>
  <dcterms:created xsi:type="dcterms:W3CDTF">2023-10-23T16:55:00Z</dcterms:created>
  <dcterms:modified xsi:type="dcterms:W3CDTF">2023-10-23T17:06:00Z</dcterms:modified>
</cp:coreProperties>
</file>