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C6D" w14:textId="77777777" w:rsidR="0072150E" w:rsidRPr="002851E4" w:rsidRDefault="002851E4" w:rsidP="00F47D73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851E4">
        <w:rPr>
          <w:rFonts w:ascii="Times New Roman" w:hAnsi="Times New Roman" w:cs="Times New Roman"/>
          <w:sz w:val="28"/>
          <w:szCs w:val="28"/>
          <w:lang w:val="el-GR"/>
        </w:rPr>
        <w:t>ΓΛΩΣΣΙΚΗ ΜΕΤΑΒΟΛΗ</w:t>
      </w:r>
    </w:p>
    <w:p w14:paraId="19AE8609" w14:textId="77777777" w:rsidR="002851E4" w:rsidRPr="002851E4" w:rsidRDefault="002851E4" w:rsidP="00F47D73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851E4">
        <w:rPr>
          <w:rFonts w:ascii="Times New Roman" w:hAnsi="Times New Roman" w:cs="Times New Roman"/>
          <w:sz w:val="28"/>
          <w:szCs w:val="28"/>
          <w:lang w:val="el-GR"/>
        </w:rPr>
        <w:t>Θ. Μαρκόπουλος</w:t>
      </w:r>
    </w:p>
    <w:p w14:paraId="5758CE86" w14:textId="77777777" w:rsidR="002851E4" w:rsidRDefault="002851E4" w:rsidP="00F47D73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851E4">
        <w:rPr>
          <w:rFonts w:ascii="Times New Roman" w:hAnsi="Times New Roman" w:cs="Times New Roman"/>
          <w:sz w:val="28"/>
          <w:szCs w:val="28"/>
          <w:lang w:val="el-GR"/>
        </w:rPr>
        <w:t>Βιβλιογραφία</w:t>
      </w:r>
    </w:p>
    <w:p w14:paraId="05FF2FA2" w14:textId="77777777" w:rsidR="00F47D73" w:rsidRDefault="00F47D73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3E5070C" w14:textId="163D5003" w:rsidR="00F72BFD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 xml:space="preserve">Aitchison, J. (2006). Γιατί αλλάζει η γλώσσα: πρόοδος ή παρακμή; Αθήνα: Πατάκης </w:t>
      </w:r>
    </w:p>
    <w:p w14:paraId="744C1FAA" w14:textId="4CB88ABC" w:rsid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382C63">
        <w:rPr>
          <w:rFonts w:ascii="Times New Roman" w:hAnsi="Times New Roman" w:cs="Times New Roman"/>
          <w:sz w:val="28"/>
          <w:szCs w:val="28"/>
        </w:rPr>
        <w:t xml:space="preserve">Anttila, R. (1989). Historical and Comparative Linguistics. </w:t>
      </w:r>
      <w:r w:rsidRPr="00292504">
        <w:rPr>
          <w:rFonts w:ascii="Times New Roman" w:hAnsi="Times New Roman" w:cs="Times New Roman"/>
          <w:sz w:val="28"/>
          <w:szCs w:val="28"/>
          <w:lang w:val="el-GR"/>
        </w:rPr>
        <w:t>Amsterdam: John Benjamins.</w:t>
      </w:r>
    </w:p>
    <w:p w14:paraId="3751AEEF" w14:textId="3E57C5C1" w:rsidR="00E534B1" w:rsidRPr="00E534B1" w:rsidRDefault="00E534B1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Bowern, C. &amp; B. Evans (εκδ.) </w:t>
      </w:r>
      <w:r>
        <w:rPr>
          <w:rFonts w:ascii="Times New Roman" w:hAnsi="Times New Roman" w:cs="Times New Roman"/>
          <w:sz w:val="28"/>
          <w:szCs w:val="28"/>
        </w:rPr>
        <w:t>(2014) The Routledge Handbook of Historical Linguistics. London: Routledge.</w:t>
      </w:r>
    </w:p>
    <w:p w14:paraId="2767A177" w14:textId="6A779E4B" w:rsidR="00292504" w:rsidRPr="00292504" w:rsidRDefault="00935E37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Bybee, J. (2015</w:t>
      </w:r>
      <w:r w:rsidR="00292504" w:rsidRPr="00292504">
        <w:rPr>
          <w:rFonts w:ascii="Times New Roman" w:hAnsi="Times New Roman" w:cs="Times New Roman"/>
          <w:sz w:val="28"/>
          <w:szCs w:val="28"/>
          <w:lang w:val="el-GR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l-GR"/>
        </w:rPr>
        <w:t>Language Change</w:t>
      </w:r>
      <w:r w:rsidR="00292504" w:rsidRPr="00292504">
        <w:rPr>
          <w:rFonts w:ascii="Times New Roman" w:hAnsi="Times New Roman" w:cs="Times New Roman"/>
          <w:sz w:val="28"/>
          <w:szCs w:val="28"/>
          <w:lang w:val="el-GR"/>
        </w:rPr>
        <w:t>. Cambridge: CUP.</w:t>
      </w:r>
    </w:p>
    <w:p w14:paraId="4DAA0A80" w14:textId="7777777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Campbell, L. (2013). Historical Linguistics. An Introduction. 3η εκδ. Edinburgh: Edinburgh University Press.</w:t>
      </w:r>
    </w:p>
    <w:p w14:paraId="332F21FE" w14:textId="4C332C8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Γιαννάκης, Γ. Κ. (2011). Ιστορική γλωσσολογία και φιλολογία. Θεσσαλονίκη: INΣ (Ίδρυμα Μανόλη</w:t>
      </w:r>
      <w:r w:rsidR="00F72BF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92504">
        <w:rPr>
          <w:rFonts w:ascii="Times New Roman" w:hAnsi="Times New Roman" w:cs="Times New Roman"/>
          <w:sz w:val="28"/>
          <w:szCs w:val="28"/>
          <w:lang w:val="el-GR"/>
        </w:rPr>
        <w:t>Τριανταφυλλίδη).</w:t>
      </w:r>
    </w:p>
    <w:p w14:paraId="624002F2" w14:textId="77777777" w:rsidR="00F72BFD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 xml:space="preserve">Crowley, T. &amp; C. Bowern (2010). An Introduction to Historical Linguistics, 4η εκδ. Oxford-New York: OUP. </w:t>
      </w:r>
    </w:p>
    <w:p w14:paraId="21C4A216" w14:textId="7777777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Hale, M. (2007). Historical Linguistics. Oxford-New York: Blackwell.</w:t>
      </w:r>
    </w:p>
    <w:p w14:paraId="0F8AE396" w14:textId="7777777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Hock, H. H. (1991). Principles of Historical Linguistics. 2η εκδ. Berlin-New York: Mouton de Gruyter.</w:t>
      </w:r>
    </w:p>
    <w:p w14:paraId="5E49B0CE" w14:textId="2060F1B6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Hock, H. H. &amp; B. D. Joseph (2009). Language History, Language Change, and Language Relationship. An Introduction to Historical and Comparative Linguistics. 2η εκδ.: Mouton de Gruyter.</w:t>
      </w:r>
    </w:p>
    <w:p w14:paraId="4C10BB55" w14:textId="7EB14E1A" w:rsidR="00292504" w:rsidRPr="00292504" w:rsidRDefault="00935E37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J</w:t>
      </w:r>
      <w:r w:rsidR="00A25E57">
        <w:rPr>
          <w:rFonts w:ascii="Times New Roman" w:hAnsi="Times New Roman" w:cs="Times New Roman"/>
          <w:sz w:val="28"/>
          <w:szCs w:val="28"/>
          <w:lang w:val="el-GR"/>
        </w:rPr>
        <w:t>oseph</w:t>
      </w:r>
      <w:r w:rsidR="00292504" w:rsidRPr="0029250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25E57">
        <w:rPr>
          <w:rFonts w:ascii="Times New Roman" w:hAnsi="Times New Roman" w:cs="Times New Roman"/>
          <w:sz w:val="28"/>
          <w:szCs w:val="28"/>
          <w:lang w:val="el-GR"/>
        </w:rPr>
        <w:t>B. D. &amp; R</w:t>
      </w:r>
      <w:r w:rsidR="00292504" w:rsidRPr="00292504">
        <w:rPr>
          <w:rFonts w:ascii="Times New Roman" w:hAnsi="Times New Roman" w:cs="Times New Roman"/>
          <w:sz w:val="28"/>
          <w:szCs w:val="28"/>
          <w:lang w:val="el-GR"/>
        </w:rPr>
        <w:t xml:space="preserve">. D. </w:t>
      </w:r>
      <w:r w:rsidR="00A25E57">
        <w:rPr>
          <w:rFonts w:ascii="Times New Roman" w:hAnsi="Times New Roman" w:cs="Times New Roman"/>
          <w:sz w:val="28"/>
          <w:szCs w:val="28"/>
          <w:lang w:val="el-GR"/>
        </w:rPr>
        <w:t>Janda. (επιμ.) (2003</w:t>
      </w:r>
      <w:r w:rsidR="00292504" w:rsidRPr="00292504">
        <w:rPr>
          <w:rFonts w:ascii="Times New Roman" w:hAnsi="Times New Roman" w:cs="Times New Roman"/>
          <w:sz w:val="28"/>
          <w:szCs w:val="28"/>
          <w:lang w:val="el-GR"/>
        </w:rPr>
        <w:t>). The Handbook of Historical Linguistics. Malden, MA-Oxford: Wiley-Blackwell.</w:t>
      </w:r>
    </w:p>
    <w:p w14:paraId="38EF8651" w14:textId="5A38554B" w:rsid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Καραντζόλα, Ε. &amp; Α. Φλιάτουρας (2004). Γλωσσική αλλαγή. Αθήνα: Νήσος.</w:t>
      </w:r>
    </w:p>
    <w:p w14:paraId="69D06345" w14:textId="0B1BF922" w:rsidR="001850A4" w:rsidRPr="00292504" w:rsidRDefault="001850A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Keller, R. (1990). On Language Change: The invisible hand in language. London: Routledge.</w:t>
      </w:r>
    </w:p>
    <w:p w14:paraId="2E18B178" w14:textId="7777777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Lass, R. (1997). Historical linguistics and Language Change. Cambridge: CUP.</w:t>
      </w:r>
    </w:p>
    <w:p w14:paraId="02B43CDF" w14:textId="6291837C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lastRenderedPageBreak/>
        <w:t>Luraghi, S. &amp; V. Bubenik (eds.) (2010). Continuum Companion to Historica</w:t>
      </w:r>
      <w:r w:rsidR="00F72BFD">
        <w:rPr>
          <w:rFonts w:ascii="Times New Roman" w:hAnsi="Times New Roman" w:cs="Times New Roman"/>
          <w:sz w:val="28"/>
          <w:szCs w:val="28"/>
          <w:lang w:val="el-GR"/>
        </w:rPr>
        <w:t>l Linguistics. London-New York:</w:t>
      </w:r>
      <w:r w:rsidRPr="00292504">
        <w:rPr>
          <w:rFonts w:ascii="Times New Roman" w:hAnsi="Times New Roman" w:cs="Times New Roman"/>
          <w:sz w:val="28"/>
          <w:szCs w:val="28"/>
          <w:lang w:val="el-GR"/>
        </w:rPr>
        <w:t>Continuum.</w:t>
      </w:r>
    </w:p>
    <w:p w14:paraId="491A9874" w14:textId="3EAA5E53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McMahon, A. M. S. (2005). Ιστορική γλωσσολογία. Η θεωρία της</w:t>
      </w:r>
      <w:r w:rsidR="00F72BFD">
        <w:rPr>
          <w:rFonts w:ascii="Times New Roman" w:hAnsi="Times New Roman" w:cs="Times New Roman"/>
          <w:sz w:val="28"/>
          <w:szCs w:val="28"/>
          <w:lang w:val="el-GR"/>
        </w:rPr>
        <w:t xml:space="preserve"> γλωσσ</w:t>
      </w:r>
      <w:r w:rsidRPr="00292504">
        <w:rPr>
          <w:rFonts w:ascii="Times New Roman" w:hAnsi="Times New Roman" w:cs="Times New Roman"/>
          <w:sz w:val="28"/>
          <w:szCs w:val="28"/>
          <w:lang w:val="el-GR"/>
        </w:rPr>
        <w:t>ικής μεταβολής. Αθήνα:Μεταίχμιο</w:t>
      </w:r>
    </w:p>
    <w:p w14:paraId="2E2DC19B" w14:textId="77777777" w:rsidR="00292504" w:rsidRP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Ringe, D. &amp; J. F. Eska (2013). Historical Linguistics. Towards a Twenty-First Century Reintegration. Cambridge: CUP.</w:t>
      </w:r>
    </w:p>
    <w:p w14:paraId="57F46E7B" w14:textId="77777777" w:rsidR="00292504" w:rsidRDefault="0029250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92504">
        <w:rPr>
          <w:rFonts w:ascii="Times New Roman" w:hAnsi="Times New Roman" w:cs="Times New Roman"/>
          <w:sz w:val="28"/>
          <w:szCs w:val="28"/>
          <w:lang w:val="el-GR"/>
        </w:rPr>
        <w:t>Trask, R.L. (2007). Historical Linguistics. 2η εκδ. London: Hodder Education.</w:t>
      </w:r>
    </w:p>
    <w:p w14:paraId="43B0FF18" w14:textId="125FAA83" w:rsidR="00D62ABD" w:rsidRPr="00292504" w:rsidRDefault="00D62ABD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Trask, R. L. (201). Why do languages change? </w:t>
      </w:r>
      <w:r w:rsidR="00BE5AAB">
        <w:rPr>
          <w:rFonts w:ascii="Times New Roman" w:hAnsi="Times New Roman" w:cs="Times New Roman"/>
          <w:sz w:val="28"/>
          <w:szCs w:val="28"/>
          <w:lang w:val="el-GR"/>
        </w:rPr>
        <w:t>Cambridge: CUP.</w:t>
      </w:r>
    </w:p>
    <w:p w14:paraId="04F7E0EC" w14:textId="77777777" w:rsidR="002851E4" w:rsidRPr="002851E4" w:rsidRDefault="002851E4" w:rsidP="00F47D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sectPr w:rsidR="002851E4" w:rsidRPr="002851E4" w:rsidSect="00777EE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A8B0" w14:textId="77777777" w:rsidR="008B51E3" w:rsidRDefault="008B51E3" w:rsidP="00F47D73">
      <w:r>
        <w:separator/>
      </w:r>
    </w:p>
  </w:endnote>
  <w:endnote w:type="continuationSeparator" w:id="0">
    <w:p w14:paraId="774FC8E9" w14:textId="77777777" w:rsidR="008B51E3" w:rsidRDefault="008B51E3" w:rsidP="00F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EF2" w14:textId="77777777" w:rsidR="00F47D73" w:rsidRDefault="00F47D73" w:rsidP="00066C99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A52A0" w14:textId="77777777" w:rsidR="00F47D73" w:rsidRDefault="00F47D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57B" w14:textId="77777777" w:rsidR="00F47D73" w:rsidRDefault="00F47D73" w:rsidP="00066C99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5520">
      <w:rPr>
        <w:rStyle w:val="a4"/>
        <w:noProof/>
      </w:rPr>
      <w:t>1</w:t>
    </w:r>
    <w:r>
      <w:rPr>
        <w:rStyle w:val="a4"/>
      </w:rPr>
      <w:fldChar w:fldCharType="end"/>
    </w:r>
  </w:p>
  <w:p w14:paraId="7F99B012" w14:textId="77777777" w:rsidR="00F47D73" w:rsidRDefault="00F47D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C916" w14:textId="77777777" w:rsidR="008B51E3" w:rsidRDefault="008B51E3" w:rsidP="00F47D73">
      <w:r>
        <w:separator/>
      </w:r>
    </w:p>
  </w:footnote>
  <w:footnote w:type="continuationSeparator" w:id="0">
    <w:p w14:paraId="606D5E59" w14:textId="77777777" w:rsidR="008B51E3" w:rsidRDefault="008B51E3" w:rsidP="00F4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E4"/>
    <w:rsid w:val="001850A4"/>
    <w:rsid w:val="002851E4"/>
    <w:rsid w:val="00292504"/>
    <w:rsid w:val="00382C63"/>
    <w:rsid w:val="0072150E"/>
    <w:rsid w:val="00777EE9"/>
    <w:rsid w:val="008B51E3"/>
    <w:rsid w:val="00935E37"/>
    <w:rsid w:val="00A25E57"/>
    <w:rsid w:val="00BE5AAB"/>
    <w:rsid w:val="00D62ABD"/>
    <w:rsid w:val="00D85520"/>
    <w:rsid w:val="00E534B1"/>
    <w:rsid w:val="00F47D73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967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7D73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basedOn w:val="a0"/>
    <w:link w:val="a3"/>
    <w:uiPriority w:val="99"/>
    <w:rsid w:val="00F47D73"/>
  </w:style>
  <w:style w:type="character" w:styleId="a4">
    <w:name w:val="page number"/>
    <w:basedOn w:val="a0"/>
    <w:uiPriority w:val="99"/>
    <w:semiHidden/>
    <w:unhideWhenUsed/>
    <w:rsid w:val="00F4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Μαρκόπουλος Θεόδωρος</cp:lastModifiedBy>
  <cp:revision>11</cp:revision>
  <dcterms:created xsi:type="dcterms:W3CDTF">2018-10-01T06:50:00Z</dcterms:created>
  <dcterms:modified xsi:type="dcterms:W3CDTF">2022-10-16T19:37:00Z</dcterms:modified>
</cp:coreProperties>
</file>