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GFSNeohellenic-Regular"/>
          <w:b/>
          <w:bCs/>
          <w:sz w:val="24"/>
          <w:szCs w:val="24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ΔIΟΓΕΝΟΥΣ ΛΑΕΡΤIΟΥ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GFSNeohellenic-Regular"/>
          <w:b/>
          <w:bCs/>
          <w:sz w:val="24"/>
          <w:szCs w:val="24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ΒIΟI ΚΑI ΓΝΩΜΑI ΤΩΝ ΕΝ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GFSNeohellenic-Regular"/>
          <w:b/>
          <w:bCs/>
          <w:sz w:val="24"/>
          <w:szCs w:val="24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ΦIΛΟΣΟΦIΑI ΕΥΔΟΚIΜΗΣΑΝΤΩΝ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GFSNeohellenic-Regular"/>
          <w:b/>
          <w:bCs/>
          <w:sz w:val="24"/>
          <w:szCs w:val="24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ΚΑI ΤΩΝ ΕΚΑΣΤΗI ΑIΡΕΣΕI</w:t>
      </w:r>
    </w:p>
    <w:p w:rsidR="00465A16" w:rsidRDefault="00465A16" w:rsidP="00465A1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ΑΡΕΣΚΟΝΤΩΝ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BaskervilleMT" w:hAnsi="Palatino Linotype" w:cs="BaskervilleMT"/>
          <w:sz w:val="24"/>
          <w:szCs w:val="24"/>
          <w:lang w:val="en-US"/>
        </w:rPr>
      </w:pPr>
    </w:p>
    <w:p w:rsidR="00F22B22" w:rsidRPr="00465A16" w:rsidRDefault="00465A16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</w:pPr>
      <w:r w:rsidRPr="00465A16">
        <w:rPr>
          <w:rFonts w:ascii="Palatino Linotype" w:eastAsia="BaskervilleMT" w:hAnsi="Palatino Linotype" w:cs="BaskervilleMT-Bold"/>
          <w:b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BaskervilleMT-Bold"/>
          <w:b/>
          <w:bCs/>
          <w:sz w:val="24"/>
          <w:szCs w:val="24"/>
          <w:lang w:val="en-US"/>
        </w:rPr>
        <w:t>[</w:t>
      </w:r>
      <w:r w:rsidR="00F22B22" w:rsidRPr="00465A16">
        <w:rPr>
          <w:rFonts w:ascii="Palatino Linotype" w:eastAsia="BaskervilleMT" w:hAnsi="Palatino Linotype" w:cs="BskvillExpMT-Bold"/>
          <w:b/>
          <w:bCs/>
          <w:sz w:val="24"/>
          <w:szCs w:val="24"/>
          <w:lang w:val="en-US"/>
        </w:rPr>
        <w:t>1</w:t>
      </w:r>
      <w:r w:rsidR="00F22B22" w:rsidRPr="00465A16">
        <w:rPr>
          <w:rFonts w:ascii="Palatino Linotype" w:eastAsia="BaskervilleMT" w:hAnsi="Palatino Linotype" w:cs="BaskervilleMT-Bold"/>
          <w:b/>
          <w:bCs/>
          <w:sz w:val="24"/>
          <w:szCs w:val="24"/>
          <w:lang w:val="en-US"/>
        </w:rPr>
        <w:t xml:space="preserve">]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Τὸ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τῆς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φιλοσοφίας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ἔργον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ἔνιοί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φασιν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ἀπὸ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  <w:lang w:val="en-US"/>
        </w:rPr>
        <w:t xml:space="preserve"> </w:t>
      </w:r>
      <w:r w:rsidR="00F22B22"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βαρβάρων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ἄρξαι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γεγενῆσθαι γὰρ παρὰ μὲν Πέρσαις Μάγους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παρὰ δὲ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Βαβυλωνίοις ἢ Ἀσσυρίοις Χαλδαίους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καὶ Γυμνοσοφιστὰς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παρ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Ἰνδοῖς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παρά τε Κελτοῖς καὶ Γαλάταις τοὺς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καλουμένους Δρυΐδας καὶ Σεμνοθέους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 xml:space="preserve">καθά φησιν </w:t>
      </w:r>
      <w:r w:rsidRPr="00F72C98">
        <w:rPr>
          <w:rFonts w:ascii="Palatino Linotype" w:eastAsia="BaskervilleMT" w:hAnsi="Palatino Linotype" w:cs="BskvillExpMT"/>
          <w:sz w:val="20"/>
          <w:szCs w:val="20"/>
        </w:rPr>
        <w:t>5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Ἀριστοτέλης ἐν τῷ Μαγικῷ καὶ Σωτίων ἐν τῷ εἰκοστῷ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τρίτῳ τῆς Διαδοχῆς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Φοίνικά τε γενέσθαι ῏Ωχον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καὶ Θρᾷκα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Ζάμολξιν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καὶ Λίβυν Ἄτλαντα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Αἰγύπτιοι μὲν γὰρ Νείλου γενέσθαι παῖδα Ἥφαιστον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ὃν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ἄρξαι φιλοσοφίας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 xml:space="preserve">ἧς τοὺς προεστῶτας ἱερέας εἶναι καὶ </w:t>
      </w:r>
      <w:r w:rsidRPr="00F72C98">
        <w:rPr>
          <w:rFonts w:ascii="Palatino Linotype" w:eastAsia="BaskervilleMT" w:hAnsi="Palatino Linotype" w:cs="BskvillExpMT"/>
          <w:sz w:val="20"/>
          <w:szCs w:val="20"/>
        </w:rPr>
        <w:t>10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προφήτας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465A16">
        <w:rPr>
          <w:rFonts w:ascii="Palatino Linotype" w:eastAsia="BaskervilleMT" w:hAnsi="Palatino Linotype" w:cs="BaskervilleMT-Bold"/>
          <w:b/>
          <w:bCs/>
          <w:sz w:val="24"/>
          <w:szCs w:val="24"/>
        </w:rPr>
        <w:t>[</w:t>
      </w:r>
      <w:r w:rsidRPr="00465A16">
        <w:rPr>
          <w:rFonts w:ascii="Palatino Linotype" w:eastAsia="BaskervilleMT" w:hAnsi="Palatino Linotype" w:cs="BskvillExpMT-Bold"/>
          <w:b/>
          <w:bCs/>
          <w:sz w:val="24"/>
          <w:szCs w:val="24"/>
        </w:rPr>
        <w:t>2</w:t>
      </w:r>
      <w:r w:rsidRPr="00465A16">
        <w:rPr>
          <w:rFonts w:ascii="Palatino Linotype" w:eastAsia="BaskervilleMT" w:hAnsi="Palatino Linotype" w:cs="BaskervilleMT-Bold"/>
          <w:b/>
          <w:bCs/>
          <w:sz w:val="24"/>
          <w:szCs w:val="24"/>
        </w:rPr>
        <w:t xml:space="preserve">] </w:t>
      </w: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ἀπὸ δὲ τούτου εἰς Ἀλέξανδρον τὸν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4"/>
          <w:szCs w:val="24"/>
        </w:rPr>
      </w:pPr>
      <w:r w:rsidRPr="00465A16">
        <w:rPr>
          <w:rFonts w:ascii="Palatino Linotype" w:eastAsia="BaskervilleMT" w:hAnsi="Palatino Linotype" w:cs="GFSNeohellenic-Regular"/>
          <w:bCs/>
          <w:sz w:val="24"/>
          <w:szCs w:val="24"/>
        </w:rPr>
        <w:t>Μακεδόνα ἐτῶν εἶναι μυριάδας τέσσαρας καὶ ὀκτακισχίλια</w:t>
      </w:r>
    </w:p>
    <w:p w:rsidR="00465A16" w:rsidRDefault="00465A16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-Bold"/>
          <w:b/>
          <w:bCs/>
          <w:sz w:val="24"/>
          <w:szCs w:val="24"/>
          <w:lang w:val="en-US"/>
        </w:rPr>
      </w:pP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23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Zoroast.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a Bidez-Cumont, Mages hellen.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II (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1938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7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8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Arist.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fr.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35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R.3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7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Διαδοχῆς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Sotion fr.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35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W.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2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Μάγους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),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καθά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8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Laitos (-Mochos) FGrHist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784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F *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2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2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τὸ</w:t>
      </w:r>
      <w:r w:rsidRPr="00F72C98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ἄρξαι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),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0"/>
          <w:szCs w:val="20"/>
          <w:lang w:val="en-US"/>
        </w:rPr>
      </w:pP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7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φοίνικά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8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Democr. VS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68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55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9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11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προφήτας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FGrHist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665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160</w:t>
      </w:r>
    </w:p>
    <w:p w:rsidR="00F22B22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0"/>
          <w:szCs w:val="20"/>
          <w:lang w:val="en-US"/>
        </w:rPr>
      </w:pP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11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ἀπὸ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15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FGrHist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665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190</w:t>
      </w:r>
    </w:p>
    <w:p w:rsidR="00286344" w:rsidRPr="00465A16" w:rsidRDefault="00286344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0"/>
          <w:szCs w:val="20"/>
          <w:lang w:val="en-US"/>
        </w:rPr>
      </w:pPr>
    </w:p>
    <w:p w:rsidR="00F22B22" w:rsidRPr="00286344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0"/>
          <w:szCs w:val="20"/>
        </w:rPr>
      </w:pPr>
      <w:r w:rsidRPr="00286344">
        <w:rPr>
          <w:rFonts w:ascii="Palatino Linotype" w:eastAsia="BaskervilleMT" w:hAnsi="Palatino Linotype" w:cs="BskvillExpMT-Bold"/>
          <w:b/>
          <w:bCs/>
          <w:sz w:val="20"/>
          <w:szCs w:val="20"/>
        </w:rPr>
        <w:t>1</w:t>
      </w:r>
      <w:r w:rsidRPr="00286344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286344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5 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Σεμνοθέους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 xml:space="preserve">), </w:t>
      </w:r>
      <w:r w:rsidRPr="00286344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7 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φοίνικά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286344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286344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20 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φησι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 xml:space="preserve">), </w:t>
      </w:r>
      <w:r w:rsidRPr="00286344">
        <w:rPr>
          <w:rFonts w:ascii="Palatino Linotype" w:eastAsia="BaskervilleMT" w:hAnsi="Palatino Linotype" w:cs="BskvillExpMT-Bold"/>
          <w:b/>
          <w:bCs/>
          <w:sz w:val="20"/>
          <w:szCs w:val="20"/>
        </w:rPr>
        <w:t>24</w:t>
      </w:r>
      <w:r w:rsidRPr="00286344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286344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42 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διακοσμῆσαι</w:t>
      </w:r>
      <w:r w:rsidRPr="00286344">
        <w:rPr>
          <w:rFonts w:ascii="Palatino Linotype" w:eastAsia="BaskervilleMT" w:hAnsi="Palatino Linotype" w:cs="BaskervilleMT"/>
          <w:sz w:val="20"/>
          <w:szCs w:val="20"/>
        </w:rPr>
        <w:t xml:space="preserve">)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 </w:t>
      </w:r>
      <w:r w:rsidRPr="00286344">
        <w:rPr>
          <w:rFonts w:ascii="Palatino Linotype" w:eastAsia="BaskervilleMT" w:hAnsi="Palatino Linotype" w:cs="BskvillExpMT"/>
          <w:sz w:val="20"/>
          <w:szCs w:val="20"/>
        </w:rPr>
        <w:t>1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144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1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145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6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3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F72C98">
        <w:rPr>
          <w:rFonts w:ascii="Palatino Linotype" w:eastAsia="BaskervilleMT" w:hAnsi="Palatino Linotype" w:cs="GFSNeohellenic-Regular"/>
          <w:bCs/>
          <w:sz w:val="20"/>
          <w:szCs w:val="20"/>
        </w:rPr>
        <w:t>Ἀσσυρίοις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 Suda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γ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 xml:space="preserve">28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(I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547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21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2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>1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2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Μάγους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),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16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ὧν</w:t>
      </w:r>
      <w:r w:rsidRPr="00812875">
        <w:rPr>
          <w:rFonts w:ascii="Palatino Linotype" w:eastAsia="BaskervilleMT" w:hAnsi="Palatino Linotype" w:cs="BaskervilleMT"/>
          <w:sz w:val="20"/>
          <w:szCs w:val="20"/>
        </w:rPr>
        <w:t>—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Ζωροάστρην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),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20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καὶ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21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Ἀστραμψύχους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 Suda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μ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 xml:space="preserve">28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(III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465A16">
        <w:rPr>
          <w:rFonts w:ascii="Palatino Linotype" w:eastAsia="BaskervilleMT" w:hAnsi="Palatino Linotype" w:cs="BskvillExpMT"/>
          <w:sz w:val="20"/>
          <w:szCs w:val="20"/>
        </w:rPr>
        <w:t>307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8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9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4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Γαλάταις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5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Σεμνοθέους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) Suda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δ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 xml:space="preserve">1542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(II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142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23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) Steph.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0"/>
          <w:szCs w:val="20"/>
        </w:rPr>
      </w:pP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Byz. s. v.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Δρυΐδαι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δ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 xml:space="preserve">133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Billerbeck–Zubler)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7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φοίνικά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</w:rPr>
        <w:t xml:space="preserve">8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Suda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ω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283</w:t>
      </w:r>
    </w:p>
    <w:p w:rsidR="00F22B22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(III 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631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18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–</w:t>
      </w:r>
      <w:r w:rsidRPr="00465A16">
        <w:rPr>
          <w:rFonts w:ascii="Palatino Linotype" w:eastAsia="BaskervilleMT" w:hAnsi="Palatino Linotype" w:cs="BskvillExpMT"/>
          <w:sz w:val="20"/>
          <w:szCs w:val="20"/>
        </w:rPr>
        <w:t>20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)</w:t>
      </w:r>
    </w:p>
    <w:p w:rsidR="00286344" w:rsidRPr="00286344" w:rsidRDefault="00286344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F22B22" w:rsidRPr="00286344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-Italic"/>
          <w:i/>
          <w:iCs/>
          <w:sz w:val="20"/>
          <w:szCs w:val="20"/>
          <w:lang w:val="en-US"/>
        </w:rPr>
        <w:t xml:space="preserve">Inscriptio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λαερτίου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διογένους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βίοι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καὶ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γνῶμαι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βίων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καὶ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γνωμῶν</w:t>
      </w:r>
      <w:r w:rsidRPr="00286344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s.l. cum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γρ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/>
          <w:bCs/>
          <w:sz w:val="20"/>
          <w:szCs w:val="20"/>
        </w:rPr>
      </w:pP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P4)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τῶν ἐν φιλοσοφία εὐδοκιμησάντων καὶ τῶν ἑκάστη αἱρέσει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ἀρεσκόντων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ἀρεσάντων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s.l. cum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γρ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P4) P1 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τῶν εἰς δέκα τὸ πρῶτον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add.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/>
          <w:bCs/>
          <w:sz w:val="20"/>
          <w:szCs w:val="20"/>
        </w:rPr>
      </w:pP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P4):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λ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.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δ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.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βίων καὶ γνωμῶν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βίοι καὶ γνῶμαι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F2)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τῶν ἐν φιλοσοφία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εὐδοκιμησάντων καὶ τῶν ἑκάστη αἱρέσει ἀρεσάντων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ἀρεσκόντων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F2)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τῶν εἰς δέκα τὸ πρῶτον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F1: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λ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.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δ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 xml:space="preserve">.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 xml:space="preserve">βίων φιλοσόφων τόμος πρῶτος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.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Cod.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B inde </w:t>
      </w: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a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f.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2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 legi potest (incipit l.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47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-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λοσοφία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1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ἔργον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γένος</w:t>
      </w:r>
    </w:p>
    <w:p w:rsidR="00F22B22" w:rsidRPr="00812875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3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ἢ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καὶ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Suda 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γ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καὶ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4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τε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δὲ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>5</w:t>
      </w:r>
      <w:r w:rsidRPr="00465A16">
        <w:rPr>
          <w:rFonts w:ascii="Palatino Linotype" w:eastAsia="BaskervilleMT" w:hAnsi="Palatino Linotype" w:cs="BaskervilleMT-Bold"/>
          <w:b/>
          <w:bCs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7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καθά</w:t>
      </w:r>
      <w:r w:rsidRPr="008128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Διαδοχῆς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6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εἰκοστῷ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τρίτῳ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="00812875">
        <w:rPr>
          <w:rFonts w:ascii="Palatino Linotype" w:eastAsia="BaskervilleMT" w:hAnsi="Palatino Linotype" w:cs="Symbol"/>
          <w:sz w:val="20"/>
          <w:szCs w:val="20"/>
          <w:lang w:val="en-US"/>
        </w:rPr>
        <w:t>=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κγ</w:t>
      </w:r>
      <w:r w:rsidRPr="00812875">
        <w:rPr>
          <w:rFonts w:ascii="Palatino Linotype" w:eastAsia="BaskervilleMT" w:hAnsi="Palatino Linotype" w:cs="Symbol"/>
          <w:sz w:val="20"/>
          <w:szCs w:val="20"/>
          <w:lang w:val="en-US"/>
        </w:rPr>
        <w:t>′</w:t>
      </w:r>
      <w:r w:rsidRPr="008128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PF: </w:t>
      </w:r>
      <w:r w:rsidRPr="00812875">
        <w:rPr>
          <w:rFonts w:ascii="Palatino Linotype" w:eastAsia="BaskervilleMT" w:hAnsi="Palatino Linotype" w:cs="GFSNeohellenic-Regular"/>
          <w:b/>
          <w:bCs/>
          <w:i/>
          <w:sz w:val="20"/>
          <w:szCs w:val="20"/>
        </w:rPr>
        <w:t>τρισκαιδεκάτῳ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="00812875">
        <w:rPr>
          <w:rFonts w:ascii="Palatino Linotype" w:eastAsia="BaskervilleMT" w:hAnsi="Palatino Linotype" w:cs="Symbol"/>
          <w:sz w:val="20"/>
          <w:szCs w:val="20"/>
          <w:lang w:val="en-US"/>
        </w:rPr>
        <w:t>=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ιγ</w:t>
      </w:r>
      <w:r w:rsidRPr="00812875">
        <w:rPr>
          <w:rFonts w:ascii="Palatino Linotype" w:eastAsia="BaskervilleMT" w:hAnsi="Palatino Linotype" w:cs="Symbol"/>
          <w:sz w:val="20"/>
          <w:szCs w:val="20"/>
          <w:lang w:val="en-US"/>
        </w:rPr>
        <w:t>′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skvillExpMT"/>
          <w:sz w:val="20"/>
          <w:szCs w:val="20"/>
          <w:lang w:val="en-US"/>
        </w:rPr>
      </w:pP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rec. (coni.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Panzerbieter, JClPh Suppl.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 xml:space="preserve">5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[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1837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]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218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).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Vid. Roeper (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1848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22</w:t>
      </w:r>
    </w:p>
    <w:p w:rsidR="00F22B22" w:rsidRPr="00812875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GFSNeohellenic-Regular"/>
          <w:bCs/>
          <w:sz w:val="20"/>
          <w:szCs w:val="20"/>
          <w:lang w:val="en-US"/>
        </w:rPr>
      </w:pP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(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1870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557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60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; Diels, Dox. Gr. (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1879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465A16">
        <w:rPr>
          <w:rFonts w:ascii="Palatino Linotype" w:eastAsia="BaskervilleMT" w:hAnsi="Palatino Linotype" w:cs="BskvillExpMT"/>
          <w:sz w:val="20"/>
          <w:szCs w:val="20"/>
          <w:lang w:val="en-US"/>
        </w:rPr>
        <w:t>147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1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7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ὦχον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PF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Suda: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Μῶχον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‘</w:t>
      </w:r>
      <w:proofErr w:type="gramStart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plurimi</w:t>
      </w:r>
      <w:proofErr w:type="gramEnd"/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viri docti’ teste Menag.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9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γάρ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φασι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Φ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skvillExpMT-Bold"/>
          <w:b/>
          <w:bCs/>
          <w:sz w:val="20"/>
          <w:szCs w:val="20"/>
          <w:lang w:val="en-US"/>
        </w:rPr>
        <w:t xml:space="preserve">12 </w:t>
      </w: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μυριάδω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</w:rPr>
        <w:t>ν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>F</w:t>
      </w:r>
    </w:p>
    <w:p w:rsidR="00F22B22" w:rsidRPr="00465A16" w:rsidRDefault="00F22B22" w:rsidP="00465A1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812875">
        <w:rPr>
          <w:rFonts w:ascii="Palatino Linotype" w:eastAsia="BaskervilleMT" w:hAnsi="Palatino Linotype" w:cs="GFSNeohellenic-Regular"/>
          <w:bCs/>
          <w:sz w:val="20"/>
          <w:szCs w:val="20"/>
        </w:rPr>
        <w:t>καὶ</w:t>
      </w:r>
      <w:r w:rsidRPr="00465A16">
        <w:rPr>
          <w:rFonts w:ascii="Palatino Linotype" w:eastAsia="BaskervilleMT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</w:t>
      </w:r>
      <w:r w:rsidRPr="00465A16">
        <w:rPr>
          <w:rFonts w:ascii="Palatino Linotype" w:eastAsia="BaskervilleMT" w:hAnsi="Palatino Linotype" w:cs="BaskervilleMT"/>
          <w:sz w:val="20"/>
          <w:szCs w:val="20"/>
        </w:rPr>
        <w:t>P</w:t>
      </w:r>
    </w:p>
    <w:p w:rsidR="00465A16" w:rsidRDefault="00465A16" w:rsidP="00FF6D8A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skvillExpMT"/>
          <w:sz w:val="24"/>
          <w:szCs w:val="24"/>
          <w:lang w:val="en-US"/>
        </w:rPr>
      </w:pPr>
    </w:p>
    <w:p w:rsidR="00465A16" w:rsidRDefault="00465A16" w:rsidP="00FF6D8A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skvillExpMT"/>
          <w:sz w:val="24"/>
          <w:szCs w:val="24"/>
          <w:lang w:val="en-US"/>
        </w:rPr>
      </w:pPr>
    </w:p>
    <w:p w:rsidR="00B55723" w:rsidRPr="00B55723" w:rsidRDefault="00B55723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lastRenderedPageBreak/>
        <w:t>ὀκτακόσια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ἑξήκοντα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τρία·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οἷς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ἡλίου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B55723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ἐκλείψεις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γενέσθαι τριακοσίας ἑβδομήκοντα τρεῖς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σελήνης δὲ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B55723">
        <w:rPr>
          <w:rFonts w:ascii="Palatino Linotype" w:hAnsi="Palatino Linotype" w:cs="BskvillExpMT"/>
          <w:sz w:val="24"/>
          <w:szCs w:val="24"/>
        </w:rPr>
        <w:t xml:space="preserve">15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ὀκτακοσίας τριάκοντα δύο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ἀπὸ δὲ τῶν Μάγων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ὧν ἄρξαι Ζωροάστρην τὸν Πέρσην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Ἑρμόδωρος μὲν ὁ Πλατωνικὸς ἐν τῷ Περὶ μαθημάτων φησὶν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 xml:space="preserve">εἰς τὴν Τροίας ἅλωσιν ἔτη γεγονέναι πεντακισχίλια 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>(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Ξάνθος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δὲ ὁ Λυδὸς εἰς τὴν Ξέρξου διάβασιν ἀπὸ τοῦ Ζωροάστρου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BskvillExpMT"/>
          <w:sz w:val="24"/>
          <w:szCs w:val="24"/>
        </w:rPr>
        <w:t xml:space="preserve">20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ἑξακόσιά φησι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),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καὶ μετ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αὐτὸν γεγονέναι πολλούς τινας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Μάγους κατὰ διαδοχήν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Ὀστάνας καὶ Ἀστραμψύχους καὶ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Γωβρύας καὶ Παζάτας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μέχρι τῆς Περσῶν ὑπ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Ἀλεξάνδρου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καταλύσεως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BaskervilleMT-Bold"/>
          <w:bCs/>
          <w:sz w:val="24"/>
          <w:szCs w:val="24"/>
        </w:rPr>
        <w:t>[</w:t>
      </w:r>
      <w:r w:rsidRPr="00B55723">
        <w:rPr>
          <w:rFonts w:ascii="Palatino Linotype" w:hAnsi="Palatino Linotype" w:cs="BskvillExpMT-Bold"/>
          <w:bCs/>
          <w:sz w:val="24"/>
          <w:szCs w:val="24"/>
        </w:rPr>
        <w:t>3</w:t>
      </w:r>
      <w:r w:rsidRPr="00B55723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λανθάνουσι δ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αὑτοὺς τὰ τῶν Ἑλλήνων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BskvillExpMT"/>
          <w:sz w:val="24"/>
          <w:szCs w:val="24"/>
        </w:rPr>
        <w:t xml:space="preserve">25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κατορθώματα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ἀφ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ὧν μὴ ὅτι γε φιλοσοφία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ἀλλὰ καὶ γένος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ἀνθρώπων ἦρξε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βαρβάροις προσάπτοντες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ἰδοὺ γοῦν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παρὰ μὲν Ἀθηναίοις γέγονε Μουσαῖος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παρὰ δὲ Θηβαίοις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Λίνος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καὶ τὸν μὲν Εὐμόλπου παῖδά φασι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ποιῆσαι δὲ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Θεογονίαν καὶ Σφαῖραν πρῶτον· φάναι τε ἐξ ἑνὸς τὰ πάντα</w:t>
      </w:r>
    </w:p>
    <w:p w:rsidR="00FF6D8A" w:rsidRPr="00B55723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B55723">
        <w:rPr>
          <w:rFonts w:ascii="Palatino Linotype" w:hAnsi="Palatino Linotype" w:cs="BskvillExpMT"/>
          <w:sz w:val="24"/>
          <w:szCs w:val="24"/>
        </w:rPr>
        <w:t xml:space="preserve">30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γίνεσθαι καὶ εἰς ταὐτὸν ἀναλύεσθαι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τοῦτον τελευτῆσαι</w:t>
      </w:r>
    </w:p>
    <w:p w:rsidR="00FF6D8A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55723">
        <w:rPr>
          <w:rFonts w:ascii="Palatino Linotype" w:hAnsi="Palatino Linotype" w:cs="GFSNeohellenic-Regular"/>
          <w:bCs/>
          <w:sz w:val="24"/>
          <w:szCs w:val="24"/>
        </w:rPr>
        <w:t>Φαληροῖ</w:t>
      </w:r>
      <w:r w:rsidRPr="00B55723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B55723">
        <w:rPr>
          <w:rFonts w:ascii="Palatino Linotype" w:hAnsi="Palatino Linotype" w:cs="GFSNeohellenic-Regular"/>
          <w:bCs/>
          <w:sz w:val="24"/>
          <w:szCs w:val="24"/>
        </w:rPr>
        <w:t>καὶ αὐτῷ ἐπιγεγράφθαι τόδε τὸ ἐλεγεῖον·</w:t>
      </w:r>
    </w:p>
    <w:p w:rsidR="00B55723" w:rsidRPr="00B55723" w:rsidRDefault="00B55723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16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Xanthus Lyd.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FGrHist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765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 *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32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Ostan.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a Bidez-Cumont,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Mages hellen.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II (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1938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268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16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πεντακισχίλια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 Hermod.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Isn.</w:t>
      </w:r>
      <w:proofErr w:type="gramEnd"/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τὴν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Ξέρξου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διάβασιν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] i.e. anno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480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/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79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24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φασι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Musaeus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11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III 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24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Λίνος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Linus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46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 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). Etiam fr. </w:t>
      </w:r>
      <w:proofErr w:type="gramStart"/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14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26</w:t>
      </w:r>
      <w:proofErr w:type="gramEnd"/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ἰδοὺ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ἀναλύεσθαι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Musaeus VS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2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4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ἰδοὺ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35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Lobo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9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Gar.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28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29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ποιῆσαι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πρῶτον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Musaeus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77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29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φάναι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30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ἀναλύεσθαι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Musaeus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78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τοῦτον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Musaeus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45</w:t>
      </w:r>
    </w:p>
    <w:p w:rsidR="00FF6D8A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286344" w:rsidRPr="00286344" w:rsidRDefault="00286344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FF6D8A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κατὰ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—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Ὀστάνας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Suda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ο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710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(III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570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286344" w:rsidRPr="00286344" w:rsidRDefault="00286344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ἑβδομήκοντα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τρεῖς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τὴν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γεγονέναι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γενέσθαι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18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‘‘parenthese’ Gutschmid [Kleine Schriften III (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1892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p.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4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18];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eher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zusatz des Diogenes als citat Hermodors’ Jacoby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τοῦ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om.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ἑξακόσια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P1(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Q)F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ἑξακισχίλια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Px. Vid. T. Dorandi, RhM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153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2010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409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12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ἀστραμψύχους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P1 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ύ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in ras.), F, Suda: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ἀστραψ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Px(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Q)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22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τῶν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Περσῶν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24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αὑτοὺς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Huebn.: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αὐ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PF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25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ἀφ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’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οὗ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dub. P.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Shorey, CPh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22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1927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109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28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λῖνος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PF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30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γίνεσθαι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γενέσθαι</w:t>
      </w:r>
    </w:p>
    <w:p w:rsidR="00FF6D8A" w:rsidRPr="00286344" w:rsidRDefault="00FF6D8A" w:rsidP="0028634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31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αὐτῶ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PF2: -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ὸ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F1</w:t>
      </w:r>
    </w:p>
    <w:p w:rsidR="00286344" w:rsidRDefault="00286344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F22B22" w:rsidRPr="00465A16" w:rsidRDefault="00F22B22" w:rsidP="00FF6D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lastRenderedPageBreak/>
        <w:t>Εὐμόλπου φίλον υἱὸν ἔχει τὸ Φαληρικὸν οὖδας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Μουσαῖον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φθίμενον σῶμ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’,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ὑπὸ τῷδε τάφῳ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ἀπὸ δὲ τοῦ πατρὸς τοῦ Μουσαίου καὶ Εὐμολπίδαι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καλοῦνται παρ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Ἀθηναίοις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286344">
        <w:rPr>
          <w:rFonts w:ascii="Palatino Linotype" w:hAnsi="Palatino Linotype" w:cs="BskvillExpMT"/>
          <w:sz w:val="24"/>
          <w:szCs w:val="24"/>
        </w:rPr>
        <w:t>35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BaskervilleMT-Bold"/>
          <w:bCs/>
          <w:sz w:val="24"/>
          <w:szCs w:val="24"/>
        </w:rPr>
        <w:t>[</w:t>
      </w:r>
      <w:r w:rsidRPr="00286344">
        <w:rPr>
          <w:rFonts w:ascii="Palatino Linotype" w:hAnsi="Palatino Linotype" w:cs="BskvillExpMT-Bold"/>
          <w:bCs/>
          <w:sz w:val="24"/>
          <w:szCs w:val="24"/>
        </w:rPr>
        <w:t>4</w:t>
      </w:r>
      <w:r w:rsidRPr="00286344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τὸν δὲ Λίνον παῖδα εἶναι Ἑρμοῦ καὶ Μούσης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Οὐρανίας· ποιῆσαι δὲ κοσμογονίαν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ἡλίου καὶ σελήνης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πορείαν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καὶ ζῴων καὶ καρπῶν γενέσεις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τούτῳ ἀρχὴ τῶν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ποιημάτων ἥδε·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ἦν ποτέ τοι χρόνος οὗτος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ἐν ᾧ ἅμα πάντ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ἐπεφύκει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286344">
        <w:rPr>
          <w:rFonts w:ascii="Palatino Linotype" w:hAnsi="Palatino Linotype" w:cs="BskvillExpMT"/>
          <w:sz w:val="24"/>
          <w:szCs w:val="24"/>
        </w:rPr>
        <w:t>40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ὅθεν λαβὼν Ἀναξαγόρας πάντα ἔφη χρήματα γεγονέναι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ὁμοῦ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νοῦν δὲ ἐλθόντα αὐτὰ διακοσμῆσαι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τὸν δὲ Λίνον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τελευτῆσαι ἐν Εὐβοίᾳ τοξευθέντα ὑπὸ Ἀπόλλωνος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καὶ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αὐτῷ ἐπιγεγράφθαι·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ὧδε Λίνον Θηβαῖον ἐδέξατο γαῖα θανόντα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BskvillExpMT"/>
          <w:sz w:val="24"/>
          <w:szCs w:val="24"/>
        </w:rPr>
        <w:t>45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Μούσης Οὐρανίης υἱὸν ἐϋστεφάνου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καὶ ὧδε μὲν ἀφ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Ἑλλήνων ἦρξε φιλοσοφία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ἧς καὶ αὐτὸ τὸ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</w:rPr>
      </w:pPr>
      <w:r w:rsidRPr="00286344">
        <w:rPr>
          <w:rFonts w:ascii="Palatino Linotype" w:hAnsi="Palatino Linotype" w:cs="GFSNeohellenic-Regular"/>
          <w:bCs/>
          <w:sz w:val="24"/>
          <w:szCs w:val="24"/>
        </w:rPr>
        <w:t>ὄνομα τὴν βάρβαρον ἀπέστραπται προσηγορίαν</w:t>
      </w:r>
      <w:r w:rsidRPr="00286344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137277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286344">
        <w:rPr>
          <w:rFonts w:ascii="Palatino Linotype" w:hAnsi="Palatino Linotype" w:cs="BaskervilleMT-Bold"/>
          <w:bCs/>
          <w:sz w:val="24"/>
          <w:szCs w:val="24"/>
        </w:rPr>
        <w:t>[</w:t>
      </w:r>
      <w:r w:rsidRPr="00286344">
        <w:rPr>
          <w:rFonts w:ascii="Palatino Linotype" w:hAnsi="Palatino Linotype" w:cs="BskvillExpMT-Bold"/>
          <w:bCs/>
          <w:sz w:val="24"/>
          <w:szCs w:val="24"/>
        </w:rPr>
        <w:t>5</w:t>
      </w:r>
      <w:r w:rsidRPr="00286344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286344">
        <w:rPr>
          <w:rFonts w:ascii="Palatino Linotype" w:hAnsi="Palatino Linotype" w:cs="GFSNeohellenic-Regular"/>
          <w:bCs/>
          <w:sz w:val="24"/>
          <w:szCs w:val="24"/>
        </w:rPr>
        <w:t>οἱ δὲ τὴν εὕρεσιν διδόντες ἐκείνοις παράγουσι καὶ</w:t>
      </w:r>
    </w:p>
    <w:p w:rsidR="00286344" w:rsidRP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32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Anth.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Pal.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615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; SH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504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36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Lobo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Gar.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36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37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τὸν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Οὐρανίας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Linus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22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 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37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ποιῆσαι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γενέσεις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Linus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79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Linus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80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42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τὸν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Ἀπόλλωνος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Linus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66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 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Linus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69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IV 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Etiam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14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IV,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26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II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V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45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Anth.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Pal.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616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; SH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505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50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Orph.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8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 III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1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);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887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II,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1021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IV,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1046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II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1073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III (PEG II.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2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49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51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ἀρχαιότατον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56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60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Lobo fr.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7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Croen.</w:t>
      </w:r>
    </w:p>
    <w:p w:rsidR="00286344" w:rsidRP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proofErr w:type="gramStart"/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32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33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Pal.; Plan.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IIIb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22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45</w:t>
      </w:r>
      <w:r w:rsidRPr="00286344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46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Pal.; Plan.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IIIb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22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2</w:t>
      </w:r>
    </w:p>
    <w:p w:rsidR="00286344" w:rsidRP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33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μουσαῖον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φθίμενον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μ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φθινόμενον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Μουσαίου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φθιμένου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comma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post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οὖδας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Reiske ap. Stadtmueller: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Μουσαίου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φθίμενον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Bergk, PLG II4 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356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33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σῶμα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P1, corr. </w:t>
      </w:r>
      <w:proofErr w:type="gramStart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Px</w:t>
      </w:r>
      <w:proofErr w:type="gramEnd"/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34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ἀπὸ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τοῦ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37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κοσμογονίαν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P, F2 (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γον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in ras.): -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λογίαν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F1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38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τούτῳ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P: -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ων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F: -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ου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40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πάντ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’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ἐπεφύκει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πάντα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πεφύκει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41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ἔφη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ἀναξ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πάντα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42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αὐτὰ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ταῦτα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47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ὧδε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PF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Pal.: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ἥδε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Plan. Vid. W. Lapini, Capitoli su Posidippo (</w:t>
      </w:r>
      <w:r w:rsidRPr="00286344">
        <w:rPr>
          <w:rFonts w:ascii="Palatino Linotype" w:hAnsi="Palatino Linotype" w:cs="BskvillExpMT"/>
          <w:sz w:val="20"/>
          <w:szCs w:val="20"/>
          <w:lang w:val="en-US"/>
        </w:rPr>
        <w:t>2007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BskvillExpMT"/>
          <w:sz w:val="20"/>
          <w:szCs w:val="20"/>
          <w:lang w:val="en-US"/>
        </w:rPr>
        <w:t>254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80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ἦρξε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P: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ἤρξατο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F inde a -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λοσοφία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legi potest </w:t>
      </w:r>
      <w:r w:rsidRPr="00286344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48 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τὴν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</w:p>
    <w:p w:rsidR="00137277" w:rsidRPr="00286344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286344">
        <w:rPr>
          <w:rFonts w:ascii="Palatino Linotype" w:hAnsi="Palatino Linotype" w:cs="GFSNeohellenic-Regular"/>
          <w:b/>
          <w:bCs/>
          <w:sz w:val="20"/>
          <w:szCs w:val="20"/>
        </w:rPr>
        <w:t>προσηγορίαν</w:t>
      </w:r>
      <w:r w:rsidRPr="00286344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286344">
        <w:rPr>
          <w:rFonts w:ascii="Palatino Linotype" w:eastAsia="BaskervilleMT" w:hAnsi="Palatino Linotype" w:cs="BaskervilleMT"/>
          <w:sz w:val="20"/>
          <w:szCs w:val="20"/>
          <w:lang w:val="en-US"/>
        </w:rPr>
        <w:t>om. F1, suppl. F2</w:t>
      </w:r>
    </w:p>
    <w:p w:rsidR="00137277" w:rsidRDefault="00137277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Pr="00465A16" w:rsidRDefault="00286344" w:rsidP="001372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skvillExpMT"/>
          <w:b/>
          <w:sz w:val="24"/>
          <w:szCs w:val="24"/>
          <w:lang w:val="en-US"/>
        </w:rPr>
        <w:lastRenderedPageBreak/>
        <w:t xml:space="preserve">50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Ὀρφέα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τὸν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Θρᾷκα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λέγοντες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φιλόσοφον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γεγονέναι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εἶναι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ἀρχαιότατον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ἐγὼ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δέ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εἰ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τὸν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θεῶν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ἐξαγορεύσαντα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τοιαῦτα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χρὴ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φιλόσοφον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καλεῖν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οὐκ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οἶδα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τίνα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δεῖ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προσαγορεύειν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τὸν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πᾶν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τὸ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ἀνθρώπειον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πάθος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ἀφειδοῦντα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τοῖς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θεοῖς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προστρῖψαι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τὰ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σπανίως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ὑπό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τινων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b/>
          <w:sz w:val="24"/>
          <w:szCs w:val="24"/>
          <w:lang w:val="en-US"/>
        </w:rPr>
      </w:pPr>
      <w:proofErr w:type="gramStart"/>
      <w:r w:rsidRPr="00900C75">
        <w:rPr>
          <w:rFonts w:ascii="Palatino Linotype" w:hAnsi="Palatino Linotype" w:cs="BskvillExpMT"/>
          <w:b/>
          <w:sz w:val="24"/>
          <w:szCs w:val="24"/>
          <w:lang w:val="en-US"/>
        </w:rPr>
        <w:t xml:space="preserve">55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ἀνθρώπων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αἰσχρουργούμενα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τῷ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τῆς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φωνῆς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ὀργάνῳ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>.</w:t>
      </w:r>
      <w:proofErr w:type="gramEnd"/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τοῦτον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μῦθος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ὑπὸ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γυναικῶν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ἀπολέσθαι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φησί·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τὸ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δὲ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b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ἐν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Δίῳ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τῆς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Μακεδονίας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ἐπίγραμμα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κεραυνωθῆναι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αὐτόν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>,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λέγον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οὕτως·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b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Θρήικα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χρυσολύρην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τῇδ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’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Ὀρφέα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Μοῦσαι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ἔθαψαν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>,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b/>
          <w:sz w:val="24"/>
          <w:szCs w:val="24"/>
          <w:lang w:val="en-US"/>
        </w:rPr>
      </w:pPr>
      <w:proofErr w:type="gramStart"/>
      <w:r w:rsidRPr="00900C75">
        <w:rPr>
          <w:rFonts w:ascii="Palatino Linotype" w:hAnsi="Palatino Linotype" w:cs="BskvillExpMT"/>
          <w:b/>
          <w:sz w:val="24"/>
          <w:szCs w:val="24"/>
          <w:lang w:val="en-US"/>
        </w:rPr>
        <w:t xml:space="preserve">60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ὃν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κτάνεν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ὑψιμέδων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Ζεὺς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ψολόεντι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βέλει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>.</w:t>
      </w:r>
      <w:proofErr w:type="gramEnd"/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askervilleMT-Bold"/>
          <w:b/>
          <w:bCs/>
          <w:sz w:val="24"/>
          <w:szCs w:val="24"/>
          <w:lang w:val="en-US"/>
        </w:rPr>
        <w:t>[</w:t>
      </w:r>
      <w:r w:rsidRPr="00900C75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>6</w:t>
      </w:r>
      <w:r w:rsidRPr="00900C75">
        <w:rPr>
          <w:rFonts w:ascii="Palatino Linotype" w:hAnsi="Palatino Linotype" w:cs="BaskervilleMT-Bold"/>
          <w:b/>
          <w:bCs/>
          <w:sz w:val="24"/>
          <w:szCs w:val="24"/>
          <w:lang w:val="en-US"/>
        </w:rPr>
        <w:t xml:space="preserve">] </w:t>
      </w:r>
      <w:proofErr w:type="gramStart"/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οἱ</w:t>
      </w:r>
      <w:proofErr w:type="gramEnd"/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φάσκοντες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βαρβάρων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ἄρξαι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φιλοσοφίαν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τὸν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τρόπον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παρ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’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ἑκάστοις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αὐτῆς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ἐκτίθενται·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καί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φασι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τοὺς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Γυμνοσοφιστὰς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Δρυΐδας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αἰνιγματωδῶς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ἀποφθεγγομένους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φιλοσοφῆσαι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σέβειν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θεοὺς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μηδὲν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proofErr w:type="gramStart"/>
      <w:r w:rsidRPr="00900C75">
        <w:rPr>
          <w:rFonts w:ascii="Palatino Linotype" w:hAnsi="Palatino Linotype" w:cs="BskvillExpMT"/>
          <w:b/>
          <w:sz w:val="24"/>
          <w:szCs w:val="24"/>
          <w:lang w:val="en-US"/>
        </w:rPr>
        <w:t xml:space="preserve">65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κακὸν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δρᾶν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ἀνδρείαν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ἀσκεῖν</w:t>
      </w:r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>.</w:t>
      </w:r>
      <w:proofErr w:type="gramEnd"/>
      <w:r w:rsidRPr="00900C75">
        <w:rPr>
          <w:rFonts w:ascii="Palatino Linotype" w:eastAsia="BaskervilleMT" w:hAnsi="Palatino Linotype" w:cs="BaskervilleMT"/>
          <w:b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τοὺς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γοῦν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Γυμνοσοφιστὰς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θανάτου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καταφρονεῖν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φησι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Κλείταρχος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ἐν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τῇ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δωδεκάτῃ·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τοὺς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Χαλδαίους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ἀστρονομίαν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πρόρρησιν</w:t>
      </w:r>
    </w:p>
    <w:p w:rsidR="00EF1FA1" w:rsidRPr="00900C75" w:rsidRDefault="00EF1FA1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ἀσχολεῖσθαι·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τοὺς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Μάγους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περί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τε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θεραπείας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4"/>
          <w:szCs w:val="24"/>
        </w:rPr>
        <w:t>θεῶν</w:t>
      </w:r>
    </w:p>
    <w:p w:rsidR="00286344" w:rsidRPr="00286344" w:rsidRDefault="00286344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59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60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Anth.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Pal.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617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; SH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508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61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105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Zoroast.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D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2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Bidez-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Cumont, Mages hellen.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II (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1938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67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8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Dinon FGrHist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690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5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61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83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Sotion fr.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36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W.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65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τοὺς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66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δωδεκάτῃ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 Clitarch.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FGrHist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137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6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68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τοὺς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87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Ἑρμόδωρος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Arist. fr.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36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Rose3</w:t>
      </w:r>
    </w:p>
    <w:p w:rsidR="00286344" w:rsidRPr="00706C3C" w:rsidRDefault="00286344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59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60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Pal.; Plan.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IIIb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22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3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61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92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Ἀριμάνιος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94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ἀναβιώσεσθαι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112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ἱέρακος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115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119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ἀποτελεῖσθαι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122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τὰ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124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ἀνεῦρον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126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128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Φλιασίων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129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μηδένα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134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σοφισταί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145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147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9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286344" w:rsidRPr="00706C3C" w:rsidRDefault="00286344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51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ἐγὼ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55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ὀργάνῳ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locus fort. 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corruptus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(sed vid. 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Gigante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458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18).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Vid.</w:t>
      </w:r>
      <w:proofErr w:type="gramEnd"/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Bernabe, PEG II.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1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24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27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(ad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8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F) 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II.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2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402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(ad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 xml:space="preserve">887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II)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51</w:t>
      </w:r>
      <w:r w:rsidRPr="00706C3C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53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τὸν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περὶ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θεῶν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ἐξαγορεύσαντα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τοιαῦτα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et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τίνα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δεῖ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προσαγορεύειν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glossatoris verb</w:t>
      </w:r>
      <w:r w:rsidR="00286344"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esse susp. Kassel 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τίνα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δεῖ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προσαγορεύειν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secluserat A. F. W. Rudolph ap.</w:t>
      </w:r>
      <w:r w:rsidR="00286344"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Chr. A. Lobeck, Aglaophamus (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1829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706C3C">
        <w:rPr>
          <w:rFonts w:ascii="Palatino Linotype" w:hAnsi="Palatino Linotype" w:cs="BskvillExpMT"/>
          <w:sz w:val="20"/>
          <w:szCs w:val="20"/>
          <w:lang w:val="en-US"/>
        </w:rPr>
        <w:t>604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[</w:t>
      </w: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aa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])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52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οἶδα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τίνα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γὰρ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&gt;</w:t>
      </w:r>
      <w:r w:rsidR="00286344"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Casaub.: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οἶδα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, &lt;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οὐδὲ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Apelt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53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ἀφειδοῦντα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PF1pc: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ἀφελόντα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BF1ac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54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προστρῖψαι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suppl. B1mg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55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αἰσχρολογούμενα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F2 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ολο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in ras.)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56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μὲν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F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φασί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60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ὑψημέδης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62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ἑκάστοις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P: -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ης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BF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αὐτῆς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PF: -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αῖς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63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αἰνιγμάτως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64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σέβειν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67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περὶ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scr. B2 in ras.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68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ἀσχολεῖσθαι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BP: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ἀσχολῆσθαι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F1pc (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ἀσ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pc):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ἠσ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- F1ac ut</w:t>
      </w:r>
    </w:p>
    <w:p w:rsidR="00EF1FA1" w:rsidRPr="00706C3C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vid.,</w:t>
      </w:r>
      <w:proofErr w:type="gramEnd"/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706C3C">
        <w:rPr>
          <w:rFonts w:ascii="Palatino Linotype" w:eastAsia="BaskervilleMT" w:hAnsi="Palatino Linotype" w:cs="BaskervilleMT"/>
          <w:sz w:val="20"/>
          <w:szCs w:val="20"/>
          <w:lang w:val="en-US"/>
        </w:rPr>
        <w:t>om. F</w:t>
      </w:r>
      <w:r w:rsidRPr="00706C3C">
        <w:rPr>
          <w:rFonts w:ascii="Palatino Linotype" w:hAnsi="Palatino Linotype" w:cs="GFSNeohellenic-Regular"/>
          <w:b/>
          <w:bCs/>
          <w:sz w:val="20"/>
          <w:szCs w:val="20"/>
        </w:rPr>
        <w:t>Φ</w:t>
      </w:r>
    </w:p>
    <w:p w:rsidR="00286344" w:rsidRDefault="00286344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286344" w:rsidRDefault="00286344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EF1FA1" w:rsidRPr="00465A16" w:rsidRDefault="00EF1FA1" w:rsidP="00EF1FA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706C3C" w:rsidRDefault="00706C3C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706C3C" w:rsidRDefault="00706C3C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706C3C" w:rsidRDefault="00706C3C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lastRenderedPageBreak/>
        <w:t>διατρίβειν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θυσίας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εὐχάς</w:t>
      </w:r>
      <w:r w:rsidRPr="00706C3C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αὐτοὺς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μόνους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ἀκουομένους</w:t>
      </w:r>
      <w:r w:rsidRPr="00706C3C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ἀποφαίνεσθαί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περί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οὐσίας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θεῶν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BskvillExpMT"/>
          <w:sz w:val="24"/>
          <w:szCs w:val="24"/>
          <w:lang w:val="en-US"/>
        </w:rPr>
        <w:t>70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γενέσεως</w:t>
      </w:r>
      <w:r w:rsidRPr="00706C3C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οὓς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πῦρ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γῆν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ὕδωρ·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706C3C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δὲ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ξοάνων καταγινώσκειν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 μάλιστα τῶν λεγόντων ἄρρενας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εἶναι θεοὺς καὶ θηλείας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706C3C">
        <w:rPr>
          <w:rFonts w:ascii="Palatino Linotype" w:hAnsi="Palatino Linotype" w:cs="BaskervilleMT-Bold"/>
          <w:bCs/>
          <w:sz w:val="24"/>
          <w:szCs w:val="24"/>
        </w:rPr>
        <w:t>[</w:t>
      </w:r>
      <w:r w:rsidRPr="00706C3C">
        <w:rPr>
          <w:rFonts w:ascii="Palatino Linotype" w:hAnsi="Palatino Linotype" w:cs="BskvillExpMT-Bold"/>
          <w:bCs/>
          <w:sz w:val="24"/>
          <w:szCs w:val="24"/>
        </w:rPr>
        <w:t>7</w:t>
      </w:r>
      <w:r w:rsidRPr="00706C3C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περί τε δικαιοσύνης λόγους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ποιεῖσθαι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 ἀνόσιον ἡγεῖσθαι πυρὶ θάπτειν· καὶ ὅσιον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νομίζειν μητρὶ ἢ θυγατρὶ μίγνυσθαι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 xml:space="preserve">ὡς ἐν τῷ εἰκοστῷ </w:t>
      </w:r>
      <w:r w:rsidRPr="00706C3C">
        <w:rPr>
          <w:rFonts w:ascii="Palatino Linotype" w:hAnsi="Palatino Linotype" w:cs="BskvillExpMT"/>
          <w:sz w:val="24"/>
          <w:szCs w:val="24"/>
        </w:rPr>
        <w:t>75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τρίτῳ φησὶν ὁ Σωτίων· ἀσκεῖν τε καὶ μαντικὴν καὶ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 xml:space="preserve">πρόρρησιν 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>{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}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αὐτοῖς θεοὺς ἐμφανίζεσθαι λέγοντας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ἀλλὰ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καὶ εἰδώλων πλήρη εἶναι τὸν ἀέρα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κατὰ ἀπόρροιαν ὑπὸ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ἀναθυμιάσεως εἰσκρινομένων ταῖς ὄψεσι τῶν ὀξυδερκῶν·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προσκοσμήματά τε καὶ χρυσοφορίας ἀπαγορεύειν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 xml:space="preserve">τούτων </w:t>
      </w:r>
      <w:r w:rsidRPr="00706C3C">
        <w:rPr>
          <w:rFonts w:ascii="Palatino Linotype" w:hAnsi="Palatino Linotype" w:cs="BskvillExpMT"/>
          <w:sz w:val="24"/>
          <w:szCs w:val="24"/>
        </w:rPr>
        <w:t>80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δὲ ἐσθὴς μὲν λευκή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στιβὰς δὲ εὐνή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 λάχανον τροφή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τυρός τε καὶ ἄρτος εὐτελής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καὶ κάλαμος ἡ βακτηρία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ᾧ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κεντοῦντες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φασί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τοῦ τυροῦ ἀνῃροῦντο καὶ ἀπήσθιον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BaskervilleMT-Bold"/>
          <w:bCs/>
          <w:sz w:val="24"/>
          <w:szCs w:val="24"/>
        </w:rPr>
        <w:t>[</w:t>
      </w:r>
      <w:r w:rsidRPr="00706C3C">
        <w:rPr>
          <w:rFonts w:ascii="Palatino Linotype" w:hAnsi="Palatino Linotype" w:cs="BskvillExpMT-Bold"/>
          <w:bCs/>
          <w:sz w:val="24"/>
          <w:szCs w:val="24"/>
        </w:rPr>
        <w:t>8</w:t>
      </w:r>
      <w:r w:rsidRPr="00706C3C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τὴν δὲ γοητικὴν μαγείαν οὐδ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ἔγνωσαν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706C3C">
        <w:rPr>
          <w:rFonts w:ascii="Palatino Linotype" w:hAnsi="Palatino Linotype" w:cs="GFSNeohellenic-Regular"/>
          <w:bCs/>
          <w:sz w:val="24"/>
          <w:szCs w:val="24"/>
        </w:rPr>
        <w:t>φησὶν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 xml:space="preserve">Ἀριστοτέλης ἐν τῷ Μαγικῷ καὶ Δείνων ἐν τῇ πέμπτῃ τῶν </w:t>
      </w:r>
      <w:r w:rsidRPr="00706C3C">
        <w:rPr>
          <w:rFonts w:ascii="Palatino Linotype" w:hAnsi="Palatino Linotype" w:cs="BskvillExpMT"/>
          <w:sz w:val="24"/>
          <w:szCs w:val="24"/>
        </w:rPr>
        <w:t>85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Ἱστοριῶν· ὃς καὶ μεθερμηνευόμενόν φησι τὸν Ζωροάστρην</w:t>
      </w:r>
    </w:p>
    <w:p w:rsidR="00086B32" w:rsidRPr="00706C3C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ἀστροθύτην εἶναι· φησὶ δὲ τοῦτο καὶ ὁ Ἑρμόδωρος</w:t>
      </w:r>
      <w:r w:rsidRPr="00706C3C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086B32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706C3C">
        <w:rPr>
          <w:rFonts w:ascii="Palatino Linotype" w:hAnsi="Palatino Linotype" w:cs="GFSNeohellenic-Regular"/>
          <w:bCs/>
          <w:sz w:val="24"/>
          <w:szCs w:val="24"/>
        </w:rPr>
        <w:t>Ἀριστοτέλης δὲ ἐν πρώτῳ Περὶ φιλοσοφίας καὶ</w:t>
      </w:r>
    </w:p>
    <w:p w:rsidR="00706C3C" w:rsidRPr="00706C3C" w:rsidRDefault="00706C3C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Δείνων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Ἑρμόδωρος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 Hermod.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6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a Isnardi Supplem.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Acad. (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1995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272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88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Ἀριστοτέλης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ἱστορεῖ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 Theopomp.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FGrHist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115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64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a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88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Ἀριστοτέλης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94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Φιλιππικῶν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 Zoroast.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B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2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Bidez-Cumont, Mages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hellen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II (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1938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9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Hermipp.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FGrHistCont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1026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56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(Bollansee)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Eudox.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341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Lass.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88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Ἀριστοτέλης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92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Ἀριμάνιος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 Arist.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6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R.3 </w:t>
      </w:r>
      <w:r w:rsidRPr="00B1169D">
        <w:rPr>
          <w:rFonts w:ascii="Palatino Linotype" w:hAnsi="Palatino Linotype" w:cs="Symbol"/>
          <w:sz w:val="20"/>
          <w:szCs w:val="20"/>
        </w:rPr>
        <w:t xml:space="preserve">=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De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philos. 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6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Ross</w:t>
      </w:r>
    </w:p>
    <w:p w:rsidR="00706C3C" w:rsidRPr="00B1169D" w:rsidRDefault="00706C3C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69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1)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70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ἀκουομένους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70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2 om. 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οὐσίας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: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θυσίας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Bidez et Cumont, Mages hellen.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II (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1938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68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4, sed vid.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Spoerri,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Spaethell.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Berichte (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1959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59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26,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62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12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θεῶν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P4: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θεῶν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BP1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περί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οὐσ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γεν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θεῶν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Gercke, Uberlieferung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416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73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ad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λόγους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in mg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cum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γρ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add.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γενικοὺς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F2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74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**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ὅσιον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75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εἰκοστῷ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τρίτῳ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Symbol"/>
          <w:sz w:val="20"/>
          <w:szCs w:val="20"/>
        </w:rPr>
        <w:t xml:space="preserve">=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κγ</w:t>
      </w:r>
      <w:r w:rsidRPr="00B1169D">
        <w:rPr>
          <w:rFonts w:ascii="Palatino Linotype" w:hAnsi="Palatino Linotype" w:cs="Symbol"/>
          <w:sz w:val="20"/>
          <w:szCs w:val="20"/>
          <w:lang w:val="en-US"/>
        </w:rPr>
        <w:t>′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PF: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τρισκαιδεκάτῳ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Symbol"/>
          <w:sz w:val="20"/>
          <w:szCs w:val="20"/>
        </w:rPr>
        <w:t xml:space="preserve">=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ιγ</w:t>
      </w:r>
      <w:r w:rsidRPr="00B1169D">
        <w:rPr>
          <w:rFonts w:ascii="Palatino Linotype" w:hAnsi="Palatino Linotype" w:cs="Symbol"/>
          <w:sz w:val="20"/>
          <w:szCs w:val="20"/>
          <w:lang w:val="en-US"/>
        </w:rPr>
        <w:t>′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Fr. Panzerbieter, JClPh Suppl.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1837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218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supra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ad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6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76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77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πρόρρησιν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μαντικὴν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del. V. d. Muehll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αὐτοῖς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θεοὺς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θεοὺς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αὐτοῖς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θ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αὑτοῖς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Cob.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proofErr w:type="gramEnd"/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servato)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λέγοντας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λέγοντες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78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ὑπὸ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BPF: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ἀπὸ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80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προσκοσμήματα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BP1F: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προκο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P4 (cf. </w:t>
      </w:r>
      <w:proofErr w:type="gramStart"/>
      <w:r w:rsidRPr="00B1169D">
        <w:rPr>
          <w:rFonts w:ascii="Palatino Linotype" w:hAnsi="Palatino Linotype" w:cs="BskvillExpMT"/>
          <w:sz w:val="20"/>
          <w:szCs w:val="20"/>
          <w:lang w:val="en-US"/>
        </w:rPr>
        <w:t>6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72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83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φησί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(sc.</w:t>
      </w:r>
      <w:proofErr w:type="gramEnd"/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Sotio) Reiske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305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84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μαγείαν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μαγίαν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BP1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, an recte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?: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μαντείαν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P4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οὐδ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’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ἔγνωσαν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BP1F2s.l.: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οὐκ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ἔγν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διέγνων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F1Pxmg</w:t>
      </w: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</w:p>
    <w:p w:rsidR="00B1169D" w:rsidRPr="00465A16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</w:p>
    <w:p w:rsidR="00086B32" w:rsidRPr="00465A16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lastRenderedPageBreak/>
        <w:t>πρεσβυτέρους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Αἰγυπτίων·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δύο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κατ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αὐτοὺς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BskvillExpMT"/>
          <w:sz w:val="24"/>
          <w:szCs w:val="24"/>
          <w:lang w:val="en-US"/>
        </w:rPr>
        <w:t xml:space="preserve">90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ἀρχάς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ἀγαθὸν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δαίμονα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κακὸν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δαίμονα·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μὲν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ὄνομα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Ζεὺς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Ὠρομάσδης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Ἅιδης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Ἀριμάνιος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φησὶ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τοῦτο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Ἕρμιππος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πρώτῳ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Περὶ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Μάγων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Εὔδοξος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τῇ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Περιόδῳ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Θεόπομπος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τῇ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ὀγδόῃ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Φιλιππικῶν·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B1169D">
        <w:rPr>
          <w:rFonts w:ascii="Palatino Linotype" w:hAnsi="Palatino Linotype" w:cs="BskvillExpMT-Bold"/>
          <w:bCs/>
          <w:sz w:val="24"/>
          <w:szCs w:val="24"/>
          <w:lang w:val="en-US"/>
        </w:rPr>
        <w:t>9</w:t>
      </w:r>
      <w:r w:rsidRPr="00B1169D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ὃς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ἀναβιώσεσθαι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κατὰ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B1169D">
        <w:rPr>
          <w:rFonts w:ascii="Palatino Linotype" w:hAnsi="Palatino Linotype" w:cs="BskvillExpMT"/>
          <w:sz w:val="24"/>
          <w:szCs w:val="24"/>
          <w:lang w:val="en-US"/>
        </w:rPr>
        <w:t xml:space="preserve">95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Μάγους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φησὶ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ἀνθρώπους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ἀθανάτους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ἔσεσθαι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ὄντι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ταῖς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αὑτῶν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ἐπικλήσεσι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διαμενεῖν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ταῦτα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Εὔδημος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Ῥόδιος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ἱστορεῖ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Ἑκαταῖος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γενητοὺς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τοὺς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θεοὺς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κατ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αὐτούς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Κλέαρχος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Σολεὺς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Περὶ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παιδείας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Γυμνοσοφιστὰς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ἀπογόνους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τῶν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proofErr w:type="gramStart"/>
      <w:r w:rsidRPr="00B1169D">
        <w:rPr>
          <w:rFonts w:ascii="Palatino Linotype" w:hAnsi="Palatino Linotype" w:cs="BskvillExpMT"/>
          <w:sz w:val="24"/>
          <w:szCs w:val="24"/>
          <w:lang w:val="en-US"/>
        </w:rPr>
        <w:t xml:space="preserve">100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Μάγων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φησίν·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ἔνιοι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τοὺς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Ἰουδαίους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ἐκ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τούτων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  <w:proofErr w:type="gramEnd"/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πρὸς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τούτοις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καταγινώσκουσιν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Ἡροδότου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τὰ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περὶ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Μάγων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γράψαντες·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μὴ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γὰρ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ἂν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ἐς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τὸν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ἥλιον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βέλη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Ξέρξην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ἀκοντίσαι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μηδ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εἰς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θάλασσαν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πέδας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καθεῖναι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θεοὺς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ὑπὸ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Μάγων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παραδεδομένους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τὰ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μέντοι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ἀγάλματα</w:t>
      </w:r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proofErr w:type="gramStart"/>
      <w:r w:rsidRPr="00B1169D">
        <w:rPr>
          <w:rFonts w:ascii="Palatino Linotype" w:hAnsi="Palatino Linotype" w:cs="BskvillExpMT"/>
          <w:sz w:val="24"/>
          <w:szCs w:val="24"/>
          <w:lang w:val="en-US"/>
        </w:rPr>
        <w:t xml:space="preserve">105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εἰκότως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καθαιρεῖν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  <w:proofErr w:type="gramEnd"/>
    </w:p>
    <w:p w:rsidR="00086B32" w:rsidRPr="00B1169D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B1169D">
        <w:rPr>
          <w:rFonts w:ascii="Palatino Linotype" w:hAnsi="Palatino Linotype" w:cs="BskvillExpMT-Bold"/>
          <w:bCs/>
          <w:sz w:val="24"/>
          <w:szCs w:val="24"/>
          <w:lang w:val="en-US"/>
        </w:rPr>
        <w:t>10</w:t>
      </w:r>
      <w:r w:rsidRPr="00B1169D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proofErr w:type="gramStart"/>
      <w:r w:rsidRPr="00B1169D">
        <w:rPr>
          <w:rFonts w:ascii="Palatino Linotype" w:hAnsi="Palatino Linotype" w:cs="GFSNeohellenic-Regular"/>
          <w:bCs/>
          <w:sz w:val="24"/>
          <w:szCs w:val="24"/>
        </w:rPr>
        <w:t>τὴν</w:t>
      </w:r>
      <w:proofErr w:type="gramEnd"/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Αἰγυπτίων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φιλοσοφίαν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τοιαύτην</w:t>
      </w:r>
    </w:p>
    <w:p w:rsidR="00086B32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B1169D">
        <w:rPr>
          <w:rFonts w:ascii="Palatino Linotype" w:hAnsi="Palatino Linotype" w:cs="GFSNeohellenic-Regular"/>
          <w:bCs/>
          <w:sz w:val="24"/>
          <w:szCs w:val="24"/>
        </w:rPr>
        <w:t>περί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θεῶν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ὑπὲρ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δικαιοσύνης</w:t>
      </w:r>
      <w:r w:rsidRPr="00B1169D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φάσκειν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ἀρχὴν</w:t>
      </w:r>
      <w:r w:rsidRPr="00B1169D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Cs/>
          <w:sz w:val="24"/>
          <w:szCs w:val="24"/>
        </w:rPr>
        <w:t>μὲν</w:t>
      </w:r>
    </w:p>
    <w:p w:rsidR="00B1169D" w:rsidRP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94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ὃς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Hecat.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Abd.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VS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73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6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94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ἱστορεῖ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427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II (PEG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II.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94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ὃς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ἱστορεῖ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 Eudem.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89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W.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Ἑκαταῖος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105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Hecat.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Abd.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FGrHist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264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3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98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Κλέαρχος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100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φησίν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 Clearch.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fr.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13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W.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98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Κλέαρχος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100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εἶναι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FGrHist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737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101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πρὸς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104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</w:rPr>
      </w:pPr>
      <w:r w:rsidRPr="00B1169D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παραδεδομένους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 xml:space="preserve">) Hdt. </w:t>
      </w:r>
      <w:r w:rsidRPr="00B1169D">
        <w:rPr>
          <w:rFonts w:ascii="Palatino Linotype" w:hAnsi="Palatino Linotype" w:cs="BskvillExpMT"/>
          <w:sz w:val="20"/>
          <w:szCs w:val="20"/>
        </w:rPr>
        <w:t>5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B1169D">
        <w:rPr>
          <w:rFonts w:ascii="Palatino Linotype" w:hAnsi="Palatino Linotype" w:cs="BskvillExpMT"/>
          <w:sz w:val="20"/>
          <w:szCs w:val="20"/>
        </w:rPr>
        <w:t>105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 xml:space="preserve">; </w:t>
      </w:r>
      <w:r w:rsidRPr="00B1169D">
        <w:rPr>
          <w:rFonts w:ascii="Palatino Linotype" w:hAnsi="Palatino Linotype" w:cs="BskvillExpMT"/>
          <w:sz w:val="20"/>
          <w:szCs w:val="20"/>
        </w:rPr>
        <w:t>7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B1169D">
        <w:rPr>
          <w:rFonts w:ascii="Palatino Linotype" w:hAnsi="Palatino Linotype" w:cs="BskvillExpMT"/>
          <w:sz w:val="20"/>
          <w:szCs w:val="20"/>
        </w:rPr>
        <w:t xml:space="preserve">35 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 xml:space="preserve">et </w:t>
      </w:r>
      <w:r w:rsidRPr="00B1169D">
        <w:rPr>
          <w:rFonts w:ascii="Palatino Linotype" w:hAnsi="Palatino Linotype" w:cs="BskvillExpMT"/>
          <w:sz w:val="20"/>
          <w:szCs w:val="20"/>
        </w:rPr>
        <w:t>8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B1169D">
        <w:rPr>
          <w:rFonts w:ascii="Palatino Linotype" w:hAnsi="Palatino Linotype" w:cs="BskvillExpMT"/>
          <w:sz w:val="20"/>
          <w:szCs w:val="20"/>
        </w:rPr>
        <w:t>109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B1169D">
        <w:rPr>
          <w:rFonts w:ascii="Palatino Linotype" w:hAnsi="Palatino Linotype" w:cs="BskvillExpMT"/>
          <w:sz w:val="20"/>
          <w:szCs w:val="20"/>
        </w:rPr>
        <w:t xml:space="preserve">3 </w:t>
      </w:r>
      <w:r w:rsidRPr="00B1169D">
        <w:rPr>
          <w:rFonts w:ascii="Palatino Linotype" w:hAnsi="Palatino Linotype" w:cs="BskvillExpMT-Bold"/>
          <w:b/>
          <w:bCs/>
          <w:sz w:val="20"/>
          <w:szCs w:val="20"/>
        </w:rPr>
        <w:t xml:space="preserve">104 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τὰ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B1169D">
        <w:rPr>
          <w:rFonts w:ascii="Palatino Linotype" w:hAnsi="Palatino Linotype" w:cs="BaskervilleMT-Bold"/>
          <w:b/>
          <w:bCs/>
          <w:sz w:val="20"/>
          <w:szCs w:val="20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</w:rPr>
        <w:t xml:space="preserve">105 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 xml:space="preserve">Hdt. </w:t>
      </w:r>
      <w:r w:rsidRPr="00B1169D">
        <w:rPr>
          <w:rFonts w:ascii="Palatino Linotype" w:hAnsi="Palatino Linotype" w:cs="BskvillExpMT"/>
          <w:sz w:val="20"/>
          <w:szCs w:val="20"/>
        </w:rPr>
        <w:t>8</w:t>
      </w:r>
      <w:r w:rsidRPr="00B1169D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B1169D">
        <w:rPr>
          <w:rFonts w:ascii="Palatino Linotype" w:hAnsi="Palatino Linotype" w:cs="BskvillExpMT"/>
          <w:sz w:val="20"/>
          <w:szCs w:val="20"/>
        </w:rPr>
        <w:t>53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proofErr w:type="gramStart"/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106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Hecat.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Abd.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FGrHist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264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Manetho FGrHist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609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17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106</w:t>
      </w:r>
      <w:r w:rsidRPr="00B1169D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107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δικαιοσύνης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FGrHist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665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161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a</w:t>
      </w:r>
    </w:p>
    <w:p w:rsidR="00B1169D" w:rsidRP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91 </w:t>
      </w:r>
      <w:proofErr w:type="gramStart"/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ἅ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End"/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ι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δης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ἄρης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92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ἀριμάνιος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BP1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ἀρει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FPx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93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τῇ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1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γῆς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Croenert, Kol. u. Men.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142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96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τῷ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ὄντι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Diels: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τὰ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ὄντα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ταῖς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*******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ταῖς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F 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ταῖς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1 suppl.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F2s.l.)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αὑτῶν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Diels: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αὐ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- BPF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αὐταῖς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Casaub.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(cf. Roeper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1848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26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ἐπικλήσεσι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ἐπικτήσεσι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vel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-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κτίσεσι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Reiske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305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ἐπικυκλήσεσι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L. Holstenius, Porph.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de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vita Pythag.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1630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115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(‘res omnes </w:t>
      </w:r>
      <w:proofErr w:type="gramStart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suis</w:t>
      </w:r>
      <w:proofErr w:type="gramEnd"/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revolutionibus permanere’):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περικυκλήσεσι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Diels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διαμένειν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BP1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ταὐτὰ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Reiske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 xml:space="preserve">305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97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γενητοὺς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Cob.: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γεννη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- BP1F1: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γενικοὺς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in mg cum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γρ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F2: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γεννητικοὺς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Px (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¨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supra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ητ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τοὺς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om. F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98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σοδεὺς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100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post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εἶναι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add.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ἐπεὶ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ἁβραὰμ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(sic)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τούτων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πρόγονος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χαλδαῖος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ἦν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Vid. Dorandi, Laertiana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96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238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101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πρὸς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τούτοις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καταγινώσκουσιν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BPF2: ******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σκουσι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F1 (om.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πρ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.):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καταγινώσκουσι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τὰ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om. F1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104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παραδεδομένους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: -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διδομένους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</w:t>
      </w:r>
    </w:p>
    <w:p w:rsidR="00086B32" w:rsidRPr="00B1169D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r w:rsidRPr="00B1169D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107 </w:t>
      </w:r>
      <w:proofErr w:type="gramStart"/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proofErr w:type="gramEnd"/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>BPF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</w:rPr>
        <w:t>γὰρ</w:t>
      </w:r>
      <w:r w:rsidRPr="00B1169D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B1169D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Reiske </w:t>
      </w:r>
      <w:r w:rsidRPr="00B1169D">
        <w:rPr>
          <w:rFonts w:ascii="Palatino Linotype" w:hAnsi="Palatino Linotype" w:cs="BskvillExpMT"/>
          <w:sz w:val="20"/>
          <w:szCs w:val="20"/>
          <w:lang w:val="en-US"/>
        </w:rPr>
        <w:t>305</w:t>
      </w: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B1169D" w:rsidRDefault="00B1169D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086B32" w:rsidRPr="00465A16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lastRenderedPageBreak/>
        <w:t>διακριθῆναι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 ζῷά τινα ἀποτελεσθῆναι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θεοὺς δ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εἶναι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ἥλιον καὶ σελήνην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τὸν μὲν Ὄσιριν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τὴν δὲ Ἶσιν καλουμένην· </w:t>
      </w:r>
      <w:r w:rsidRPr="00900C75">
        <w:rPr>
          <w:rFonts w:ascii="Palatino Linotype" w:hAnsi="Palatino Linotype" w:cs="BskvillExpMT"/>
          <w:sz w:val="24"/>
          <w:szCs w:val="24"/>
        </w:rPr>
        <w:t>110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αἰνίττεσθαί τε αὐτοὺς διά τε κανθάρου καὶ δράκοντος καὶ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ἱέρακος καὶ ἄλλων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ὥς φησι Μάνεθως ἐν τῇ Τῶν φυσικῶν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ἐπιτομῇ καὶ Ἑκαταῖος ἐν τῇ πρώτῃ Περὶ τῆς Αἰγυπτίων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φιλοσοφίας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κατασκευάζειν δὲ ἀγάλματα καὶ τεμένη τῷ μὴ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εἰδέναι τὴν τοῦ θεοῦ μορφήν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BaskervilleMT-Bold"/>
          <w:bCs/>
          <w:sz w:val="24"/>
          <w:szCs w:val="24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</w:rPr>
        <w:t>11</w:t>
      </w:r>
      <w:r w:rsidRPr="00900C75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τὸν κόσμον γενητὸν καὶ </w:t>
      </w:r>
      <w:r w:rsidRPr="00900C75">
        <w:rPr>
          <w:rFonts w:ascii="Palatino Linotype" w:hAnsi="Palatino Linotype" w:cs="BskvillExpMT"/>
          <w:sz w:val="24"/>
          <w:szCs w:val="24"/>
        </w:rPr>
        <w:t>115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φθαρτὸν καὶ σφαιροειδῆ· τοὺς ἀστέρας πῦρ εἶναι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 τῇ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τούτων κράσει τὰ ἐπὶ γῆς γίνεσθαι· σελήνην ἐκλείπειν εἰς τὸ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σκίασμα τῆς γῆς ἐμπίπτουσαν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τὴν ψυχὴν καὶ ἐπιδιαμένειν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καὶ μετεμβαίνειν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ὑετοὺς κατὰ ἀέρος τροπὴν ἀποτελεῖσθαι·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τά τε ἄλλα φυσιολογεῖν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ὡς Ἑκαταῖός τε καὶ Ἀρισταγόρας </w:t>
      </w:r>
      <w:r w:rsidRPr="00900C75">
        <w:rPr>
          <w:rFonts w:ascii="Palatino Linotype" w:hAnsi="Palatino Linotype" w:cs="BskvillExpMT"/>
          <w:sz w:val="24"/>
          <w:szCs w:val="24"/>
        </w:rPr>
        <w:t>120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ἱστοροῦσιν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ἔθεσαν δὲ καὶ νόμους ὑπὲρ δικαιοσύνης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οὓς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εἰς Ἑρμῆν ἀνήνεγκαν· καὶ τὰ εὔχρηστα τῶν ζῴων θεοὺς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ἐδόξασαν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λέγουσι δὲ καὶ ὡς αὐτοὶ γεωμετρίαν τε καὶ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ἀστρολογίαν καὶ ἀριθμητικὴν ἀνεῦρον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 τὰ μὲν περὶ τῆς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εὑρέσεως ὧδε ἔχει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BskvillExpMT"/>
          <w:sz w:val="24"/>
          <w:szCs w:val="24"/>
        </w:rPr>
        <w:t>125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BaskervilleMT-Bold"/>
          <w:bCs/>
          <w:sz w:val="24"/>
          <w:szCs w:val="24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</w:rPr>
        <w:t>12</w:t>
      </w:r>
      <w:r w:rsidRPr="00900C75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φιλοσοφίαν δὲ πρῶτος ὠνόμασε Πυθαγόρας καὶ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ἑαυτὸν φιλόσοφον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ἐν Σικυῶνι διαλεγόμενος Λέοντι τῷ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Σικυωνίων τυράννῳ 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(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ἢ Φλιασίων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καθά φησιν Ἡρακλείδης ὁ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Ποντικὸς ἐν τῇ Περὶ τῆς ἄπνου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)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· μηδένα γὰρ εἶναι σοφὸν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086B32" w:rsidRPr="00465A16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</w:rPr>
      </w:pP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115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(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τὸν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)</w:t>
      </w:r>
      <w:r w:rsidRPr="00465A16">
        <w:rPr>
          <w:rFonts w:ascii="Palatino Linotype" w:hAnsi="Palatino Linotype" w:cs="BaskervilleMT-Bold"/>
          <w:b/>
          <w:bCs/>
          <w:sz w:val="24"/>
          <w:szCs w:val="24"/>
        </w:rPr>
        <w:t>–</w:t>
      </w: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121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(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ἱστοροῦσιν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) Aristag. FGrHist </w:t>
      </w:r>
      <w:r w:rsidRPr="00465A16">
        <w:rPr>
          <w:rFonts w:ascii="Palatino Linotype" w:hAnsi="Palatino Linotype" w:cs="BskvillExpMT"/>
          <w:sz w:val="24"/>
          <w:szCs w:val="24"/>
        </w:rPr>
        <w:t xml:space="preserve">608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F </w:t>
      </w:r>
      <w:r w:rsidRPr="00465A16">
        <w:rPr>
          <w:rFonts w:ascii="Palatino Linotype" w:hAnsi="Palatino Linotype" w:cs="BskvillExpMT"/>
          <w:sz w:val="24"/>
          <w:szCs w:val="24"/>
        </w:rPr>
        <w:t xml:space="preserve">5 </w:t>
      </w: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>126</w:t>
      </w:r>
      <w:r w:rsidRPr="00465A16">
        <w:rPr>
          <w:rFonts w:ascii="Palatino Linotype" w:hAnsi="Palatino Linotype" w:cs="BaskervilleMT-Bold"/>
          <w:b/>
          <w:bCs/>
          <w:sz w:val="24"/>
          <w:szCs w:val="24"/>
        </w:rPr>
        <w:t>–</w:t>
      </w: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130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(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θεόν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)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Heracl.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Pont.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fr.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 xml:space="preserve">84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Sch. </w:t>
      </w:r>
      <w:r w:rsidRPr="00465A16">
        <w:rPr>
          <w:rFonts w:ascii="Palatino Linotype" w:hAnsi="Palatino Linotype" w:cs="Symbol"/>
          <w:sz w:val="24"/>
          <w:szCs w:val="24"/>
        </w:rPr>
        <w:t xml:space="preserve">=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 xml:space="preserve">87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W.</w:t>
      </w:r>
    </w:p>
    <w:p w:rsidR="00900C75" w:rsidRPr="00465A16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109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διακριθῆναι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διαιρε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111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δράκοντος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112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ἄλλων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om. F1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, suppl. F2s.l.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μάνεθως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B1PF1: -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θος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B2F2. Vid. Jacoby ad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FGrHist </w:t>
      </w:r>
      <w:r w:rsidRPr="00900C75">
        <w:rPr>
          <w:rFonts w:ascii="Palatino Linotype" w:hAnsi="Palatino Linotype" w:cs="BskvillExpMT"/>
          <w:sz w:val="20"/>
          <w:szCs w:val="20"/>
        </w:rPr>
        <w:t xml:space="preserve">609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T </w:t>
      </w:r>
      <w:r w:rsidRPr="00900C75">
        <w:rPr>
          <w:rFonts w:ascii="Palatino Linotype" w:hAnsi="Palatino Linotype" w:cs="BskvillExpMT"/>
          <w:sz w:val="20"/>
          <w:szCs w:val="20"/>
        </w:rPr>
        <w:t xml:space="preserve">1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113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τῆς τῶν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114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κατασκευάζειν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115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μορφήν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)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‘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locus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defectus’ Casaub. Vid. Gigon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1965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104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114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ἀγάλματα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ἀγ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rec.: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αὐτοῖς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Casaub. ‘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animalibus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videlicet iis quae colebant’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τῷ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BP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τὸ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115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γενητὸν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F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γεννητὸν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119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μεταβαίνειν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dub.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Jacoby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ἑρμηνείαν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ἤνεγκαν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123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ἐδόξαζον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Long </w:t>
      </w:r>
      <w:proofErr w:type="gramStart"/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proofErr w:type="gramEnd"/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om. P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124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ἀστρολογίαν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ex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ἀστρονομίαν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corr. F1 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λ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in ras.)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ἀνευρόντες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περὶ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ἀπὸ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127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Σικυῶνι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om.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128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Σικυωνίων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BPF: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Φλιασίων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128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ἢ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ἄπνου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om.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128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parenthesin pos.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0"/>
          <w:szCs w:val="20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Schwartz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752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Symbol"/>
          <w:sz w:val="20"/>
          <w:szCs w:val="20"/>
        </w:rPr>
        <w:t xml:space="preserve">=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473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129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ἄπνου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F1, suppl. F2mg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0"/>
          <w:szCs w:val="20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proofErr w:type="gramStart"/>
      <w:r w:rsidRPr="00900C75">
        <w:rPr>
          <w:rFonts w:ascii="Palatino Linotype" w:hAnsi="Palatino Linotype" w:cs="BskvillExpMT"/>
          <w:sz w:val="24"/>
          <w:szCs w:val="24"/>
          <w:lang w:val="en-US"/>
        </w:rPr>
        <w:lastRenderedPageBreak/>
        <w:t xml:space="preserve">130 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{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ἄνθρωπον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}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ἀλλ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ἢ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θεόν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  <w:proofErr w:type="gramEnd"/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θᾶττον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ἐκαλεῖτο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σοφία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σοφὸς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ταύτην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ἐπαγγελλόμενος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ὃς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εἴη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ἂν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κατ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ἀκρότητα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ψυχῆς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ἀπηκριβωμένος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φιλόσοφος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σοφίαν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ἀσπαζόμενος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σοφοὶ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σοφισταὶ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ἐκαλοῦντο·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οὐ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μόνον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ἀλλὰ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ποιηταὶ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σοφισταί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καθὰ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Κρατῖνος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skvillExpMT"/>
          <w:sz w:val="24"/>
          <w:szCs w:val="24"/>
          <w:lang w:val="en-US"/>
        </w:rPr>
        <w:t xml:space="preserve">135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Ἀρχιλόχοις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τοὺς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Ὅμηρον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Ἡσίοδον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ἐπαινῶν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οὕτως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καλεῖ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  <w:lang w:val="en-US"/>
        </w:rPr>
        <w:t>13</w:t>
      </w: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proofErr w:type="gramStart"/>
      <w:r w:rsidRPr="00900C75">
        <w:rPr>
          <w:rFonts w:ascii="Palatino Linotype" w:hAnsi="Palatino Linotype" w:cs="GFSNeohellenic-Regular"/>
          <w:bCs/>
          <w:sz w:val="24"/>
          <w:szCs w:val="24"/>
        </w:rPr>
        <w:t>σοφοὶ</w:t>
      </w:r>
      <w:proofErr w:type="gramEnd"/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ἐνομίζοντο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οἵδε·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Θαλῆς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Σόλων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Περίανδρος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Κλεόβουλος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Χείλων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Βίας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Πιττακός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τούτοις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προσαριθμοῦσιν Ἀνάχαρσιν τὸν Σκύθην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Μύσωνα τὸν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BskvillExpMT"/>
          <w:sz w:val="24"/>
          <w:szCs w:val="24"/>
        </w:rPr>
        <w:t xml:space="preserve">140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Χηνέα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Φερεκύδην τὸν Σύριον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Ἐπιμενίδην τὸν Κρῆτα· ἔνιοι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καὶ Πεισίστρατον τὸν τύραννον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 οἵ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&lt;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&gt;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 σοφοί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φιλοσοφίας δὲ δύο γεγόνασιν ἀρχαί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ἥ τε ἀπὸ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Ἀναξιμάνδρου καὶ ἡ ἀπὸ Πυθαγόρου· τοῦ μὲν Θαλοῦ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διακηκοότος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Πυθαγόρου δὲ Φερεκύδης καθηγήσατο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BskvillExpMT"/>
          <w:sz w:val="24"/>
          <w:szCs w:val="24"/>
        </w:rPr>
        <w:t xml:space="preserve">145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ἐκαλεῖτο ἡ μὲν Ἰωνική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ὅτι Θαλῆς Ἴων ὤν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Μιλήσιος γάρ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καθηγήσατο Ἀναξιμάνδρου· ἡ δὲ Ἰταλικὴ ἀπὸ Πυθαγόρου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askervilleMT-Bold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ὅτι τὰ πλεῖστα κατὰ τὴν Ἰταλίαν ἐφιλοσόφησε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BaskervilleMT-Bold"/>
          <w:bCs/>
          <w:sz w:val="24"/>
          <w:szCs w:val="24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</w:rPr>
        <w:t>14</w:t>
      </w:r>
      <w:r w:rsidRPr="00900C75">
        <w:rPr>
          <w:rFonts w:ascii="Palatino Linotype" w:hAnsi="Palatino Linotype" w:cs="BaskervilleMT-Bold"/>
          <w:bCs/>
          <w:sz w:val="24"/>
          <w:szCs w:val="24"/>
        </w:rPr>
        <w:t>]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καταλήγει δὲ ἡ μὲν εἰς Κλειτόμαχον καὶ Χρύσιππον καὶ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Θεόφραστον ἡ Ἰωνική· ἡ δὲ Ἰταλικὴ εἰς Ἐπίκουρον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Θαλοῦ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BskvillExpMT"/>
          <w:sz w:val="24"/>
          <w:szCs w:val="24"/>
        </w:rPr>
        <w:t xml:space="preserve">150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 γὰρ Ἀναξίμανδρος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 Ἀναξιμένης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 Ἀναξαγόρας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Ἀρχέλαος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 Σωκράτης ὁ τὴν ἠθικὴν εἰσαγαγών· οὗ οἵ τε</w:t>
      </w:r>
    </w:p>
    <w:p w:rsidR="00086B32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ἄλλοι Σωκρατικοὶ καὶ Πλάτων ὁ τὴν ἀρχαίαν Ἀκαδημίαν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Cs/>
          <w:sz w:val="24"/>
          <w:szCs w:val="24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Cratin.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K.-A.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137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Διαλεκτικήν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SSR I H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6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137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εἰσαγωγών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Thales test.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236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Woehrle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137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Epimen.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fr.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I</w:t>
      </w:r>
      <w:proofErr w:type="gramEnd"/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(PEG II.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3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148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καταλήγει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Polem.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Gig.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Θαλοῦ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154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Κράτης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Speusipp.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Taran</w:t>
      </w:r>
      <w:proofErr w:type="gramEnd"/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130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σοφία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ἀσπαζόμενος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Suda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806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(IV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400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21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137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171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ἀκαταλήπτων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)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Φ </w:t>
      </w:r>
      <w:r w:rsidRPr="00900C75">
        <w:rPr>
          <w:rFonts w:ascii="Palatino Linotype" w:hAnsi="Palatino Linotype" w:cs="BskvillExpMT"/>
          <w:sz w:val="20"/>
          <w:szCs w:val="20"/>
        </w:rPr>
        <w:t xml:space="preserve">1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BskvillExpMT"/>
          <w:sz w:val="20"/>
          <w:szCs w:val="20"/>
        </w:rPr>
        <w:t>147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900C75">
        <w:rPr>
          <w:rFonts w:ascii="Palatino Linotype" w:hAnsi="Palatino Linotype" w:cs="BskvillExpMT"/>
          <w:sz w:val="20"/>
          <w:szCs w:val="20"/>
        </w:rPr>
        <w:t>11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–</w:t>
      </w:r>
      <w:r w:rsidRPr="00900C75">
        <w:rPr>
          <w:rFonts w:ascii="Palatino Linotype" w:hAnsi="Palatino Linotype" w:cs="BskvillExpMT"/>
          <w:sz w:val="20"/>
          <w:szCs w:val="20"/>
        </w:rPr>
        <w:t>148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900C75">
        <w:rPr>
          <w:rFonts w:ascii="Palatino Linotype" w:hAnsi="Palatino Linotype" w:cs="BskvillExpMT"/>
          <w:sz w:val="20"/>
          <w:szCs w:val="20"/>
        </w:rPr>
        <w:t>4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)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130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ἄνθρωπον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secl. Cob.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ἀλλὰ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τὸν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&gt;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θεόν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Lapini </w:t>
      </w:r>
      <w:r w:rsidRPr="00900C75">
        <w:rPr>
          <w:rFonts w:ascii="Palatino Linotype" w:hAnsi="Palatino Linotype" w:cs="BskvillExpMT"/>
          <w:sz w:val="20"/>
          <w:szCs w:val="20"/>
        </w:rPr>
        <w:t xml:space="preserve">112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ἄνθρωπον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servato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fort.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recte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ἐπαγγελ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 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ἢ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ὃς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Lapini, Notes2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208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ἂν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εἴη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Suda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134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μόνον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οὗτοι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Reiske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305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135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ἀρχιλόχοις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B: -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λόχ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inc.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comp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 P: -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λόχω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F1: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οἵδε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μὲν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σοφοί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Roeper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1848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27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(cf. infra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223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σοφοὶ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BP1F: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μὲν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σοφοὶ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Px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μὲν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σοφοὶ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proofErr w:type="gramStart"/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οὗτοι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Reiske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305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οἵδε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Richards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344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οἵ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δε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μὲν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κληθέντες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/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καλούμενοι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σοφοί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Mensching, Gnomon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661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145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ἐκαλεῖτο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om. F1,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suppl. F2s.l.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148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149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ἡ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μὲν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Ἰωνικὴ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. . .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{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ἡ Ἰωνική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} Huebn.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 II </w:t>
      </w:r>
      <w:r w:rsidRPr="00900C75">
        <w:rPr>
          <w:rFonts w:ascii="Palatino Linotype" w:hAnsi="Palatino Linotype" w:cs="BskvillExpMT"/>
          <w:sz w:val="20"/>
          <w:szCs w:val="20"/>
        </w:rPr>
        <w:t>618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lastRenderedPageBreak/>
        <w:t>Πολέμων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Κράντωρ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Κράτης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Ἀρκεσίλαος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τὴν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μέσην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Ἀκαδημίαν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εἰσηγησάμενος·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Λακύδης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νέαν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4"/>
          <w:szCs w:val="24"/>
          <w:lang w:val="en-US"/>
        </w:rPr>
        <w:t>155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Ἀκαδημίαν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φιλοσοφήσας·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Καρνεάδης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Κλειτόμαχος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ὧδε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εἰς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Κλειτόμαχον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  <w:lang w:val="en-US"/>
        </w:rPr>
        <w:t>15</w:t>
      </w: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proofErr w:type="gramStart"/>
      <w:r w:rsidRPr="00900C75">
        <w:rPr>
          <w:rFonts w:ascii="Palatino Linotype" w:hAnsi="Palatino Linotype" w:cs="GFSNeohellenic-Regular"/>
          <w:bCs/>
          <w:sz w:val="24"/>
          <w:szCs w:val="24"/>
        </w:rPr>
        <w:t>εἰς</w:t>
      </w:r>
      <w:proofErr w:type="gramEnd"/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Χρύσιππον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οὕτω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καταλήγει·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Σωκράτους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Ἀντισθένης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Διογένης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Κύων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Κράτης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Θηβαῖος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Ζήνων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Κιτιεύς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Κλεάνθης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Χρύσιππος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εἰς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4"/>
          <w:szCs w:val="24"/>
          <w:lang w:val="en-US"/>
        </w:rPr>
        <w:t>160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Θεόφραστον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οὕτως·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Πλάτωνος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Ἀριστοτέλης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Θεόφραστος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ἡ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Ἰωνικὴ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τοῦτον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καταλήγει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τρόπον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ἡ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Ἰταλικὴ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οὕτω·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Φερεκύδους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Πυθαγόρας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Τηλαύγης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υἱός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Ξενοφάνης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Παρμενίδης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Ζήνων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4"/>
          <w:szCs w:val="24"/>
          <w:lang w:val="en-US"/>
        </w:rPr>
        <w:t>165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Ἐλεάτης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Λεύκιππος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Δημόκριτος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πολλοὶ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μέν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’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ὀνόματος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Ναυσιφάνης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{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Ναυκύδης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},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Ἐπίκουρος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  <w:lang w:val="en-US"/>
        </w:rPr>
        <w:t>16</w:t>
      </w: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proofErr w:type="gramStart"/>
      <w:r w:rsidRPr="00900C75">
        <w:rPr>
          <w:rFonts w:ascii="Palatino Linotype" w:hAnsi="Palatino Linotype" w:cs="GFSNeohellenic-Regular"/>
          <w:bCs/>
          <w:sz w:val="24"/>
          <w:szCs w:val="24"/>
        </w:rPr>
        <w:t>τῶν</w:t>
      </w:r>
      <w:proofErr w:type="gramEnd"/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φιλοσόφων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γεγόνασι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δογματικοί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’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ἐφεκτικοί· δογματικοὶ μὲν ὅσοι περὶ τῶν πραγμάτων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ἀποφαίνονται ὡς καταληπτῶν· ἐφεκτικοὶ δὲ ὅσοι ἐπέχουσι </w:t>
      </w:r>
      <w:r w:rsidRPr="00900C75">
        <w:rPr>
          <w:rFonts w:ascii="Palatino Linotype" w:hAnsi="Palatino Linotype" w:cs="BskvillExpMT"/>
          <w:sz w:val="24"/>
          <w:szCs w:val="24"/>
        </w:rPr>
        <w:t>170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περὶ αὐτῶν ὡς ἀκαταλήπτων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 οἱ μὲν αὐτῶν κατέλιπον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ὑπομνήματα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 δ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ὅλως οὐ συνέγραψαν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ὥσπερ κατά τινας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Σωκράτης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Στίλπων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Φίλιππος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Μενέδημος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Πύρρων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4"/>
          <w:szCs w:val="24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οὗ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1)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εἰσηγησάμενος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Crantor test.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 Me.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οὗ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1)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156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proofErr w:type="gramStart"/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φιλοσοφήσας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Λακύδης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Arcesil.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>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 Me.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οὗ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2)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Lacyd.</w:t>
      </w:r>
      <w:proofErr w:type="gramEnd"/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Me. Carnead.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>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c Me. Clitom.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6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Me.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166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Δημόκριτος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167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Nausiph.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VS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75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158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163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ὀλίγων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 Theod.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64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Win.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168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Βρύσων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 Pyrrh.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43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Decl. C.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174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Βρύσων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Stilp.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189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Doer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Socrat.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SSR I C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416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170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ἐφεκτικοὶ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ἀκαταλήπτων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Suda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3853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(III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482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29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30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153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Σπεύσιππος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155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ἀκαδιμείαν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εί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ex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ί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 B ‘quid uno quoque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loco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D.L. scripserit incertum’ V. d. Muehll.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Vid. ad </w:t>
      </w:r>
      <w:r w:rsidRPr="00900C75">
        <w:rPr>
          <w:rFonts w:ascii="Palatino Linotype" w:hAnsi="Palatino Linotype" w:cs="BskvillExpMT"/>
          <w:sz w:val="20"/>
          <w:szCs w:val="20"/>
        </w:rPr>
        <w:t>3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.</w:t>
      </w:r>
      <w:r w:rsidRPr="00900C75">
        <w:rPr>
          <w:rFonts w:ascii="Palatino Linotype" w:hAnsi="Palatino Linotype" w:cs="BskvillExpMT"/>
          <w:sz w:val="20"/>
          <w:szCs w:val="20"/>
        </w:rPr>
        <w:t xml:space="preserve">5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156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φιλοσοφήσας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</w:rPr>
      </w:pPr>
      <w:r w:rsidRPr="00900C75">
        <w:rPr>
          <w:rFonts w:ascii="Palatino Linotype" w:eastAsia="BaskervilleMT" w:hAnsi="Palatino Linotype" w:cs="BaskervilleMT"/>
          <w:sz w:val="20"/>
          <w:szCs w:val="20"/>
        </w:rPr>
        <w:t>BPF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κατάρξας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vel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σχολαρχήσας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Glucker, Antiochus </w:t>
      </w:r>
      <w:r w:rsidRPr="00900C75">
        <w:rPr>
          <w:rFonts w:ascii="Palatino Linotype" w:hAnsi="Palatino Linotype" w:cs="BskvillExpMT"/>
          <w:sz w:val="20"/>
          <w:szCs w:val="20"/>
        </w:rPr>
        <w:t>234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26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161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οὕτως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</w:rPr>
      </w:pP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om. F1, suppl. F2s.l.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166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πολλοὶ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167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) om.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Φ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 xml:space="preserve">167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 ναυκύδης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</w:rPr>
      </w:pP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BP: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ναυκίδης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λακύδης Φ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ex antiqua varia lectione pro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ναυσιφάνης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ortum esse indic. Diels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οὗ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 xml:space="preserve">Marcov.: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ὧν </w:t>
      </w:r>
      <w:r w:rsidRPr="00900C75">
        <w:rPr>
          <w:rFonts w:ascii="Palatino Linotype" w:eastAsia="BaskervilleMT" w:hAnsi="Palatino Linotype" w:cs="BaskervilleMT"/>
          <w:sz w:val="20"/>
          <w:szCs w:val="20"/>
        </w:rPr>
        <w:t>BPF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 xml:space="preserve">Φ </w:t>
      </w:r>
      <w:r w:rsidRPr="00900C75">
        <w:rPr>
          <w:rFonts w:ascii="Palatino Linotype" w:hAnsi="Palatino Linotype" w:cs="BskvillExpMT-Bold"/>
          <w:b/>
          <w:bCs/>
          <w:sz w:val="20"/>
          <w:szCs w:val="20"/>
        </w:rPr>
        <w:t>173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Φίλιππος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BPF (‘philos. Megaricus; non refellitur eis quae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113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leguntur’ V.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d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Muehll):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Ἀρίστιππος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Nietzsche, Philologische Schriften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1982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173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(a.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"/>
          <w:sz w:val="20"/>
          <w:szCs w:val="20"/>
          <w:lang w:val="en-US"/>
        </w:rPr>
        <w:t>1870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Φίλων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Roeper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1870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560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(cf.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69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Pr="00465A16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lastRenderedPageBreak/>
        <w:t>Ἀρίστων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ὁ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Χῖος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πλὴν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ἐπιστολῶν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ὀλίγων·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ἀνὰ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ἓν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συγγράψαντες·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Μέλισσος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Παρμενίδης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Ἀναξαγόρας·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πολλὰ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Ζήνων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πλείω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Ξενοκράτης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πλείω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Δημόκριτος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πλείω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Ἀριστοτέλης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πλείω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Ἐπίκουρος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πλείω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Χρύσιππος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  <w:lang w:val="en-US"/>
        </w:rPr>
        <w:t>17</w:t>
      </w: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proofErr w:type="gramStart"/>
      <w:r w:rsidRPr="00900C75">
        <w:rPr>
          <w:rFonts w:ascii="Palatino Linotype" w:hAnsi="Palatino Linotype" w:cs="GFSNeohellenic-Regular"/>
          <w:bCs/>
          <w:sz w:val="24"/>
          <w:szCs w:val="24"/>
        </w:rPr>
        <w:t>τῶν</w:t>
      </w:r>
      <w:proofErr w:type="gramEnd"/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φιλοσόφων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πόλεων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skvillExpMT"/>
          <w:sz w:val="24"/>
          <w:szCs w:val="24"/>
          <w:lang w:val="en-US"/>
        </w:rPr>
        <w:t xml:space="preserve">180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προσηγορεύθησαν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Ἠλειακοὶ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Μεγαρικοὶ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Ἐρετρικοὶ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Κυρηναι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>¨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κοί·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τόπων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Ἀκαδημαι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>¨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Στωι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>¨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κοί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συμπτωμάτων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δέ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Περιπατητικοί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σκωμμάτων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Κυνικοί·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διαθέσεων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Εὐδαιμονικοί·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τινὲς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οἰήσεως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BskvillExpMT"/>
          <w:sz w:val="24"/>
          <w:szCs w:val="24"/>
          <w:lang w:val="en-US"/>
        </w:rPr>
        <w:t xml:space="preserve">185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Φιλαλήθεις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Ἐλεγκτικοὶ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Ἀναλογητικοί·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ἔνιοι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διδασκάλων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Σωκρατικοὶ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Ἐπικούρειοι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τὰ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ὅμοια·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τῆς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φύσιν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πραγματείας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φυσικοί·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τῆς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τὰ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ἤθη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σχολῆς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ἠθικοί·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διαλεκτικοὶ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ὅσοι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λόγων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τερθρείαν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proofErr w:type="gramStart"/>
      <w:r w:rsidRPr="00900C75">
        <w:rPr>
          <w:rFonts w:ascii="Palatino Linotype" w:hAnsi="Palatino Linotype" w:cs="BskvillExpMT"/>
          <w:sz w:val="24"/>
          <w:szCs w:val="24"/>
          <w:lang w:val="en-US"/>
        </w:rPr>
        <w:t xml:space="preserve">190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κατατρίβονται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  <w:proofErr w:type="gramEnd"/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  <w:lang w:val="en-US"/>
        </w:rPr>
        <w:t>18</w:t>
      </w:r>
      <w:r w:rsidRPr="00900C75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proofErr w:type="gramStart"/>
      <w:r w:rsidRPr="00900C75">
        <w:rPr>
          <w:rFonts w:ascii="Palatino Linotype" w:hAnsi="Palatino Linotype" w:cs="GFSNeohellenic-Regular"/>
          <w:bCs/>
          <w:sz w:val="24"/>
          <w:szCs w:val="24"/>
        </w:rPr>
        <w:t>μέρη</w:t>
      </w:r>
      <w:proofErr w:type="gramEnd"/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φιλοσοφίας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τρία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φυσικόν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ἠθικόν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διαλεκτικόν·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φυσικὸν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κόσμου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αὐτῷ·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ἠθικὸν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βίου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πρὸς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ἡμᾶς·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διαλεκτικὸν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</w:t>
      </w: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4"/>
          <w:szCs w:val="24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Bryson SSR II 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6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175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Ἀναξαγόρας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Parmenid. VS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28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Anaxag.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VS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59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37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178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Epic.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87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Us.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Κυρ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-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ηναι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¨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κοί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Eucl.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>44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 Doer.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Symbol"/>
          <w:sz w:val="20"/>
          <w:szCs w:val="20"/>
        </w:rPr>
        <w:t xml:space="preserve">=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129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Mann.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191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μέρη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διαλεκτικόν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195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ἀπὸ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Σωκρ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.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. . </w:t>
      </w:r>
      <w:proofErr w:type="gramStart"/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τὸ</w:t>
      </w:r>
      <w:proofErr w:type="gramEnd"/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ἠθικόν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τοῦ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208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Eucl.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35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Doer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μέρη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διαλεκτικόν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τοῦ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200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150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Mann.</w:t>
      </w:r>
      <w:proofErr w:type="gramEnd"/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191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διαλεκτικόν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148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5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8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174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κατά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τινας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‘nescio quare iteratum fuerit . . . videtur nomen philosophi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latere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’ Reiske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305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, ‘Reiskii o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ff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ensionem rectam, sed prius potius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κατά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τινας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corruptum credit Wachsmuthius’ Diels ad Reiske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306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 Vid. Mensching,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Gnomon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662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175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Ἀρκεσίλαος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&gt;,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Ἀρίστων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Roeper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1870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561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(cf.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32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176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συγγράψαντες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BP,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F2: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σύγγραμμα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F1: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σύγγραμμα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ὡς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&gt; Marcov.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(cf. supra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ὥσπερ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177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Ξενοκράτης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Ritschl, Opusc.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philol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 I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1866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185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(a.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1840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/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ξενοφάνης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BPF,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an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recte?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ipse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D.L. errorem commisisse vid.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180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ἠλειακοὶ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ἠλια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BP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ἀπὸ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ἀπὸ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185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ἐλεγκτικοὶ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F1: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ἐκλεκ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BP,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F2mg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187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τὴν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φύσιν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188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δὲ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FP4: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BP1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ἤθη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FP4: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οἰκεῖα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BP1, ‘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an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recte?’ V. d. Muehll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ἠθικοί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BFP4: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οἱ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¨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κοί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P1(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Q):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ἢ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οἴκοι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in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mg cum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Px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190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κατατρίβονται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BP: -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γίνονται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τὸ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PF: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193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τὸ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1 PF: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τὸν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Pr="00465A16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lastRenderedPageBreak/>
        <w:t>ἀμφοτέρων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τοὺς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λόγους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πρεσβεῦον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μέχρι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μὲν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Ἀρχελάου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φυσικὸν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εἶδος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ἦν·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Σωκράτους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4"/>
          <w:szCs w:val="24"/>
          <w:lang w:val="en-US"/>
        </w:rPr>
        <w:t>195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προείρηται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ἠθικόν·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ἀπὸ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Ζήνωνος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τοῦ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Ἐλεάτου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τὸ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διαλεκτικόν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τοῦ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ἠθικοῦ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γεγόνασιν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αἱρέσεις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δέκα·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Ἀκαδημαι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>¨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κή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Κυρηναι</w:t>
      </w:r>
      <w:r w:rsidRPr="00900C75">
        <w:rPr>
          <w:rFonts w:ascii="Palatino Linotype" w:hAnsi="Palatino Linotype" w:cs="GFSNeohellenic-Regular"/>
          <w:bCs/>
          <w:sz w:val="24"/>
          <w:szCs w:val="24"/>
          <w:lang w:val="en-US"/>
        </w:rPr>
        <w:t>¨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κή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Ἠλειακή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Μεγαρική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Κυνική</w:t>
      </w:r>
      <w:r w:rsidRPr="00900C75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Ἐρετρική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Διαλεκτική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Περιπατητική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Στωι¨κή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Ἐπικούρειος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. </w:t>
      </w:r>
      <w:r w:rsidRPr="00900C75">
        <w:rPr>
          <w:rFonts w:ascii="Palatino Linotype" w:hAnsi="Palatino Linotype" w:cs="BskvillExpMT"/>
          <w:sz w:val="24"/>
          <w:szCs w:val="24"/>
        </w:rPr>
        <w:t>200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BaskervilleMT-Bold"/>
          <w:bCs/>
          <w:sz w:val="24"/>
          <w:szCs w:val="24"/>
        </w:rPr>
        <w:t>[</w:t>
      </w:r>
      <w:r w:rsidRPr="00900C75">
        <w:rPr>
          <w:rFonts w:ascii="Palatino Linotype" w:hAnsi="Palatino Linotype" w:cs="BskvillExpMT-Bold"/>
          <w:bCs/>
          <w:sz w:val="24"/>
          <w:szCs w:val="24"/>
        </w:rPr>
        <w:t>19</w:t>
      </w:r>
      <w:r w:rsidRPr="00900C75">
        <w:rPr>
          <w:rFonts w:ascii="Palatino Linotype" w:hAnsi="Palatino Linotype" w:cs="BaskervilleMT-Bold"/>
          <w:bCs/>
          <w:sz w:val="24"/>
          <w:szCs w:val="24"/>
        </w:rPr>
        <w:t xml:space="preserve">]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Ἀκαδημαι¨κῆς μὲν οὖν τῆς ἀρχαίας προέστη Πλάτων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τῆς μέσης Ἀρκεσίλαος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τῆς νέας Λακύδης· Κυρηναι¨κῆς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Ἀρίστιππος ὁ Κυρηναῖος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Ἠλειακῆς Φαίδων ὁ Ἠλεῖος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Μεγαρικῆς Εὐκλείδης Μεγαρεύς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Κυνικῆς Ἀντισθένης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Ἀθηναῖος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Ἐρετρικῆς Μενέδημος Ἐρετριεύς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Διαλεκτικῆς </w:t>
      </w:r>
      <w:r w:rsidRPr="00900C75">
        <w:rPr>
          <w:rFonts w:ascii="Palatino Linotype" w:hAnsi="Palatino Linotype" w:cs="BskvillExpMT"/>
          <w:sz w:val="24"/>
          <w:szCs w:val="24"/>
        </w:rPr>
        <w:t>205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Κλειτόμαχος Καρχηδόνιος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Περιπατητικῆς Ἀριστοτέλης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Σταγειρίτης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Στωι¨κῆς Ζήνων Κιτιεύς· ἡ δὲ Ἐπικούρειος ἀπ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’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αὐτοῦ κέκληται Ἐπικούρου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Ἱππόβοτος δ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’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ἐν τῷ Περὶ αἱρέσεων ἐννέα φησὶν αἱρέσεις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BskvillExp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καὶ ἀγωγὰς εἶναι· πρώτην Μεγαρικήν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 xml:space="preserve">δευτέραν </w:t>
      </w:r>
      <w:r w:rsidRPr="00900C75">
        <w:rPr>
          <w:rFonts w:ascii="Palatino Linotype" w:hAnsi="Palatino Linotype" w:cs="BskvillExpMT"/>
          <w:sz w:val="24"/>
          <w:szCs w:val="24"/>
        </w:rPr>
        <w:t>210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Ἐρετρικήν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τρίτην Κυρηναι¨κήν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τετάρτην Ἐπικούρειον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>,</w:t>
      </w:r>
    </w:p>
    <w:p w:rsidR="00086B32" w:rsidRPr="00900C75" w:rsidRDefault="00086B32" w:rsidP="00900C7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900C75">
        <w:rPr>
          <w:rFonts w:ascii="Palatino Linotype" w:hAnsi="Palatino Linotype" w:cs="GFSNeohellenic-Regular"/>
          <w:bCs/>
          <w:sz w:val="24"/>
          <w:szCs w:val="24"/>
        </w:rPr>
        <w:t>πέμπτην Ἀννικέρειον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ἕκτην Θεοδώρειον</w:t>
      </w:r>
      <w:r w:rsidRPr="00900C75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900C75">
        <w:rPr>
          <w:rFonts w:ascii="Palatino Linotype" w:hAnsi="Palatino Linotype" w:cs="GFSNeohellenic-Regular"/>
          <w:bCs/>
          <w:sz w:val="24"/>
          <w:szCs w:val="24"/>
        </w:rPr>
        <w:t>ἑβδόμην</w:t>
      </w: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4"/>
          <w:szCs w:val="24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195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ὡς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προείρηται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supra §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14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203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Aristipp.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127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 Mann.</w:t>
      </w:r>
      <w:proofErr w:type="gramEnd"/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Antisth.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>134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A Decl. C.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Διαλεκτικήν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 Hippob.</w:t>
      </w:r>
      <w:proofErr w:type="gramEnd"/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Gig.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Περιπατητικήν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 Theod.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49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Win.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210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Μεγαρικήν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οὔτε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215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Διαλεκτικήν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 Eucl.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test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41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Doer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210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Ἱππόβοτος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εἶναι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τρίτην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Κυρηναι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¨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κήν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),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212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πέμπτην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Θεοδώρειον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Aristipp.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fr.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134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Mann.</w:t>
      </w:r>
      <w:proofErr w:type="gramEnd"/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201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224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contraxit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148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209</w:t>
      </w:r>
      <w:r w:rsidRPr="00900C75">
        <w:rPr>
          <w:rFonts w:ascii="Palatino Linotype" w:hAnsi="Palatino Linotype" w:cs="BaskervilleMT-Bold"/>
          <w:b/>
          <w:bCs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234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Suda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286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(II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177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5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20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900C75" w:rsidRP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195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ἦν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εἶδος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F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ὡς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προείρηται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197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ἠθικοῦ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proofErr w:type="gramStart"/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προστεθειμένου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&gt; vel 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προστ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τε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καὶ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διαλεκτικοῦ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&gt; Mansfeld, Studies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362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(a.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1986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198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ἠλειακὴ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ἠλια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B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199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διαλεκτική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στωι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>¨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κή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B1, suppl. B2mg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οὖν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BP1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202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τῆς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μέσης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—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Λακύδης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secl.</w:t>
      </w:r>
      <w:proofErr w:type="gramEnd"/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Schwartz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757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Symbol"/>
          <w:sz w:val="20"/>
          <w:szCs w:val="20"/>
        </w:rPr>
        <w:t xml:space="preserve">=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481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‘falsche Wiederholung aus I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14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’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203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ἠλειακῆς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PF: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ἠλια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B. Vid. Dittenberger, Hermes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41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1906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1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2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om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B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>206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κλειτόμαχος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καρχηδόνιος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BPF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‘ipse D.L. errorem commisisse vid.’ V.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d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Muehll (cf. Schmidt, Studia Laert.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27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Κλεινόμαχος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Χαλκηδόνιος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(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χαλκηδ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.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rec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.) Nietzsche, Philologische Schriften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1982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)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176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9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(a.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1870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):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Κλεινόμαχος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&lt;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Θούριος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ἢ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ὥς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τινες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Διονύσιος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&gt;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Χαλκηδόνιος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Roeper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1870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0"/>
          <w:szCs w:val="20"/>
          <w:lang w:val="en-US"/>
        </w:rPr>
      </w:pPr>
      <w:r w:rsidRPr="00900C75">
        <w:rPr>
          <w:rFonts w:ascii="Palatino Linotype" w:hAnsi="Palatino Linotype" w:cs="BskvillExpMT"/>
          <w:sz w:val="20"/>
          <w:szCs w:val="20"/>
          <w:lang w:val="en-US"/>
        </w:rPr>
        <w:t>563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Διονύσιος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Χαλκηδόνιος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Rossi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7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9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. Vid. K. Doering, Megariker (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1972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)</w:t>
      </w:r>
    </w:p>
    <w:p w:rsidR="00086B32" w:rsidRPr="00900C75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0"/>
          <w:szCs w:val="20"/>
          <w:lang w:val="en-US"/>
        </w:rPr>
      </w:pPr>
      <w:r w:rsidRPr="00900C75">
        <w:rPr>
          <w:rFonts w:ascii="Palatino Linotype" w:hAnsi="Palatino Linotype" w:cs="BskvillExpMT"/>
          <w:sz w:val="20"/>
          <w:szCs w:val="20"/>
          <w:lang w:val="en-US"/>
        </w:rPr>
        <w:t>12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,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98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–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 xml:space="preserve">9 </w:t>
      </w:r>
      <w:proofErr w:type="gramStart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et</w:t>
      </w:r>
      <w:proofErr w:type="gramEnd"/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 Glucker, Antiochus </w:t>
      </w:r>
      <w:r w:rsidRPr="00900C75">
        <w:rPr>
          <w:rFonts w:ascii="Palatino Linotype" w:hAnsi="Palatino Linotype" w:cs="BskvillExpMT"/>
          <w:sz w:val="20"/>
          <w:szCs w:val="20"/>
          <w:lang w:val="en-US"/>
        </w:rPr>
        <w:t>177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35 </w:t>
      </w:r>
      <w:r w:rsidRPr="00900C75">
        <w:rPr>
          <w:rFonts w:ascii="Palatino Linotype" w:hAnsi="Palatino Linotype" w:cs="BskvillExpMT-Bold"/>
          <w:b/>
          <w:bCs/>
          <w:sz w:val="20"/>
          <w:szCs w:val="20"/>
          <w:lang w:val="en-US"/>
        </w:rPr>
        <w:t xml:space="preserve">207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κιτιεὺς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B: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κιττι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 xml:space="preserve">- P: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ὁ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  <w:lang w:val="en-US"/>
        </w:rPr>
        <w:t xml:space="preserve"> 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κιττι</w:t>
      </w:r>
      <w:r w:rsidRPr="00900C75">
        <w:rPr>
          <w:rFonts w:ascii="Palatino Linotype" w:eastAsia="BaskervilleMT" w:hAnsi="Palatino Linotype" w:cs="BaskervilleMT"/>
          <w:sz w:val="20"/>
          <w:szCs w:val="20"/>
          <w:lang w:val="en-US"/>
        </w:rPr>
        <w:t>- F</w:t>
      </w:r>
      <w:r w:rsidRPr="00900C75">
        <w:rPr>
          <w:rFonts w:ascii="Palatino Linotype" w:hAnsi="Palatino Linotype" w:cs="GFSNeohellenic-Regular"/>
          <w:b/>
          <w:bCs/>
          <w:sz w:val="20"/>
          <w:szCs w:val="20"/>
        </w:rPr>
        <w:t>Φ</w:t>
      </w:r>
    </w:p>
    <w:p w:rsidR="00086B32" w:rsidRDefault="00086B32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900C75" w:rsidRPr="00465A16" w:rsidRDefault="00900C75" w:rsidP="00086B3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lastRenderedPageBreak/>
        <w:t>Ζηνώνειον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="00900C75" w:rsidRPr="00C94482">
        <w:rPr>
          <w:rFonts w:ascii="Palatino Linotype" w:hAnsi="Palatino Linotype" w:cs="GFSNeohellenic-Regular"/>
          <w:bCs/>
          <w:sz w:val="24"/>
          <w:szCs w:val="24"/>
        </w:rPr>
        <w:t>Στωϊ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ὀγδόην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</w:t>
      </w:r>
      <w:r w:rsidR="00900C75" w:rsidRPr="00C94482">
        <w:rPr>
          <w:rFonts w:ascii="Palatino Linotype" w:hAnsi="Palatino Linotype" w:cs="GFSNeohellenic-Regular"/>
          <w:bCs/>
          <w:sz w:val="24"/>
          <w:szCs w:val="24"/>
        </w:rPr>
        <w:t>καδημαϊ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ἀρχαίαν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ἐνάτην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Περιπατητικήν·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C94482">
        <w:rPr>
          <w:rFonts w:ascii="Palatino Linotype" w:hAnsi="Palatino Linotype" w:cs="BskvillExpMT-Bold"/>
          <w:bCs/>
          <w:sz w:val="24"/>
          <w:szCs w:val="24"/>
          <w:lang w:val="en-US"/>
        </w:rPr>
        <w:t>20</w:t>
      </w:r>
      <w:r w:rsidRPr="00C94482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οὔτε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Κυνικήν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>,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BskvillExpMT"/>
          <w:sz w:val="24"/>
          <w:szCs w:val="24"/>
          <w:lang w:val="en-US"/>
        </w:rPr>
        <w:t xml:space="preserve">215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οὔτε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Ἠλειακήν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οὔτε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Διαλεκτικήν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γὰρ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Πυρρώνειον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οὐδ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πλείους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προσποιοῦνται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διὰ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ἀφασίαν·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ἔνιοι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κατά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εἶναί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φασιν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αὐτήν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κατά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οὔ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δοκεῖ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γὰρ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εἶναι·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λέγομεν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φασί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λόγῳ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τινὶ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κατὰ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φαινόμενον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ἀκολουθοῦσαν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ἢ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δοκοῦσαν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BskvillExpMT"/>
          <w:sz w:val="24"/>
          <w:szCs w:val="24"/>
          <w:lang w:val="en-US"/>
        </w:rPr>
        <w:t xml:space="preserve">220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ἀκολουθεῖν·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καθ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ὃ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εὐλόγως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ἂν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Σκεπτικὴν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καλοῖμεν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εἰ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νοοῖμεν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πρόσκλισιν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δόγμασιν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ἀκολουθίαν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ἔχουσιν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οὐκέτ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ἂν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προσαγορεύοιτο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αἵρεσις·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οὐ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γὰρ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ἔχει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δόγματα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αἵδε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μὲν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ἀρχαὶ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διαδοχαὶ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τοσαῦτα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μέρη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τόσαι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φιλοσοφίας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αἱρέσεις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BskvillExpMT"/>
          <w:sz w:val="24"/>
          <w:szCs w:val="24"/>
          <w:lang w:val="en-US"/>
        </w:rPr>
        <w:t xml:space="preserve">225 </w:t>
      </w:r>
      <w:r w:rsidRPr="00C94482">
        <w:rPr>
          <w:rFonts w:ascii="Palatino Linotype" w:hAnsi="Palatino Linotype" w:cs="BaskervilleMT-Bold"/>
          <w:bCs/>
          <w:sz w:val="24"/>
          <w:szCs w:val="24"/>
          <w:lang w:val="en-US"/>
        </w:rPr>
        <w:t>[</w:t>
      </w:r>
      <w:r w:rsidRPr="00C94482">
        <w:rPr>
          <w:rFonts w:ascii="Palatino Linotype" w:hAnsi="Palatino Linotype" w:cs="BskvillExpMT-Bold"/>
          <w:bCs/>
          <w:sz w:val="24"/>
          <w:szCs w:val="24"/>
          <w:lang w:val="en-US"/>
        </w:rPr>
        <w:t>21</w:t>
      </w:r>
      <w:r w:rsidRPr="00C94482">
        <w:rPr>
          <w:rFonts w:ascii="Palatino Linotype" w:hAnsi="Palatino Linotype" w:cs="BaskervilleMT-Bold"/>
          <w:bCs/>
          <w:sz w:val="24"/>
          <w:szCs w:val="24"/>
          <w:lang w:val="en-US"/>
        </w:rPr>
        <w:t xml:space="preserve">]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ἔτι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πρὸ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ὀλίγου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Ἐκλεκτική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τις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αἵρεσις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εἰσήχθη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ὑπὸ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Ποτάμωνος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τοῦ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Ἀλεξανδρέως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ἐκλεξαμένου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τὰ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ἀρέσαντα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ἐξ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ἑκάστης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τῶν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αἱρέσεων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ἀρέσκει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αὐτῷ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καθά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φησιν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στοιχειώσει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κριτήρια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τῆς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ἀληθείας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μὲν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ὡς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ὑφ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γίνεται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ἡ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κρίσις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τουτέστι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ἡγεμονικόν·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ὡς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proofErr w:type="gramStart"/>
      <w:r w:rsidRPr="00C94482">
        <w:rPr>
          <w:rFonts w:ascii="Palatino Linotype" w:hAnsi="Palatino Linotype" w:cs="BskvillExpMT"/>
          <w:sz w:val="24"/>
          <w:szCs w:val="24"/>
          <w:lang w:val="en-US"/>
        </w:rPr>
        <w:t xml:space="preserve">230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δι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οἷον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ἀκριβεστάτην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φαντασίαν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>.</w:t>
      </w:r>
      <w:proofErr w:type="gramEnd"/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ἀρχάς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τῶν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ὅλων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τήν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ὕλην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τὸ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ποιοῦν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ποιότητά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τε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τόπον·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ἐξ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γὰρ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ὑφ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οὗ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ποίω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>&lt;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ς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&gt;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ᾧ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.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τέλος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δὲ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εἶναι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ἐφ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ὃ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πάντα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ἀναφέρεται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ζωὴν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κατὰ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πᾶσαν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ἀρετὴν</w:t>
      </w:r>
      <w:r w:rsidRPr="00C94482">
        <w:rPr>
          <w:rFonts w:ascii="Palatino Linotype" w:hAnsi="Palatino Linotype" w:cs="GFSNeohellenic-Regular"/>
          <w:bCs/>
          <w:sz w:val="24"/>
          <w:szCs w:val="24"/>
          <w:lang w:val="en-US"/>
        </w:rPr>
        <w:t xml:space="preserve">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τελείαν</w:t>
      </w:r>
      <w:r w:rsidRP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οὐκ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ἄνευ τῶν τοῦ σώματος κατὰ φύσιν καὶ τῶν ἐκτός</w:t>
      </w:r>
      <w:r w:rsidRPr="00C94482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465A16" w:rsidRPr="00C94482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FSNeohellenic-Regular"/>
          <w:bCs/>
          <w:sz w:val="24"/>
          <w:szCs w:val="24"/>
        </w:rPr>
      </w:pPr>
      <w:r w:rsidRPr="00C94482">
        <w:rPr>
          <w:rFonts w:ascii="Palatino Linotype" w:hAnsi="Palatino Linotype" w:cs="BskvillExpMT"/>
          <w:sz w:val="24"/>
          <w:szCs w:val="24"/>
        </w:rPr>
        <w:t xml:space="preserve">235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λεκτέον δὲ περὶ αὐτῶν τῶν ἀνδρῶν</w:t>
      </w:r>
      <w:r w:rsidRPr="00C94482">
        <w:rPr>
          <w:rFonts w:ascii="Palatino Linotype" w:eastAsia="BaskervilleMT" w:hAnsi="Palatino Linotype" w:cs="BaskervilleMT"/>
          <w:sz w:val="24"/>
          <w:szCs w:val="24"/>
        </w:rPr>
        <w:t xml:space="preserve">, </w:t>
      </w:r>
      <w:r w:rsidRPr="00C94482">
        <w:rPr>
          <w:rFonts w:ascii="Palatino Linotype" w:hAnsi="Palatino Linotype" w:cs="GFSNeohellenic-Regular"/>
          <w:bCs/>
          <w:sz w:val="24"/>
          <w:szCs w:val="24"/>
        </w:rPr>
        <w:t>καὶ πρῶτόν γε περὶ</w:t>
      </w:r>
    </w:p>
    <w:p w:rsidR="00465A16" w:rsidRDefault="00465A16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C94482">
        <w:rPr>
          <w:rFonts w:ascii="Palatino Linotype" w:hAnsi="Palatino Linotype" w:cs="GFSNeohellenic-Regular"/>
          <w:bCs/>
          <w:sz w:val="24"/>
          <w:szCs w:val="24"/>
        </w:rPr>
        <w:t>Θαλοῦ</w:t>
      </w:r>
      <w:r w:rsidRPr="00C94482">
        <w:rPr>
          <w:rFonts w:ascii="Palatino Linotype" w:eastAsia="BaskervilleMT" w:hAnsi="Palatino Linotype" w:cs="BaskervilleMT"/>
          <w:sz w:val="24"/>
          <w:szCs w:val="24"/>
        </w:rPr>
        <w:t>.</w:t>
      </w:r>
    </w:p>
    <w:p w:rsidR="00C94482" w:rsidRPr="00C94482" w:rsidRDefault="00C94482" w:rsidP="00C9448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skervilleMT" w:hAnsi="Palatino Linotype" w:cs="BaskervilleMT"/>
          <w:sz w:val="24"/>
          <w:szCs w:val="24"/>
          <w:lang w:val="en-US"/>
        </w:rPr>
      </w:pP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</w:rPr>
      </w:pP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213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καὶ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om. F1, suppl. F2s.l.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τὴν ἀρχαίαν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secl. Glucker, Antiochus </w:t>
      </w:r>
      <w:r w:rsidRPr="00465A16">
        <w:rPr>
          <w:rFonts w:ascii="Palatino Linotype" w:hAnsi="Palatino Linotype" w:cs="BskvillExpMT"/>
          <w:sz w:val="24"/>
          <w:szCs w:val="24"/>
        </w:rPr>
        <w:t>178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</w:rPr>
      </w:pP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215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ἠλειακὴν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PF: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ἠλια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- B, Suda </w:t>
      </w: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216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ἀφασίαν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Rossi </w:t>
      </w:r>
      <w:r w:rsidRPr="00465A16">
        <w:rPr>
          <w:rFonts w:ascii="Palatino Linotype" w:hAnsi="Palatino Linotype" w:cs="BskvillExpMT"/>
          <w:sz w:val="24"/>
          <w:szCs w:val="24"/>
        </w:rPr>
        <w:t>10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–</w:t>
      </w:r>
      <w:r w:rsidRPr="00465A16">
        <w:rPr>
          <w:rFonts w:ascii="Palatino Linotype" w:hAnsi="Palatino Linotype" w:cs="BskvillExpMT"/>
          <w:sz w:val="24"/>
          <w:szCs w:val="24"/>
        </w:rPr>
        <w:t>15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ἀσάφειαν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</w:rPr>
      </w:pPr>
      <w:r w:rsidRPr="00465A16">
        <w:rPr>
          <w:rFonts w:ascii="Palatino Linotype" w:eastAsia="BaskervilleMT" w:hAnsi="Palatino Linotype" w:cs="BaskervilleMT"/>
          <w:sz w:val="24"/>
          <w:szCs w:val="24"/>
        </w:rPr>
        <w:t>BPF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Φ </w:t>
      </w:r>
      <w:r w:rsidRPr="00465A16">
        <w:rPr>
          <w:rFonts w:ascii="Palatino Linotype" w:hAnsi="Palatino Linotype" w:cs="BskvillExpMT-Bold"/>
          <w:b/>
          <w:bCs/>
          <w:sz w:val="24"/>
          <w:szCs w:val="24"/>
        </w:rPr>
        <w:t xml:space="preserve">218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μὲν γὰρ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BPF: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μέν γε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Marcov.: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δὲ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Cob.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δὲ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BPF: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δὴ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Marcov.: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μὲν γὰρ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rec.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 xml:space="preserve">φασί 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BPF: del. 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Cob.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(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deest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in rec.)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219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τὸ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PF: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τὸν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B</w:t>
      </w:r>
    </w:p>
    <w:p w:rsidR="00465A16" w:rsidRPr="00C94482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ἀγωγὴν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post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ἀκολουθοῦσαν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add. 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Casaub.: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post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ἀκολουθεῖν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(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>220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) Marcov.,</w:t>
      </w:r>
      <w:r w:rsid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sed vid. Rossi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 xml:space="preserve">15 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et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Emperius ap. Huebn. II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 xml:space="preserve">619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220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καθ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ὃ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FP4: 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om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. BP1</w:t>
      </w:r>
      <w:r w:rsidR="00C94482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221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πρόσκλισιν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BP: -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κλησιν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F, Suda (codd. AVacM)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δόγμασιν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B: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ἐν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-Bold"/>
          <w:b/>
          <w:bCs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δόγμασιν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F1P4, Suda: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νοήμασιν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P1(Q), F2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222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ἔχουσαν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Suda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>205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πρὸ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ὀλίγου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om. Suda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ἐκλεκτὴ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Suda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227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ἀρέσαντα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BP, Suda: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GFSNeohellenic-Regular"/>
          <w:b/>
          <w:bCs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ἀρέσκοντα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F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ἐξ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om. B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231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ποιοῦν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B, Suda: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ποιόν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PF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ποιότητά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Menag.: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ποίησιν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BPF, Suda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232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ποίως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Reiske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 xml:space="preserve">306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et Roeper (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>1870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)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>563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: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ποίω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B, P1 ut vid., Suda: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ποῦ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FP2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ὃ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P: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ὧ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BF, Suda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234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τῶν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1 </w:t>
      </w:r>
      <w:proofErr w:type="gramStart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om</w:t>
      </w:r>
      <w:proofErr w:type="gramEnd"/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. F1,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  <w:lang w:val="en-US"/>
        </w:rPr>
      </w:pP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suppl. F2s.l. </w:t>
      </w:r>
      <w:r w:rsidRPr="00465A16">
        <w:rPr>
          <w:rFonts w:ascii="Palatino Linotype" w:hAnsi="Palatino Linotype" w:cs="BskvillExpMT-Bold"/>
          <w:b/>
          <w:bCs/>
          <w:sz w:val="24"/>
          <w:szCs w:val="24"/>
          <w:lang w:val="en-US"/>
        </w:rPr>
        <w:t xml:space="preserve">235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‘post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δὲ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excidit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νῦν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  <w:lang w:val="en-US"/>
        </w:rPr>
        <w:t xml:space="preserve">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aut </w:t>
      </w:r>
      <w:r w:rsidRPr="00465A16">
        <w:rPr>
          <w:rFonts w:ascii="Palatino Linotype" w:hAnsi="Palatino Linotype" w:cs="GFSNeohellenic-Regular"/>
          <w:b/>
          <w:bCs/>
          <w:sz w:val="24"/>
          <w:szCs w:val="24"/>
        </w:rPr>
        <w:t>ἤδη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 xml:space="preserve">’ Reiske </w:t>
      </w:r>
      <w:r w:rsidRPr="00465A16">
        <w:rPr>
          <w:rFonts w:ascii="Palatino Linotype" w:hAnsi="Palatino Linotype" w:cs="BskvillExpMT"/>
          <w:sz w:val="24"/>
          <w:szCs w:val="24"/>
          <w:lang w:val="en-US"/>
        </w:rPr>
        <w:t xml:space="preserve">306 </w:t>
      </w:r>
      <w:r w:rsidRPr="00465A16">
        <w:rPr>
          <w:rFonts w:ascii="Palatino Linotype" w:eastAsia="BaskervilleMT" w:hAnsi="Palatino Linotype" w:cs="BaskervilleMT"/>
          <w:sz w:val="24"/>
          <w:szCs w:val="24"/>
          <w:lang w:val="en-US"/>
        </w:rPr>
        <w:t>(sed vid. infra</w:t>
      </w:r>
    </w:p>
    <w:p w:rsidR="00465A16" w:rsidRPr="00465A16" w:rsidRDefault="00465A16" w:rsidP="00465A16">
      <w:pPr>
        <w:autoSpaceDE w:val="0"/>
        <w:autoSpaceDN w:val="0"/>
        <w:adjustRightInd w:val="0"/>
        <w:spacing w:after="0" w:line="240" w:lineRule="auto"/>
        <w:rPr>
          <w:rFonts w:ascii="Palatino Linotype" w:eastAsia="BaskervilleMT" w:hAnsi="Palatino Linotype" w:cs="BaskervilleMT"/>
          <w:sz w:val="24"/>
          <w:szCs w:val="24"/>
        </w:rPr>
      </w:pPr>
      <w:r w:rsidRPr="00465A16">
        <w:rPr>
          <w:rFonts w:ascii="Palatino Linotype" w:eastAsia="BaskervilleMT" w:hAnsi="Palatino Linotype" w:cs="BaskervilleMT"/>
          <w:sz w:val="24"/>
          <w:szCs w:val="24"/>
        </w:rPr>
        <w:t xml:space="preserve">§ </w:t>
      </w:r>
      <w:r w:rsidRPr="00465A16">
        <w:rPr>
          <w:rFonts w:ascii="Palatino Linotype" w:hAnsi="Palatino Linotype" w:cs="BskvillExpMT"/>
          <w:sz w:val="24"/>
          <w:szCs w:val="24"/>
        </w:rPr>
        <w:t>122</w:t>
      </w:r>
      <w:r w:rsidRPr="00465A16">
        <w:rPr>
          <w:rFonts w:ascii="Palatino Linotype" w:eastAsia="BaskervilleMT" w:hAnsi="Palatino Linotype" w:cs="BaskervilleMT"/>
          <w:sz w:val="24"/>
          <w:szCs w:val="24"/>
        </w:rPr>
        <w:t>)</w:t>
      </w:r>
    </w:p>
    <w:p w:rsidR="00A72262" w:rsidRDefault="00A72262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C41807" w:rsidRDefault="00C41807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C41807" w:rsidRDefault="00C41807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p w:rsidR="00C41807" w:rsidRPr="00465A16" w:rsidRDefault="00C41807" w:rsidP="00465A1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BskvillExpMT"/>
          <w:sz w:val="24"/>
          <w:szCs w:val="24"/>
          <w:lang w:val="en-US"/>
        </w:rPr>
      </w:pPr>
    </w:p>
    <w:sectPr w:rsidR="00C41807" w:rsidRPr="00465A16" w:rsidSect="00A72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FSNeohellenic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askerville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skervilleMT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skvillExpMT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skvillExp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askervilleMT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proofState w:grammar="clean"/>
  <w:defaultTabStop w:val="720"/>
  <w:characterSpacingControl w:val="doNotCompress"/>
  <w:compat/>
  <w:rsids>
    <w:rsidRoot w:val="00A62088"/>
    <w:rsid w:val="00086B32"/>
    <w:rsid w:val="00137277"/>
    <w:rsid w:val="00286344"/>
    <w:rsid w:val="00465A16"/>
    <w:rsid w:val="00706C3C"/>
    <w:rsid w:val="00812875"/>
    <w:rsid w:val="00813EB6"/>
    <w:rsid w:val="00900C75"/>
    <w:rsid w:val="00A62088"/>
    <w:rsid w:val="00A72262"/>
    <w:rsid w:val="00B1169D"/>
    <w:rsid w:val="00B55723"/>
    <w:rsid w:val="00C41807"/>
    <w:rsid w:val="00C94482"/>
    <w:rsid w:val="00EF1FA1"/>
    <w:rsid w:val="00F22B22"/>
    <w:rsid w:val="00F72C98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3892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2014-10-19T11:04:00Z</dcterms:created>
  <dcterms:modified xsi:type="dcterms:W3CDTF">2014-10-19T11:04:00Z</dcterms:modified>
</cp:coreProperties>
</file>