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FB" w:rsidRPr="00936964" w:rsidRDefault="00CF1FFB" w:rsidP="00936964">
      <w:pPr>
        <w:ind w:left="360"/>
        <w:jc w:val="center"/>
        <w:rPr>
          <w:rFonts w:ascii="Times New Roman" w:hAnsi="Times New Roman" w:cs="Times New Roman"/>
          <w:b/>
          <w:bCs/>
          <w:sz w:val="24"/>
          <w:szCs w:val="24"/>
        </w:rPr>
      </w:pPr>
      <w:r w:rsidRPr="00936964">
        <w:rPr>
          <w:rFonts w:ascii="Times New Roman" w:hAnsi="Times New Roman" w:cs="Times New Roman"/>
          <w:b/>
          <w:bCs/>
          <w:sz w:val="24"/>
          <w:szCs w:val="24"/>
        </w:rPr>
        <w:t>ΕΡΕΥΝΗΤΙΚΑ ΖΗΤΗΜΑΤΑ</w:t>
      </w:r>
    </w:p>
    <w:p w:rsidR="00CF1FFB" w:rsidRPr="00936964" w:rsidRDefault="00CF1FFB" w:rsidP="00936964">
      <w:pPr>
        <w:ind w:left="360"/>
        <w:jc w:val="center"/>
        <w:rPr>
          <w:rFonts w:ascii="Times New Roman" w:hAnsi="Times New Roman" w:cs="Times New Roman"/>
          <w:b/>
          <w:bCs/>
          <w:i/>
          <w:iCs/>
          <w:sz w:val="24"/>
          <w:szCs w:val="24"/>
        </w:rPr>
      </w:pPr>
      <w:r w:rsidRPr="00936964">
        <w:rPr>
          <w:rFonts w:ascii="Times New Roman" w:hAnsi="Times New Roman" w:cs="Times New Roman"/>
          <w:b/>
          <w:bCs/>
          <w:i/>
          <w:iCs/>
          <w:sz w:val="24"/>
          <w:szCs w:val="24"/>
        </w:rPr>
        <w:t>ΕΙΣΑΓΩΓΗ</w:t>
      </w:r>
    </w:p>
    <w:p w:rsidR="00CF1FFB" w:rsidRDefault="00CF1FFB" w:rsidP="00B066C6">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Ο πιο γνωστός γλωσσολογικός όρος που είναι ευρύτερα γνωστός έξω από τα όρια της στενής επιστήμης: Ινδοευρωπαίοι.</w:t>
      </w:r>
    </w:p>
    <w:p w:rsidR="00CF1FFB" w:rsidRDefault="00CF1FFB" w:rsidP="00B066C6">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 xml:space="preserve">Όρος </w:t>
      </w:r>
      <w:r>
        <w:rPr>
          <w:rFonts w:ascii="Times New Roman" w:hAnsi="Times New Roman" w:cs="Times New Roman"/>
          <w:sz w:val="24"/>
          <w:szCs w:val="24"/>
        </w:rPr>
        <w:t>από τα τέλη του 19</w:t>
      </w:r>
      <w:r w:rsidRPr="00FE78FF">
        <w:rPr>
          <w:rFonts w:ascii="Times New Roman" w:hAnsi="Times New Roman" w:cs="Times New Roman"/>
          <w:sz w:val="24"/>
          <w:szCs w:val="24"/>
          <w:vertAlign w:val="superscript"/>
        </w:rPr>
        <w:t>ου</w:t>
      </w:r>
      <w:r>
        <w:rPr>
          <w:rFonts w:ascii="Times New Roman" w:hAnsi="Times New Roman" w:cs="Times New Roman"/>
          <w:sz w:val="24"/>
          <w:szCs w:val="24"/>
        </w:rPr>
        <w:t>- αρχές</w:t>
      </w:r>
      <w:r w:rsidRPr="00936964">
        <w:rPr>
          <w:rFonts w:ascii="Times New Roman" w:hAnsi="Times New Roman" w:cs="Times New Roman"/>
          <w:sz w:val="24"/>
          <w:szCs w:val="24"/>
        </w:rPr>
        <w:t xml:space="preserve"> 20</w:t>
      </w:r>
      <w:r w:rsidRPr="00936964">
        <w:rPr>
          <w:rFonts w:ascii="Times New Roman" w:hAnsi="Times New Roman" w:cs="Times New Roman"/>
          <w:sz w:val="24"/>
          <w:szCs w:val="24"/>
          <w:vertAlign w:val="superscript"/>
        </w:rPr>
        <w:t>ου</w:t>
      </w:r>
      <w:r w:rsidRPr="00936964">
        <w:rPr>
          <w:rFonts w:ascii="Times New Roman" w:hAnsi="Times New Roman" w:cs="Times New Roman"/>
          <w:sz w:val="24"/>
          <w:szCs w:val="24"/>
        </w:rPr>
        <w:t xml:space="preserve"> αι., που βρίσκεται συνεχώς στο προσκήνιο για ένα βασικό λόγο: αναφέρεται σε μία πραγματικότητα κοινωνική, και όχι αυστηρά γλωσσική.</w:t>
      </w:r>
    </w:p>
    <w:p w:rsidR="00CF1FFB" w:rsidRDefault="00CF1FFB" w:rsidP="00B066C6">
      <w:pPr>
        <w:jc w:val="both"/>
        <w:rPr>
          <w:rFonts w:ascii="Times New Roman" w:hAnsi="Times New Roman" w:cs="Times New Roman"/>
          <w:sz w:val="24"/>
          <w:szCs w:val="24"/>
        </w:rPr>
      </w:pPr>
    </w:p>
    <w:p w:rsidR="00CF1FFB" w:rsidRPr="009E720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Συνδέεται με τον εθνικοσοσιαλισ</w:t>
      </w:r>
      <w:r>
        <w:rPr>
          <w:rFonts w:ascii="Times New Roman" w:hAnsi="Times New Roman" w:cs="Times New Roman"/>
          <w:sz w:val="24"/>
          <w:szCs w:val="24"/>
        </w:rPr>
        <w:t xml:space="preserve">μό και όλα τα φασιστικά ιδεώδη, </w:t>
      </w:r>
      <w:r w:rsidRPr="00936964">
        <w:rPr>
          <w:rFonts w:ascii="Times New Roman" w:hAnsi="Times New Roman" w:cs="Times New Roman"/>
          <w:sz w:val="24"/>
          <w:szCs w:val="24"/>
        </w:rPr>
        <w:t>κυρίως μέσω του συγγενούς όρου «Άριοι»</w:t>
      </w:r>
      <w:r>
        <w:rPr>
          <w:rFonts w:ascii="Times New Roman" w:hAnsi="Times New Roman" w:cs="Times New Roman"/>
          <w:sz w:val="24"/>
          <w:szCs w:val="24"/>
        </w:rPr>
        <w:t xml:space="preserve">: ειρωνεία ότι ο όρος απαντά στο Ινδο-ιρανικό γλωσσικό κλάδο </w:t>
      </w:r>
      <w:r w:rsidRPr="00914ECF">
        <w:rPr>
          <w:rFonts w:ascii="Times New Roman" w:hAnsi="Times New Roman" w:cs="Times New Roman"/>
          <w:sz w:val="24"/>
          <w:szCs w:val="24"/>
        </w:rPr>
        <w:t>(</w:t>
      </w:r>
      <w:r>
        <w:rPr>
          <w:rFonts w:ascii="Times New Roman" w:hAnsi="Times New Roman" w:cs="Times New Roman"/>
          <w:sz w:val="24"/>
          <w:szCs w:val="24"/>
        </w:rPr>
        <w:t xml:space="preserve">στη Σανσκριτική σημαίνει «ευγενής») αλλά χρησιμοποιήθηκε με ευρωπαϊκή επένδυση, και σήμερα είναι ο όρος όλων των νεοναζιστών  (π.χ. </w:t>
      </w:r>
      <w:r>
        <w:rPr>
          <w:rFonts w:ascii="Times New Roman" w:hAnsi="Times New Roman" w:cs="Times New Roman"/>
          <w:sz w:val="24"/>
          <w:szCs w:val="24"/>
          <w:lang w:val="en-US"/>
        </w:rPr>
        <w:t>American</w:t>
      </w:r>
      <w:r w:rsidRPr="009E7204">
        <w:rPr>
          <w:rFonts w:ascii="Times New Roman" w:hAnsi="Times New Roman" w:cs="Times New Roman"/>
          <w:sz w:val="24"/>
          <w:szCs w:val="24"/>
        </w:rPr>
        <w:t xml:space="preserve"> </w:t>
      </w:r>
      <w:r>
        <w:rPr>
          <w:rFonts w:ascii="Times New Roman" w:hAnsi="Times New Roman" w:cs="Times New Roman"/>
          <w:sz w:val="24"/>
          <w:szCs w:val="24"/>
          <w:lang w:val="en-US"/>
        </w:rPr>
        <w:t>History</w:t>
      </w:r>
      <w:r w:rsidRPr="009E7204">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hAnsi="Times New Roman" w:cs="Times New Roman"/>
          <w:sz w:val="24"/>
          <w:szCs w:val="24"/>
        </w:rPr>
        <w:t>). Συνδέεται επίσης</w:t>
      </w:r>
      <w:r w:rsidRPr="00936964">
        <w:rPr>
          <w:rFonts w:ascii="Times New Roman" w:hAnsi="Times New Roman" w:cs="Times New Roman"/>
          <w:sz w:val="24"/>
          <w:szCs w:val="24"/>
        </w:rPr>
        <w:t xml:space="preserve"> με την καταγωγή των Ελλήνων</w:t>
      </w:r>
      <w:r>
        <w:rPr>
          <w:rFonts w:ascii="Times New Roman" w:hAnsi="Times New Roman" w:cs="Times New Roman"/>
          <w:sz w:val="24"/>
          <w:szCs w:val="24"/>
        </w:rPr>
        <w:t xml:space="preserve"> (πολλά ψευδο-επιστημονικά δημοσιεύματα αμφισβητούν την πραγματικότητα των Ινδο-ευρωπαίων). Συνδέεται επίσης και </w:t>
      </w:r>
      <w:r w:rsidRPr="00936964">
        <w:rPr>
          <w:rFonts w:ascii="Times New Roman" w:hAnsi="Times New Roman" w:cs="Times New Roman"/>
          <w:sz w:val="24"/>
          <w:szCs w:val="24"/>
        </w:rPr>
        <w:t xml:space="preserve">με </w:t>
      </w:r>
      <w:r>
        <w:rPr>
          <w:rFonts w:ascii="Times New Roman" w:hAnsi="Times New Roman" w:cs="Times New Roman"/>
          <w:sz w:val="24"/>
          <w:szCs w:val="24"/>
        </w:rPr>
        <w:t xml:space="preserve">πιθανά </w:t>
      </w:r>
      <w:r w:rsidRPr="00936964">
        <w:rPr>
          <w:rFonts w:ascii="Times New Roman" w:hAnsi="Times New Roman" w:cs="Times New Roman"/>
          <w:sz w:val="24"/>
          <w:szCs w:val="24"/>
        </w:rPr>
        <w:t xml:space="preserve">αρχαιολογικά ευρήματα σε μία τεράστια έκταση, με υπολογιστικά μοντέλα διασποράς πληθυσμών, με όλες ουσιαστικά τις μεθόδους και τις αρχές της Ιστορικής Γλωσσολογίας, αλλά και με την βιολογία και το </w:t>
      </w:r>
      <w:r w:rsidRPr="00936964">
        <w:rPr>
          <w:rFonts w:ascii="Times New Roman" w:hAnsi="Times New Roman" w:cs="Times New Roman"/>
          <w:sz w:val="24"/>
          <w:szCs w:val="24"/>
          <w:lang w:val="en-US"/>
        </w:rPr>
        <w:t>DNA</w:t>
      </w:r>
      <w:r w:rsidRPr="00936964">
        <w:rPr>
          <w:rFonts w:ascii="Times New Roman" w:hAnsi="Times New Roman" w:cs="Times New Roman"/>
          <w:sz w:val="24"/>
          <w:szCs w:val="24"/>
        </w:rPr>
        <w:t xml:space="preserve">. </w:t>
      </w:r>
    </w:p>
    <w:p w:rsidR="00CF1FFB" w:rsidRPr="009E7204" w:rsidRDefault="00CF1FFB" w:rsidP="00B066C6">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 xml:space="preserve">Λόγοι δημοφιλίας: </w:t>
      </w:r>
    </w:p>
    <w:p w:rsidR="00CF1FFB" w:rsidRPr="00877129" w:rsidRDefault="00CF1FFB" w:rsidP="00936964">
      <w:pPr>
        <w:pStyle w:val="ListParagraph"/>
        <w:numPr>
          <w:ilvl w:val="0"/>
          <w:numId w:val="5"/>
        </w:numPr>
        <w:jc w:val="both"/>
        <w:rPr>
          <w:rFonts w:ascii="Times New Roman" w:hAnsi="Times New Roman" w:cs="Times New Roman"/>
          <w:sz w:val="24"/>
          <w:szCs w:val="24"/>
        </w:rPr>
      </w:pPr>
      <w:r w:rsidRPr="00877129">
        <w:rPr>
          <w:rFonts w:ascii="Times New Roman" w:hAnsi="Times New Roman" w:cs="Times New Roman"/>
          <w:sz w:val="24"/>
          <w:szCs w:val="24"/>
        </w:rPr>
        <w:t>Αναφέρεται στην καταγωγή των λαών του δυτικού κόσμου, με αποτέλεσμα μεγάλο ενδιαφέρο</w:t>
      </w:r>
      <w:r>
        <w:rPr>
          <w:rFonts w:ascii="Times New Roman" w:hAnsi="Times New Roman" w:cs="Times New Roman"/>
          <w:sz w:val="24"/>
          <w:szCs w:val="24"/>
        </w:rPr>
        <w:t>ν (και πολλοί οικονομικοί πόροι) τόσο από την πλευρά του εν γένει πληθυσμού όσο και από την πλευρά των ακαδημαϊκών</w:t>
      </w:r>
    </w:p>
    <w:p w:rsidR="00CF1FFB" w:rsidRDefault="00CF1FFB" w:rsidP="0093696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Μυστήριο: Οι Ινδοευρωπαίοι έχουν αποδειχτεί αρκετά μυστηριώδεις: πότε έζησαν, πού έζησαν, και πώς κατάφεραν να έχουν αυτή την μεγάλη εξάπλωση (αν όχι αυτοί τουλάχιστον οι γλώσσες τους), όλα αυτά παραμένουν ζητήματα ανοιχτά και εξάπτουν το ενδιαφέρον (αλλά και την φαντασία) των ερευνητών και των απλών πολιτών</w:t>
      </w:r>
    </w:p>
    <w:p w:rsidR="00CF1FFB" w:rsidRDefault="00CF1FFB" w:rsidP="00C904A9">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Βασική επισήμανση: δεν υπάρχουν Ινδοευρωπαίοι, μόνο Ινδοευρωπαϊκή οικογένεια γλωσσών. Θα επανέλθουμε σε μεταγενέστερα μαθήματα.</w:t>
      </w:r>
    </w:p>
    <w:p w:rsidR="00CF1FFB" w:rsidRDefault="00CF1FFB" w:rsidP="00C904A9">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 xml:space="preserve">Οι πολιτικές προεκτάσεις του θέματος το έχουν καταστήσει δημοφιλές πεδίο αντιπαλότητας μεταξύ ψευδο-επιστημόνων και γλωσσολόγων ή άλλων επιστημόνων. Βασικό όπλο ενάντια σε όλες τις αμφισβητήσεις: να γνωρίζουμε </w:t>
      </w:r>
      <w:r>
        <w:rPr>
          <w:rFonts w:ascii="Times New Roman" w:hAnsi="Times New Roman" w:cs="Times New Roman"/>
          <w:sz w:val="24"/>
          <w:szCs w:val="24"/>
        </w:rPr>
        <w:t>όλα τα επιχειρήματα που συνηγορούν υπέρ της Ινδοευρωπαϊκής οικογένειας</w:t>
      </w:r>
      <w:r w:rsidRPr="00936964">
        <w:rPr>
          <w:rFonts w:ascii="Times New Roman" w:hAnsi="Times New Roman" w:cs="Times New Roman"/>
          <w:sz w:val="24"/>
          <w:szCs w:val="24"/>
        </w:rPr>
        <w:t xml:space="preserve">, </w:t>
      </w:r>
      <w:r>
        <w:rPr>
          <w:rFonts w:ascii="Times New Roman" w:hAnsi="Times New Roman" w:cs="Times New Roman"/>
          <w:sz w:val="24"/>
          <w:szCs w:val="24"/>
        </w:rPr>
        <w:t xml:space="preserve">καθώς και τον βαθμό σιγουριάς για την </w:t>
      </w:r>
      <w:r w:rsidRPr="00936964">
        <w:rPr>
          <w:rFonts w:ascii="Times New Roman" w:hAnsi="Times New Roman" w:cs="Times New Roman"/>
          <w:sz w:val="24"/>
          <w:szCs w:val="24"/>
        </w:rPr>
        <w:t>γνώση μας.</w:t>
      </w:r>
    </w:p>
    <w:p w:rsidR="00CF1FFB" w:rsidRDefault="00CF1FFB" w:rsidP="00C904A9">
      <w:pPr>
        <w:jc w:val="both"/>
        <w:rPr>
          <w:rFonts w:ascii="Times New Roman" w:hAnsi="Times New Roman" w:cs="Times New Roman"/>
          <w:sz w:val="24"/>
          <w:szCs w:val="24"/>
        </w:rPr>
      </w:pPr>
    </w:p>
    <w:p w:rsidR="00CF1FFB" w:rsidRPr="00FC05C1"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 xml:space="preserve">Σήμερα, τάση αναθεώρησης αρκετών υποθέσεων για το παρελθόν και ειδικά για την προϊστορία (υπήρχε τάση υποτίμησης των ανθρώπινων ικανοτήτων, αλλά και νεότερες επιστημονικές μέθοδοι). </w:t>
      </w:r>
    </w:p>
    <w:p w:rsidR="00CF1FFB" w:rsidRPr="00914ECF" w:rsidRDefault="00CF1FFB" w:rsidP="00FC05C1">
      <w:pPr>
        <w:jc w:val="both"/>
        <w:rPr>
          <w:rFonts w:ascii="Times New Roman" w:hAnsi="Times New Roman" w:cs="Times New Roman"/>
          <w:sz w:val="24"/>
          <w:szCs w:val="24"/>
        </w:rPr>
      </w:pPr>
    </w:p>
    <w:p w:rsidR="00CF1FFB" w:rsidRDefault="00CF1FFB" w:rsidP="00E357CC">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Διάφορες καινούριες ειδήσεις που αναθεωρούν το παρελθόν (</w:t>
      </w:r>
      <w:r>
        <w:rPr>
          <w:rFonts w:ascii="Times New Roman" w:hAnsi="Times New Roman" w:cs="Times New Roman"/>
          <w:sz w:val="24"/>
          <w:szCs w:val="24"/>
        </w:rPr>
        <w:t xml:space="preserve">π.χ. για την βεβαιότητά μας ότι οι </w:t>
      </w:r>
      <w:r w:rsidRPr="00936964">
        <w:rPr>
          <w:rFonts w:ascii="Times New Roman" w:hAnsi="Times New Roman" w:cs="Times New Roman"/>
          <w:sz w:val="24"/>
          <w:szCs w:val="24"/>
        </w:rPr>
        <w:t>Νεάντερταλ</w:t>
      </w:r>
      <w:r>
        <w:rPr>
          <w:rFonts w:ascii="Times New Roman" w:hAnsi="Times New Roman" w:cs="Times New Roman"/>
          <w:sz w:val="24"/>
          <w:szCs w:val="24"/>
        </w:rPr>
        <w:t xml:space="preserve"> μπορούσαν να μιλήσουν και τι σημαίνει αυτό για την αρχαιότητα των ανθρώπινων γλωσσών</w:t>
      </w:r>
      <w:r w:rsidRPr="00936964">
        <w:rPr>
          <w:rFonts w:ascii="Times New Roman" w:hAnsi="Times New Roman" w:cs="Times New Roman"/>
          <w:sz w:val="24"/>
          <w:szCs w:val="24"/>
        </w:rPr>
        <w:t xml:space="preserve">, </w:t>
      </w:r>
      <w:hyperlink r:id="rId7" w:history="1">
        <w:r w:rsidRPr="00E63007">
          <w:rPr>
            <w:rStyle w:val="Hyperlink"/>
            <w:rFonts w:ascii="Times New Roman" w:hAnsi="Times New Roman" w:cs="Times New Roman"/>
            <w:sz w:val="24"/>
            <w:szCs w:val="24"/>
          </w:rPr>
          <w:t>http://www.bbc.co.uk/news/science-environment-25465102</w:t>
        </w:r>
      </w:hyperlink>
      <w:r>
        <w:rPr>
          <w:rFonts w:ascii="Times New Roman" w:hAnsi="Times New Roman" w:cs="Times New Roman"/>
          <w:sz w:val="24"/>
          <w:szCs w:val="24"/>
        </w:rPr>
        <w:t xml:space="preserve">, αλλά και διάφορα στοιχεία σχετικά με την ευρωπαϊκή προϊστορία </w:t>
      </w:r>
      <w:hyperlink r:id="rId8" w:history="1">
        <w:r w:rsidRPr="00E63007">
          <w:rPr>
            <w:rStyle w:val="Hyperlink"/>
            <w:rFonts w:ascii="Times New Roman" w:hAnsi="Times New Roman" w:cs="Times New Roman"/>
            <w:sz w:val="24"/>
            <w:szCs w:val="24"/>
          </w:rPr>
          <w:t>http://www.tanea.gr/news/science-technology/article/5078890/melapsoi-kai-galanomathdes-htan-oi-eyrwpaioi-prin-7-000-xronia-symfwna-me-nea-ereyna/</w:t>
        </w:r>
      </w:hyperlink>
    </w:p>
    <w:p w:rsidR="00CF1FFB" w:rsidRPr="00914ECF" w:rsidRDefault="00CF1FFB" w:rsidP="00FC05C1">
      <w:pPr>
        <w:pStyle w:val="ListParagraph"/>
        <w:jc w:val="both"/>
        <w:rPr>
          <w:rFonts w:ascii="Times New Roman" w:hAnsi="Times New Roman" w:cs="Times New Roman"/>
          <w:sz w:val="24"/>
          <w:szCs w:val="24"/>
        </w:rPr>
      </w:pPr>
      <w:r w:rsidRPr="00936964">
        <w:rPr>
          <w:rFonts w:ascii="Times New Roman" w:hAnsi="Times New Roman" w:cs="Times New Roman"/>
          <w:sz w:val="24"/>
          <w:szCs w:val="24"/>
        </w:rPr>
        <w:t xml:space="preserve">κλπ.), σχεδόν όλες με μελέτη του </w:t>
      </w:r>
      <w:r w:rsidRPr="00936964">
        <w:rPr>
          <w:rFonts w:ascii="Times New Roman" w:hAnsi="Times New Roman" w:cs="Times New Roman"/>
          <w:sz w:val="24"/>
          <w:szCs w:val="24"/>
          <w:lang w:val="en-US"/>
        </w:rPr>
        <w:t>DNA</w:t>
      </w:r>
      <w:r w:rsidRPr="00936964">
        <w:rPr>
          <w:rFonts w:ascii="Times New Roman" w:hAnsi="Times New Roman" w:cs="Times New Roman"/>
          <w:sz w:val="24"/>
          <w:szCs w:val="24"/>
        </w:rPr>
        <w:t xml:space="preserve">. Για την </w:t>
      </w:r>
      <w:r>
        <w:rPr>
          <w:rFonts w:ascii="Times New Roman" w:hAnsi="Times New Roman" w:cs="Times New Roman"/>
          <w:sz w:val="24"/>
          <w:szCs w:val="24"/>
        </w:rPr>
        <w:t xml:space="preserve">ίδια την </w:t>
      </w:r>
      <w:r w:rsidRPr="00936964">
        <w:rPr>
          <w:rFonts w:ascii="Times New Roman" w:hAnsi="Times New Roman" w:cs="Times New Roman"/>
          <w:sz w:val="24"/>
          <w:szCs w:val="24"/>
        </w:rPr>
        <w:t xml:space="preserve">γλώσσα </w:t>
      </w:r>
      <w:r>
        <w:rPr>
          <w:rFonts w:ascii="Times New Roman" w:hAnsi="Times New Roman" w:cs="Times New Roman"/>
          <w:sz w:val="24"/>
          <w:szCs w:val="24"/>
        </w:rPr>
        <w:t>μόνο έμμεσα</w:t>
      </w:r>
      <w:r w:rsidRPr="00936964">
        <w:rPr>
          <w:rFonts w:ascii="Times New Roman" w:hAnsi="Times New Roman" w:cs="Times New Roman"/>
          <w:sz w:val="24"/>
          <w:szCs w:val="24"/>
        </w:rPr>
        <w:t xml:space="preserve"> μπορεί να προκύψει </w:t>
      </w:r>
      <w:r>
        <w:rPr>
          <w:rFonts w:ascii="Times New Roman" w:hAnsi="Times New Roman" w:cs="Times New Roman"/>
          <w:sz w:val="24"/>
          <w:szCs w:val="24"/>
        </w:rPr>
        <w:t>κάποιο καινούριο δεδομένο με γενετικές μελέτες, όπως θα δούμε σε μεταγενέστερο μάθημα.</w:t>
      </w:r>
      <w:r w:rsidRPr="00936964">
        <w:rPr>
          <w:rFonts w:ascii="Times New Roman" w:hAnsi="Times New Roman" w:cs="Times New Roman"/>
          <w:sz w:val="24"/>
          <w:szCs w:val="24"/>
        </w:rPr>
        <w:t xml:space="preserve"> </w:t>
      </w:r>
    </w:p>
    <w:p w:rsidR="00CF1FFB" w:rsidRDefault="00CF1FFB" w:rsidP="00C904A9">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Πιο στενό ενδιαφέρον: πρόσφατο βιβλίο «Πότε και πόθεν οι Έλληνες», δεν αμφισβητεί την Ινδοευρωπαϊκή ‘ταυτότητα’, αλλά την ανάγει πολύ παλαιότερα στο χρόνο («Θεωρία Παλαιολιθικής συνέχειας»).</w:t>
      </w:r>
    </w:p>
    <w:p w:rsidR="00CF1FFB" w:rsidRDefault="00CF1FFB" w:rsidP="00C904A9">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 xml:space="preserve">Πού είναι η αλήθεια σε όλα αυτά; Τι είναι στέρεες γνώσεις και τι υποθέσεις; </w:t>
      </w:r>
    </w:p>
    <w:p w:rsidR="00CF1FFB" w:rsidRDefault="00CF1FFB" w:rsidP="00C904A9">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Όλα τα παραπάνω αφορούν κυρίως την κοιτίδα των Ινδοευρωπαίων, την προέλευσή τους και την διασπορά τους στις ηπείρους. Όμως η ίδια η έννοια των Ινδοευρωπαίων είναι γλωσσική, και επομένως θα πρέπει να επιμείνουμε και στο γλωσσικό κομμάτι του προβλήματος.</w:t>
      </w:r>
    </w:p>
    <w:p w:rsidR="00CF1FFB" w:rsidRDefault="00CF1FFB" w:rsidP="00C904A9">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Ινδοευρωπαϊκή γλωσσολογία: επανασύνθεση (εσωτερική και εξωτερική) και συγκριτική μέθοδος. Οι ίδιες μέθοδοι χρησιμοποιούνται ακόμα και σήμερα για την ανεύρεση γλωσσικών οικογενειών</w:t>
      </w:r>
      <w:r>
        <w:rPr>
          <w:rFonts w:ascii="Times New Roman" w:hAnsi="Times New Roman" w:cs="Times New Roman"/>
          <w:sz w:val="24"/>
          <w:szCs w:val="24"/>
        </w:rPr>
        <w:t xml:space="preserve"> και για την –υποθετική- αποκατάσταση της πρωτογλώσσας από την οποία πρέπει να προήλθαν όλες οι μαρτυρημένες γλώσσες μιας οικογένειας.</w:t>
      </w:r>
    </w:p>
    <w:p w:rsidR="00CF1FFB" w:rsidRDefault="00CF1FFB" w:rsidP="00C904A9">
      <w:pPr>
        <w:jc w:val="both"/>
        <w:rPr>
          <w:rFonts w:ascii="Times New Roman" w:hAnsi="Times New Roman" w:cs="Times New Roman"/>
          <w:sz w:val="24"/>
          <w:szCs w:val="24"/>
        </w:rPr>
      </w:pPr>
    </w:p>
    <w:p w:rsidR="00CF1FFB" w:rsidRPr="00936964" w:rsidRDefault="00CF1FFB" w:rsidP="00936964">
      <w:pPr>
        <w:pStyle w:val="ListParagraph"/>
        <w:numPr>
          <w:ilvl w:val="0"/>
          <w:numId w:val="4"/>
        </w:numPr>
        <w:jc w:val="both"/>
        <w:rPr>
          <w:rFonts w:ascii="Times New Roman" w:hAnsi="Times New Roman" w:cs="Times New Roman"/>
          <w:sz w:val="24"/>
          <w:szCs w:val="24"/>
        </w:rPr>
      </w:pPr>
      <w:r w:rsidRPr="00936964">
        <w:rPr>
          <w:rFonts w:ascii="Times New Roman" w:hAnsi="Times New Roman" w:cs="Times New Roman"/>
          <w:sz w:val="24"/>
          <w:szCs w:val="24"/>
        </w:rPr>
        <w:t>Στόχοι του μαθήματος:</w:t>
      </w:r>
    </w:p>
    <w:p w:rsidR="00CF1FFB" w:rsidRDefault="00CF1FFB" w:rsidP="0093696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Εξοικείωση με την συγκριτική μέθοδο</w:t>
      </w:r>
    </w:p>
    <w:p w:rsidR="00CF1FFB" w:rsidRDefault="00CF1FFB" w:rsidP="0093696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Εξοικείωση με την επανασύνθεση (εσωτερική και εξωτερική)</w:t>
      </w:r>
    </w:p>
    <w:p w:rsidR="00CF1FFB" w:rsidRDefault="00CF1FFB" w:rsidP="0093696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Γνωριμία με τις γλώσσες της Ινδοευρωπαϊκής οικογένειας</w:t>
      </w:r>
    </w:p>
    <w:p w:rsidR="00CF1FFB" w:rsidRDefault="00CF1FFB" w:rsidP="0093696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Η κοιτίδα των Ινδοευρωπαίων: παλαιές και σύγχρονες προσεγγίσεις</w:t>
      </w:r>
    </w:p>
    <w:p w:rsidR="00CF1FFB" w:rsidRDefault="00CF1FFB" w:rsidP="0093696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Η ιδιαιτερότητα της Ελληνικής</w:t>
      </w:r>
    </w:p>
    <w:p w:rsidR="00CF1FFB" w:rsidRDefault="00CF1FFB" w:rsidP="0093696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Προκλήσεις στην παραδοσιακή μεθοδολογία</w:t>
      </w:r>
    </w:p>
    <w:p w:rsidR="00CF1FFB" w:rsidRDefault="00CF1FFB" w:rsidP="0093696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Ινδοευρωπαίοι και πολιτική</w:t>
      </w:r>
    </w:p>
    <w:p w:rsidR="00CF1FFB" w:rsidRDefault="00CF1FFB" w:rsidP="00385FF6">
      <w:pPr>
        <w:ind w:left="360"/>
        <w:jc w:val="both"/>
        <w:rPr>
          <w:rFonts w:ascii="Times New Roman" w:hAnsi="Times New Roman" w:cs="Times New Roman"/>
          <w:sz w:val="24"/>
          <w:szCs w:val="24"/>
        </w:rPr>
      </w:pPr>
    </w:p>
    <w:p w:rsidR="00CF1FFB" w:rsidRDefault="00CF1FFB" w:rsidP="00385FF6">
      <w:pPr>
        <w:ind w:left="360"/>
        <w:jc w:val="both"/>
        <w:rPr>
          <w:rFonts w:ascii="Times New Roman" w:hAnsi="Times New Roman" w:cs="Times New Roman"/>
          <w:sz w:val="24"/>
          <w:szCs w:val="24"/>
        </w:rPr>
      </w:pPr>
      <w:r>
        <w:rPr>
          <w:rFonts w:ascii="Times New Roman" w:hAnsi="Times New Roman" w:cs="Times New Roman"/>
          <w:sz w:val="24"/>
          <w:szCs w:val="24"/>
        </w:rPr>
        <w:t>Γιατί να ασχοληθούμε με την Ινδοευρωπαϊκή γλωσσολογία;</w:t>
      </w:r>
    </w:p>
    <w:p w:rsidR="00CF1FFB" w:rsidRDefault="00CF1FFB" w:rsidP="00385FF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Μεθοδολογικό ενδιαφέρον λόγω των συγκεκριμένων μεθόδων που μας επιτρέπουν να διαμορφώσουμε έναν γλωσσικό χάρτη</w:t>
      </w:r>
    </w:p>
    <w:p w:rsidR="00CF1FFB" w:rsidRDefault="00CF1FFB" w:rsidP="00385FF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Διασύνδεση γλωσσολογίας με άλλες επιστήμες</w:t>
      </w:r>
    </w:p>
    <w:p w:rsidR="00CF1FFB" w:rsidRDefault="00CF1FFB" w:rsidP="00385FF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Βρίσκεται πιθανόν στα πρόθυρα ριζικής αλλαγής</w:t>
      </w:r>
    </w:p>
    <w:p w:rsidR="00CF1FFB" w:rsidRPr="00F27341" w:rsidRDefault="00CF1FFB" w:rsidP="00385FF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Πεδίο σκέψης και προβληματισμού για μια πλειάδα ζητημάτων</w:t>
      </w:r>
    </w:p>
    <w:p w:rsidR="00CF1FFB" w:rsidRPr="00FC05C1" w:rsidRDefault="00CF1FFB" w:rsidP="00F27341">
      <w:pPr>
        <w:jc w:val="both"/>
        <w:rPr>
          <w:rFonts w:ascii="Times New Roman" w:hAnsi="Times New Roman" w:cs="Times New Roman"/>
          <w:sz w:val="24"/>
          <w:szCs w:val="24"/>
        </w:rPr>
      </w:pPr>
    </w:p>
    <w:p w:rsidR="00CF1FFB" w:rsidRPr="00F27341" w:rsidRDefault="00CF1FFB" w:rsidP="00F27341">
      <w:pPr>
        <w:jc w:val="both"/>
        <w:rPr>
          <w:rFonts w:ascii="Times New Roman" w:hAnsi="Times New Roman" w:cs="Times New Roman"/>
          <w:sz w:val="24"/>
          <w:szCs w:val="24"/>
        </w:rPr>
      </w:pPr>
      <w:r>
        <w:rPr>
          <w:rFonts w:ascii="Times New Roman" w:hAnsi="Times New Roman" w:cs="Times New Roman"/>
          <w:sz w:val="24"/>
          <w:szCs w:val="24"/>
        </w:rPr>
        <w:t>Καταρχήν, οι Ινδοευρωπαίοι ως λαός οφείλουν την ύπαρξή τους στην Ινδοευρωπαϊκή οικογένεια γλωσσών. Οπότε θα εξετάσουμε πρώτα τι είναι οι οικογένειες γλωσσών, ποιες είναι και πώς κατανέμονται στον παγκόσμιο χάρτη.</w:t>
      </w:r>
    </w:p>
    <w:sectPr w:rsidR="00CF1FFB" w:rsidRPr="00F27341" w:rsidSect="00082AAB">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FFB" w:rsidRDefault="00CF1FFB" w:rsidP="003A2D77">
      <w:pPr>
        <w:spacing w:after="0" w:line="240" w:lineRule="auto"/>
      </w:pPr>
      <w:r>
        <w:separator/>
      </w:r>
    </w:p>
  </w:endnote>
  <w:endnote w:type="continuationSeparator" w:id="0">
    <w:p w:rsidR="00CF1FFB" w:rsidRDefault="00CF1FFB" w:rsidP="003A2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FB" w:rsidRDefault="00CF1FFB">
    <w:pPr>
      <w:pStyle w:val="Footer"/>
      <w:jc w:val="center"/>
    </w:pPr>
    <w:fldSimple w:instr=" PAGE   \* MERGEFORMAT ">
      <w:r>
        <w:rPr>
          <w:noProof/>
        </w:rPr>
        <w:t>3</w:t>
      </w:r>
    </w:fldSimple>
  </w:p>
  <w:p w:rsidR="00CF1FFB" w:rsidRDefault="00CF1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FFB" w:rsidRDefault="00CF1FFB" w:rsidP="003A2D77">
      <w:pPr>
        <w:spacing w:after="0" w:line="240" w:lineRule="auto"/>
      </w:pPr>
      <w:r>
        <w:separator/>
      </w:r>
    </w:p>
  </w:footnote>
  <w:footnote w:type="continuationSeparator" w:id="0">
    <w:p w:rsidR="00CF1FFB" w:rsidRDefault="00CF1FFB" w:rsidP="003A2D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84F22"/>
    <w:multiLevelType w:val="hybridMultilevel"/>
    <w:tmpl w:val="A2AAC5AC"/>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232C10B0"/>
    <w:multiLevelType w:val="hybridMultilevel"/>
    <w:tmpl w:val="C8D658F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2A2B6678"/>
    <w:multiLevelType w:val="hybridMultilevel"/>
    <w:tmpl w:val="E52EAF0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2F6E4178"/>
    <w:multiLevelType w:val="hybridMultilevel"/>
    <w:tmpl w:val="D1DA23BE"/>
    <w:lvl w:ilvl="0" w:tplc="04080011">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42101C82"/>
    <w:multiLevelType w:val="hybridMultilevel"/>
    <w:tmpl w:val="D30E3756"/>
    <w:lvl w:ilvl="0" w:tplc="04080011">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476D6DDD"/>
    <w:multiLevelType w:val="hybridMultilevel"/>
    <w:tmpl w:val="1C4835F6"/>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49993779"/>
    <w:multiLevelType w:val="hybridMultilevel"/>
    <w:tmpl w:val="D7EAC756"/>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6C6"/>
    <w:rsid w:val="00000470"/>
    <w:rsid w:val="00082AAB"/>
    <w:rsid w:val="00140140"/>
    <w:rsid w:val="00353829"/>
    <w:rsid w:val="00385FF6"/>
    <w:rsid w:val="003A2D77"/>
    <w:rsid w:val="00406458"/>
    <w:rsid w:val="00535D50"/>
    <w:rsid w:val="006177AA"/>
    <w:rsid w:val="0062039F"/>
    <w:rsid w:val="00666C13"/>
    <w:rsid w:val="00693AFA"/>
    <w:rsid w:val="00713C72"/>
    <w:rsid w:val="00877129"/>
    <w:rsid w:val="008A0651"/>
    <w:rsid w:val="008C580F"/>
    <w:rsid w:val="008D60D7"/>
    <w:rsid w:val="00900A4D"/>
    <w:rsid w:val="009041B1"/>
    <w:rsid w:val="00910438"/>
    <w:rsid w:val="00914ECF"/>
    <w:rsid w:val="00923889"/>
    <w:rsid w:val="00936964"/>
    <w:rsid w:val="00962DE1"/>
    <w:rsid w:val="009E7204"/>
    <w:rsid w:val="00A74B98"/>
    <w:rsid w:val="00AF7BDA"/>
    <w:rsid w:val="00B066C6"/>
    <w:rsid w:val="00B938D9"/>
    <w:rsid w:val="00C266CC"/>
    <w:rsid w:val="00C904A9"/>
    <w:rsid w:val="00CF1FFB"/>
    <w:rsid w:val="00E1588D"/>
    <w:rsid w:val="00E23C55"/>
    <w:rsid w:val="00E357CC"/>
    <w:rsid w:val="00E63007"/>
    <w:rsid w:val="00EC069F"/>
    <w:rsid w:val="00F27341"/>
    <w:rsid w:val="00F2791E"/>
    <w:rsid w:val="00FC05C1"/>
    <w:rsid w:val="00FE78F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A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7129"/>
    <w:pPr>
      <w:ind w:left="720"/>
    </w:pPr>
  </w:style>
  <w:style w:type="paragraph" w:styleId="Header">
    <w:name w:val="header"/>
    <w:basedOn w:val="Normal"/>
    <w:link w:val="HeaderChar"/>
    <w:uiPriority w:val="99"/>
    <w:semiHidden/>
    <w:rsid w:val="003A2D7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3A2D77"/>
  </w:style>
  <w:style w:type="paragraph" w:styleId="Footer">
    <w:name w:val="footer"/>
    <w:basedOn w:val="Normal"/>
    <w:link w:val="FooterChar"/>
    <w:uiPriority w:val="99"/>
    <w:rsid w:val="003A2D7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A2D77"/>
  </w:style>
  <w:style w:type="character" w:styleId="Hyperlink">
    <w:name w:val="Hyperlink"/>
    <w:basedOn w:val="DefaultParagraphFont"/>
    <w:uiPriority w:val="99"/>
    <w:rsid w:val="00A74B98"/>
    <w:rPr>
      <w:color w:val="0000FF"/>
      <w:u w:val="single"/>
    </w:rPr>
  </w:style>
  <w:style w:type="character" w:styleId="FollowedHyperlink">
    <w:name w:val="FollowedHyperlink"/>
    <w:basedOn w:val="DefaultParagraphFont"/>
    <w:uiPriority w:val="99"/>
    <w:rsid w:val="00E357CC"/>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anea.gr/news/science-technology/article/5078890/melapsoi-kai-galanomathdes-htan-oi-eyrwpaioi-prin-7-000-xronia-symfwna-me-nea-ereyna/" TargetMode="External"/><Relationship Id="rId3" Type="http://schemas.openxmlformats.org/officeDocument/2006/relationships/settings" Target="settings.xml"/><Relationship Id="rId7" Type="http://schemas.openxmlformats.org/officeDocument/2006/relationships/hyperlink" Target="http://www.bbc.co.uk/news/science-environment-25465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800</TotalTime>
  <Pages>3</Pages>
  <Words>740</Words>
  <Characters>4000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Δεσποινούλα</dc:creator>
  <cp:keywords/>
  <dc:description/>
  <cp:lastModifiedBy>.</cp:lastModifiedBy>
  <cp:revision>28</cp:revision>
  <dcterms:created xsi:type="dcterms:W3CDTF">2014-02-18T08:28:00Z</dcterms:created>
  <dcterms:modified xsi:type="dcterms:W3CDTF">2014-05-14T07:03:00Z</dcterms:modified>
</cp:coreProperties>
</file>