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61" w:rsidRDefault="00835061" w:rsidP="00835061">
      <w:pPr>
        <w:jc w:val="right"/>
        <w:rPr>
          <w:bCs/>
          <w:i/>
        </w:rPr>
      </w:pPr>
      <w:r>
        <w:rPr>
          <w:bCs/>
          <w:i/>
          <w:lang w:val="en-US"/>
        </w:rPr>
        <w:t>E</w:t>
      </w:r>
      <w:r w:rsidRPr="00EC1485">
        <w:rPr>
          <w:bCs/>
          <w:i/>
        </w:rPr>
        <w:t>06/</w:t>
      </w:r>
      <w:r>
        <w:rPr>
          <w:bCs/>
          <w:i/>
        </w:rPr>
        <w:t>ΠΑ</w:t>
      </w:r>
      <w:r w:rsidR="00BE0A93" w:rsidRPr="00EC1485">
        <w:rPr>
          <w:bCs/>
          <w:i/>
        </w:rPr>
        <w:t>10</w:t>
      </w:r>
      <w:r w:rsidRPr="00EC1485">
        <w:rPr>
          <w:bCs/>
          <w:i/>
        </w:rPr>
        <w:t xml:space="preserve"> – </w:t>
      </w:r>
      <w:r>
        <w:rPr>
          <w:bCs/>
          <w:i/>
        </w:rPr>
        <w:t>Έκδοση 1</w:t>
      </w:r>
      <w:r>
        <w:rPr>
          <w:bCs/>
          <w:i/>
          <w:vertAlign w:val="superscript"/>
        </w:rPr>
        <w:t>η</w:t>
      </w:r>
      <w:r>
        <w:rPr>
          <w:bCs/>
          <w:i/>
        </w:rPr>
        <w:t xml:space="preserve"> </w:t>
      </w:r>
    </w:p>
    <w:p w:rsidR="0085240A" w:rsidRPr="00EC1485" w:rsidRDefault="0085240A">
      <w:pPr>
        <w:rPr>
          <w:b/>
          <w:sz w:val="28"/>
          <w:szCs w:val="28"/>
        </w:rPr>
      </w:pPr>
    </w:p>
    <w:p w:rsidR="0085240A" w:rsidRPr="00EC1485" w:rsidRDefault="0085240A">
      <w:pPr>
        <w:rPr>
          <w:b/>
          <w:sz w:val="28"/>
          <w:szCs w:val="28"/>
        </w:rPr>
      </w:pPr>
    </w:p>
    <w:p w:rsidR="00F21C11" w:rsidRPr="00C06F0A" w:rsidRDefault="00C06F0A" w:rsidP="00835061">
      <w:pPr>
        <w:tabs>
          <w:tab w:val="right" w:pos="8306"/>
        </w:tabs>
        <w:rPr>
          <w:b/>
          <w:sz w:val="28"/>
          <w:szCs w:val="28"/>
        </w:rPr>
      </w:pPr>
      <w:r w:rsidRPr="00C06F0A">
        <w:rPr>
          <w:b/>
          <w:sz w:val="28"/>
          <w:szCs w:val="28"/>
        </w:rPr>
        <w:t>Στοιχεία Εργοδότη (ΕΛΚΕ)</w:t>
      </w:r>
      <w:r w:rsidR="00835061">
        <w:rPr>
          <w:b/>
          <w:sz w:val="28"/>
          <w:szCs w:val="28"/>
        </w:rPr>
        <w:tab/>
      </w:r>
    </w:p>
    <w:p w:rsidR="00F21C11" w:rsidRDefault="00F21C11"/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9"/>
        <w:gridCol w:w="6380"/>
      </w:tblGrid>
      <w:tr w:rsidR="00F21C11" w:rsidTr="00835061">
        <w:trPr>
          <w:jc w:val="center"/>
        </w:trPr>
        <w:tc>
          <w:tcPr>
            <w:tcW w:w="2319" w:type="dxa"/>
            <w:shd w:val="clear" w:color="auto" w:fill="auto"/>
          </w:tcPr>
          <w:p w:rsidR="00F21C11" w:rsidRDefault="00F21C11">
            <w:r>
              <w:t>ΕΠΩΝΥΜΙΑ:</w:t>
            </w:r>
          </w:p>
        </w:tc>
        <w:tc>
          <w:tcPr>
            <w:tcW w:w="6380" w:type="dxa"/>
            <w:shd w:val="clear" w:color="auto" w:fill="auto"/>
          </w:tcPr>
          <w:p w:rsidR="00F21C11" w:rsidRDefault="00F21C11">
            <w:r>
              <w:t>ΕΙΔΙΚΟΣ ΛΟΓΑΡΙΑΣΜΟΣ ΚΟΝΔΥΛΙΩΝ ΕΡΕΥΝΑΣ (ΕΛΚΕ) ΠΑΝΕΠΙΣΤΗΜΙΟΥ ΠΑΤΡΩΝ</w:t>
            </w:r>
          </w:p>
        </w:tc>
      </w:tr>
      <w:tr w:rsidR="00F21C11" w:rsidTr="00835061">
        <w:trPr>
          <w:jc w:val="center"/>
        </w:trPr>
        <w:tc>
          <w:tcPr>
            <w:tcW w:w="2319" w:type="dxa"/>
            <w:shd w:val="clear" w:color="auto" w:fill="auto"/>
          </w:tcPr>
          <w:p w:rsidR="00F21C11" w:rsidRDefault="00F21C11">
            <w:r>
              <w:t>ΝΟΜΙΚΗ ΜΟΡΦΗ:</w:t>
            </w:r>
          </w:p>
        </w:tc>
        <w:tc>
          <w:tcPr>
            <w:tcW w:w="6380" w:type="dxa"/>
            <w:shd w:val="clear" w:color="auto" w:fill="auto"/>
          </w:tcPr>
          <w:p w:rsidR="00F21C11" w:rsidRDefault="00F21C11">
            <w:r>
              <w:t>ΔΗΜΟΣΙΟ</w:t>
            </w:r>
          </w:p>
        </w:tc>
      </w:tr>
      <w:tr w:rsidR="00F21C11" w:rsidTr="00835061">
        <w:trPr>
          <w:jc w:val="center"/>
        </w:trPr>
        <w:tc>
          <w:tcPr>
            <w:tcW w:w="2319" w:type="dxa"/>
            <w:shd w:val="clear" w:color="auto" w:fill="auto"/>
          </w:tcPr>
          <w:p w:rsidR="00F21C11" w:rsidRDefault="00F21C11">
            <w:r>
              <w:t>ΑΦΜ:</w:t>
            </w:r>
          </w:p>
        </w:tc>
        <w:tc>
          <w:tcPr>
            <w:tcW w:w="6380" w:type="dxa"/>
            <w:shd w:val="clear" w:color="auto" w:fill="auto"/>
          </w:tcPr>
          <w:p w:rsidR="00F21C11" w:rsidRDefault="00F21C11">
            <w:r>
              <w:t>998219694</w:t>
            </w:r>
          </w:p>
        </w:tc>
      </w:tr>
      <w:tr w:rsidR="00F21C11" w:rsidTr="00835061">
        <w:trPr>
          <w:jc w:val="center"/>
        </w:trPr>
        <w:tc>
          <w:tcPr>
            <w:tcW w:w="2319" w:type="dxa"/>
            <w:shd w:val="clear" w:color="auto" w:fill="auto"/>
          </w:tcPr>
          <w:p w:rsidR="00F21C11" w:rsidRDefault="00F21C11">
            <w:r>
              <w:t>ΔΟΥ:</w:t>
            </w:r>
          </w:p>
        </w:tc>
        <w:tc>
          <w:tcPr>
            <w:tcW w:w="6380" w:type="dxa"/>
            <w:shd w:val="clear" w:color="auto" w:fill="auto"/>
          </w:tcPr>
          <w:p w:rsidR="00F21C11" w:rsidRDefault="00F21C11">
            <w:r>
              <w:t xml:space="preserve"> Α’ ΠΑΤΡΩΝ</w:t>
            </w:r>
          </w:p>
        </w:tc>
      </w:tr>
      <w:tr w:rsidR="00F21C11" w:rsidTr="00835061">
        <w:trPr>
          <w:jc w:val="center"/>
        </w:trPr>
        <w:tc>
          <w:tcPr>
            <w:tcW w:w="2319" w:type="dxa"/>
            <w:shd w:val="clear" w:color="auto" w:fill="auto"/>
          </w:tcPr>
          <w:p w:rsidR="00F21C11" w:rsidRDefault="00F21C11">
            <w:r>
              <w:t>ΔΙΕΥΘΥΝΣΗ:</w:t>
            </w:r>
          </w:p>
        </w:tc>
        <w:tc>
          <w:tcPr>
            <w:tcW w:w="6380" w:type="dxa"/>
            <w:shd w:val="clear" w:color="auto" w:fill="auto"/>
          </w:tcPr>
          <w:p w:rsidR="00F21C11" w:rsidRDefault="00F21C11">
            <w:r>
              <w:t>ΠΑΝΕΠΙΣΤΗΜΙΟΥΠΟΛΗ ΠΑΤΡΩΝ-ΡΙΟ</w:t>
            </w:r>
          </w:p>
        </w:tc>
      </w:tr>
      <w:tr w:rsidR="00F21C11" w:rsidTr="00835061">
        <w:trPr>
          <w:jc w:val="center"/>
        </w:trPr>
        <w:tc>
          <w:tcPr>
            <w:tcW w:w="2319" w:type="dxa"/>
            <w:shd w:val="clear" w:color="auto" w:fill="auto"/>
          </w:tcPr>
          <w:p w:rsidR="00F21C11" w:rsidRDefault="00F21C11">
            <w:r>
              <w:t>ΤΚ:</w:t>
            </w:r>
          </w:p>
        </w:tc>
        <w:tc>
          <w:tcPr>
            <w:tcW w:w="6380" w:type="dxa"/>
            <w:shd w:val="clear" w:color="auto" w:fill="auto"/>
          </w:tcPr>
          <w:p w:rsidR="00F21C11" w:rsidRDefault="00F21C11">
            <w:r>
              <w:t>26504</w:t>
            </w:r>
          </w:p>
        </w:tc>
      </w:tr>
      <w:tr w:rsidR="00F21C11" w:rsidTr="00835061">
        <w:trPr>
          <w:jc w:val="center"/>
        </w:trPr>
        <w:tc>
          <w:tcPr>
            <w:tcW w:w="2319" w:type="dxa"/>
            <w:shd w:val="clear" w:color="auto" w:fill="auto"/>
          </w:tcPr>
          <w:p w:rsidR="00F21C11" w:rsidRDefault="00F21C11" w:rsidP="00F21C11">
            <w:r>
              <w:t>Α</w:t>
            </w:r>
            <w:r w:rsidR="009446BC">
              <w:t xml:space="preserve">ρ. </w:t>
            </w:r>
            <w:r>
              <w:t>Μ</w:t>
            </w:r>
            <w:r w:rsidR="009446BC">
              <w:t xml:space="preserve">ητ. </w:t>
            </w:r>
            <w:r>
              <w:t>Ε</w:t>
            </w:r>
            <w:r w:rsidR="009446BC">
              <w:t>ργοδότη</w:t>
            </w:r>
            <w:r>
              <w:t>:</w:t>
            </w:r>
          </w:p>
        </w:tc>
        <w:tc>
          <w:tcPr>
            <w:tcW w:w="6380" w:type="dxa"/>
            <w:shd w:val="clear" w:color="auto" w:fill="auto"/>
          </w:tcPr>
          <w:p w:rsidR="00F21C11" w:rsidRDefault="00F21C11" w:rsidP="00F21C11">
            <w:r>
              <w:t>9307343524</w:t>
            </w:r>
          </w:p>
        </w:tc>
      </w:tr>
      <w:tr w:rsidR="00AD0E48" w:rsidTr="00835061">
        <w:trPr>
          <w:jc w:val="center"/>
        </w:trPr>
        <w:tc>
          <w:tcPr>
            <w:tcW w:w="2319" w:type="dxa"/>
            <w:shd w:val="clear" w:color="auto" w:fill="auto"/>
          </w:tcPr>
          <w:p w:rsidR="00AD0E48" w:rsidRDefault="00AD0E48" w:rsidP="00F21C11">
            <w:r>
              <w:t>Πληροφορίες:</w:t>
            </w:r>
          </w:p>
        </w:tc>
        <w:tc>
          <w:tcPr>
            <w:tcW w:w="6380" w:type="dxa"/>
            <w:shd w:val="clear" w:color="auto" w:fill="auto"/>
          </w:tcPr>
          <w:p w:rsidR="00AD0E48" w:rsidRDefault="00C27769" w:rsidP="00F21C11">
            <w:r>
              <w:t>26109</w:t>
            </w:r>
            <w:r w:rsidR="00AD0E48">
              <w:t>9</w:t>
            </w:r>
            <w:r w:rsidRPr="00EF112F">
              <w:t>6636</w:t>
            </w:r>
            <w:r w:rsidR="00AD0E48">
              <w:t xml:space="preserve">, </w:t>
            </w:r>
            <w:r>
              <w:t>Βαγγελάτου Λουίζα</w:t>
            </w:r>
          </w:p>
          <w:p w:rsidR="00C27769" w:rsidRPr="00C27769" w:rsidRDefault="00C27769" w:rsidP="00F21C11">
            <w:r>
              <w:t>Γραφείο Πρακτικής Άσκησης</w:t>
            </w:r>
          </w:p>
        </w:tc>
      </w:tr>
    </w:tbl>
    <w:p w:rsidR="00F21C11" w:rsidRDefault="00F21C11"/>
    <w:p w:rsidR="003A0B81" w:rsidRPr="00EF112F" w:rsidRDefault="003A0B81"/>
    <w:p w:rsidR="003A0B81" w:rsidRPr="00EF112F" w:rsidRDefault="003A0B81"/>
    <w:p w:rsidR="003A0B81" w:rsidRDefault="003A0B81" w:rsidP="003A0B81">
      <w:pPr>
        <w:rPr>
          <w:rFonts w:ascii="Arial" w:hAnsi="Arial" w:cs="Arial"/>
          <w:sz w:val="28"/>
          <w:szCs w:val="28"/>
          <w:u w:val="single"/>
        </w:rPr>
      </w:pPr>
      <w:r w:rsidRPr="00DF01CB">
        <w:rPr>
          <w:rFonts w:ascii="Arial" w:hAnsi="Arial" w:cs="Arial"/>
          <w:b/>
          <w:sz w:val="28"/>
          <w:szCs w:val="28"/>
          <w:u w:val="single"/>
          <w:lang w:val="en-US"/>
        </w:rPr>
        <w:t>IKA</w:t>
      </w:r>
      <w:r w:rsidRPr="00FA0B1B">
        <w:rPr>
          <w:rFonts w:ascii="Arial" w:hAnsi="Arial" w:cs="Arial"/>
          <w:sz w:val="28"/>
          <w:szCs w:val="28"/>
          <w:u w:val="single"/>
        </w:rPr>
        <w:t xml:space="preserve"> (για την έκδοση Α.Μ.ΙΚΑ)</w:t>
      </w:r>
    </w:p>
    <w:p w:rsidR="003A0B81" w:rsidRPr="004A344A" w:rsidRDefault="003A0B81" w:rsidP="003A0B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Για την έκδοση Αρ. Μ. ΙΚΑ, απαιτούνται:</w:t>
      </w:r>
    </w:p>
    <w:p w:rsidR="00452153" w:rsidRPr="00452153" w:rsidRDefault="00452153" w:rsidP="003A0B8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Φωτοτυπία Ατομικού Βιβλιαρίου Τράπεζας με πρώτο όνομα του Ασφαλισμένου (ΙΒΑΝ ΕΘΝΙΚΗΣ ΤΡΑΠΕΖΑΣ)</w:t>
      </w:r>
    </w:p>
    <w:p w:rsidR="003A0B81" w:rsidRPr="00DF01CB" w:rsidRDefault="003A0B81" w:rsidP="003A0B81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Συμφωνητικό Πρακτικής Άσκησης</w:t>
      </w:r>
    </w:p>
    <w:p w:rsidR="003A0B81" w:rsidRDefault="003A0B81" w:rsidP="003A0B81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Ταυτότητα </w:t>
      </w:r>
      <w:r>
        <w:rPr>
          <w:rFonts w:ascii="Arial" w:hAnsi="Arial" w:cs="Arial"/>
          <w:sz w:val="20"/>
          <w:szCs w:val="20"/>
          <w:lang w:val="en-US"/>
        </w:rPr>
        <w:t>Copy</w:t>
      </w:r>
      <w:r>
        <w:rPr>
          <w:rFonts w:ascii="Arial" w:hAnsi="Arial" w:cs="Arial"/>
          <w:sz w:val="20"/>
          <w:szCs w:val="20"/>
        </w:rPr>
        <w:t xml:space="preserve"> (παρουσία πρωτοτύπου)</w:t>
      </w:r>
    </w:p>
    <w:p w:rsidR="003A0B81" w:rsidRPr="00DF01CB" w:rsidRDefault="003A0B81" w:rsidP="003A0B81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ΑΜΚΑ </w:t>
      </w:r>
    </w:p>
    <w:p w:rsidR="003A0B81" w:rsidRDefault="003A0B81" w:rsidP="003A0B8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Βεβαίωση Α.Φ.Μ. (βεβαίωση από Εφορία ή </w:t>
      </w:r>
      <w:r>
        <w:rPr>
          <w:rFonts w:ascii="Arial" w:hAnsi="Arial" w:cs="Arial"/>
          <w:sz w:val="20"/>
          <w:szCs w:val="20"/>
          <w:lang w:val="en-US"/>
        </w:rPr>
        <w:t>copy</w:t>
      </w:r>
      <w:r>
        <w:rPr>
          <w:rFonts w:ascii="Arial" w:hAnsi="Arial" w:cs="Arial"/>
          <w:sz w:val="20"/>
          <w:szCs w:val="20"/>
        </w:rPr>
        <w:t xml:space="preserve"> Εκκαθαριστικού)</w:t>
      </w:r>
    </w:p>
    <w:p w:rsidR="00452153" w:rsidRPr="00DF01CB" w:rsidRDefault="00452153" w:rsidP="003A0B8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Φωτοτυπία Διεύθυνσης από λογαριασμό (ΟΤΕ-ΔΕΗ)</w:t>
      </w:r>
    </w:p>
    <w:p w:rsidR="003A0B81" w:rsidRPr="00DF01CB" w:rsidRDefault="003A0B81" w:rsidP="003A0B8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Αίτηση Ι.Κ.Α (θα σας τη δώσουν στο ΙΚΑ)</w:t>
      </w:r>
    </w:p>
    <w:p w:rsidR="003A0B81" w:rsidRPr="003A0B81" w:rsidRDefault="003A0B81"/>
    <w:p w:rsidR="003A0B81" w:rsidRPr="003A0B81" w:rsidRDefault="003A0B81"/>
    <w:p w:rsidR="003A0B81" w:rsidRPr="003A0B81" w:rsidRDefault="003A0B81"/>
    <w:p w:rsidR="003A0B81" w:rsidRPr="003A0B81" w:rsidRDefault="003A0B81"/>
    <w:p w:rsidR="003A0B81" w:rsidRPr="003A0B81" w:rsidRDefault="003A0B81"/>
    <w:p w:rsidR="00112554" w:rsidRDefault="00112554"/>
    <w:sectPr w:rsidR="00112554" w:rsidSect="00112554">
      <w:pgSz w:w="11906" w:h="16838"/>
      <w:pgMar w:top="89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B2C"/>
    <w:multiLevelType w:val="hybridMultilevel"/>
    <w:tmpl w:val="595C7B72"/>
    <w:lvl w:ilvl="0" w:tplc="7130DACC">
      <w:start w:val="1"/>
      <w:numFmt w:val="bullet"/>
      <w:lvlText w:val=""/>
      <w:lvlJc w:val="left"/>
      <w:pPr>
        <w:tabs>
          <w:tab w:val="num" w:pos="720"/>
        </w:tabs>
        <w:ind w:left="1021" w:hanging="30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F37302"/>
    <w:rsid w:val="00007A03"/>
    <w:rsid w:val="00027003"/>
    <w:rsid w:val="00054478"/>
    <w:rsid w:val="000864B0"/>
    <w:rsid w:val="000F45B0"/>
    <w:rsid w:val="00112554"/>
    <w:rsid w:val="001E5412"/>
    <w:rsid w:val="001F3080"/>
    <w:rsid w:val="00206F79"/>
    <w:rsid w:val="0028138E"/>
    <w:rsid w:val="00282B1D"/>
    <w:rsid w:val="0037712F"/>
    <w:rsid w:val="003A0B81"/>
    <w:rsid w:val="003D6C6E"/>
    <w:rsid w:val="00452153"/>
    <w:rsid w:val="0053110E"/>
    <w:rsid w:val="0053265B"/>
    <w:rsid w:val="0062503E"/>
    <w:rsid w:val="00693E40"/>
    <w:rsid w:val="007E1B7B"/>
    <w:rsid w:val="00826B7B"/>
    <w:rsid w:val="00835061"/>
    <w:rsid w:val="0085240A"/>
    <w:rsid w:val="009446BC"/>
    <w:rsid w:val="00AD0E48"/>
    <w:rsid w:val="00AD40EF"/>
    <w:rsid w:val="00BE0A93"/>
    <w:rsid w:val="00C06F0A"/>
    <w:rsid w:val="00C27769"/>
    <w:rsid w:val="00C2793F"/>
    <w:rsid w:val="00D6185F"/>
    <w:rsid w:val="00DA6D51"/>
    <w:rsid w:val="00E36EC2"/>
    <w:rsid w:val="00E379B2"/>
    <w:rsid w:val="00EB78E0"/>
    <w:rsid w:val="00EC1485"/>
    <w:rsid w:val="00EF112F"/>
    <w:rsid w:val="00F21C11"/>
    <w:rsid w:val="00F3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1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Στοιχεία Εργοδότη (ΕΛΚΕ)</vt:lpstr>
    </vt:vector>
  </TitlesOfParts>
  <Company>uop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Στοιχεία Εργοδότη (ΕΛΚΕ)</dc:title>
  <dc:creator>uop</dc:creator>
  <cp:lastModifiedBy>Γιώργος Κεχαγιάς</cp:lastModifiedBy>
  <cp:revision>2</cp:revision>
  <cp:lastPrinted>2011-06-30T07:31:00Z</cp:lastPrinted>
  <dcterms:created xsi:type="dcterms:W3CDTF">2016-02-29T11:34:00Z</dcterms:created>
  <dcterms:modified xsi:type="dcterms:W3CDTF">2016-02-29T11:34:00Z</dcterms:modified>
</cp:coreProperties>
</file>