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5916"/>
      </w:tblGrid>
      <w:tr w:rsidR="00447389" w:rsidRPr="001D027C" w:rsidTr="00101415">
        <w:tc>
          <w:tcPr>
            <w:tcW w:w="2612" w:type="dxa"/>
            <w:tcMar>
              <w:top w:w="45" w:type="dxa"/>
              <w:bottom w:w="45" w:type="dxa"/>
            </w:tcMar>
          </w:tcPr>
          <w:p w:rsidR="00447389" w:rsidRPr="005A40EE" w:rsidRDefault="00447389" w:rsidP="00101415">
            <w:pPr>
              <w:tabs>
                <w:tab w:val="center" w:pos="4153"/>
                <w:tab w:val="right" w:pos="8306"/>
              </w:tabs>
            </w:pPr>
            <w:proofErr w:type="spellStart"/>
            <w:r w:rsidRPr="005A40EE">
              <w:t>Συνιστώμενη</w:t>
            </w:r>
            <w:proofErr w:type="spellEnd"/>
            <w:r w:rsidRPr="005A40EE">
              <w:t xml:space="preserve"> βιβλιογραφία προς μελέτη</w:t>
            </w:r>
          </w:p>
        </w:tc>
        <w:tc>
          <w:tcPr>
            <w:tcW w:w="5916" w:type="dxa"/>
            <w:tcMar>
              <w:top w:w="45" w:type="dxa"/>
              <w:bottom w:w="45" w:type="dxa"/>
            </w:tcMar>
          </w:tcPr>
          <w:p w:rsidR="00447389" w:rsidRPr="00CA01A1" w:rsidRDefault="00447389" w:rsidP="00101415">
            <w:pPr>
              <w:pStyle w:val="NormalWeb"/>
              <w:rPr>
                <w:sz w:val="23"/>
                <w:szCs w:val="23"/>
              </w:rPr>
            </w:pPr>
            <w:r w:rsidRPr="00CA01A1">
              <w:rPr>
                <w:rStyle w:val="bookdetails"/>
                <w:sz w:val="23"/>
                <w:szCs w:val="23"/>
              </w:rPr>
              <w:t xml:space="preserve">Παπανικολάου και </w:t>
            </w:r>
            <w:proofErr w:type="spellStart"/>
            <w:r w:rsidRPr="00CA01A1">
              <w:rPr>
                <w:rStyle w:val="bookdetails"/>
                <w:sz w:val="23"/>
                <w:szCs w:val="23"/>
              </w:rPr>
              <w:t>Δ.Μουζάκης</w:t>
            </w:r>
            <w:proofErr w:type="spellEnd"/>
            <w:r w:rsidRPr="00CA01A1">
              <w:rPr>
                <w:rStyle w:val="bookdetails"/>
                <w:sz w:val="23"/>
                <w:szCs w:val="23"/>
              </w:rPr>
              <w:t xml:space="preserve">, Σύνθετα Υλικά, </w:t>
            </w:r>
            <w:proofErr w:type="spellStart"/>
            <w:r w:rsidRPr="00CA01A1">
              <w:rPr>
                <w:rStyle w:val="bookdetails"/>
                <w:sz w:val="23"/>
                <w:szCs w:val="23"/>
              </w:rPr>
              <w:t>Εκδ</w:t>
            </w:r>
            <w:proofErr w:type="spellEnd"/>
            <w:r w:rsidRPr="00CA01A1">
              <w:rPr>
                <w:rStyle w:val="bookdetails"/>
                <w:sz w:val="23"/>
                <w:szCs w:val="23"/>
              </w:rPr>
              <w:t>. Κλειδάριθμος, 2007. ISBN 978-960-461-027-3</w:t>
            </w:r>
          </w:p>
        </w:tc>
      </w:tr>
    </w:tbl>
    <w:p w:rsidR="00912D6B" w:rsidRDefault="00912D6B">
      <w:bookmarkStart w:id="0" w:name="_GoBack"/>
      <w:bookmarkEnd w:id="0"/>
    </w:p>
    <w:sectPr w:rsidR="00912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9"/>
    <w:rsid w:val="00447389"/>
    <w:rsid w:val="00912D6B"/>
    <w:rsid w:val="00A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1B42-D0C3-461B-A943-20A08984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3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</w:rPr>
  </w:style>
  <w:style w:type="character" w:customStyle="1" w:styleId="bookdetails">
    <w:name w:val="book_details"/>
    <w:rsid w:val="0044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Galiotis</dc:creator>
  <cp:keywords/>
  <dc:description/>
  <cp:lastModifiedBy>Costas Galiotis</cp:lastModifiedBy>
  <cp:revision>1</cp:revision>
  <dcterms:created xsi:type="dcterms:W3CDTF">2015-10-07T07:18:00Z</dcterms:created>
  <dcterms:modified xsi:type="dcterms:W3CDTF">2015-10-07T07:19:00Z</dcterms:modified>
</cp:coreProperties>
</file>