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449" w14:textId="77777777" w:rsidR="00EA6B9E" w:rsidRPr="00125F1C" w:rsidRDefault="00EA6B9E" w:rsidP="00EA6B9E">
      <w:pPr>
        <w:jc w:val="center"/>
        <w:rPr>
          <w:rFonts w:cstheme="minorHAnsi"/>
          <w:b/>
          <w:sz w:val="24"/>
          <w:szCs w:val="24"/>
        </w:rPr>
      </w:pPr>
      <w:r w:rsidRPr="00125F1C">
        <w:rPr>
          <w:rFonts w:cstheme="minorHAnsi"/>
          <w:b/>
          <w:sz w:val="24"/>
          <w:szCs w:val="24"/>
        </w:rPr>
        <w:t>Κανονισμός απουσιών</w:t>
      </w:r>
    </w:p>
    <w:p w14:paraId="1D63412B" w14:textId="63B5C1CA" w:rsidR="004949A0" w:rsidRPr="004949A0" w:rsidRDefault="00EA6B9E" w:rsidP="00125F1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5F1C">
        <w:rPr>
          <w:rFonts w:asciiTheme="minorHAnsi" w:hAnsiTheme="minorHAnsi" w:cstheme="minorHAnsi"/>
          <w:bCs/>
          <w:sz w:val="24"/>
          <w:szCs w:val="24"/>
        </w:rPr>
        <w:t>Αν κάποιος φοιτητής/</w:t>
      </w:r>
      <w:proofErr w:type="spellStart"/>
      <w:r w:rsidRPr="00125F1C">
        <w:rPr>
          <w:rFonts w:asciiTheme="minorHAnsi" w:hAnsiTheme="minorHAnsi" w:cstheme="minorHAnsi"/>
          <w:bCs/>
          <w:sz w:val="24"/>
          <w:szCs w:val="24"/>
        </w:rPr>
        <w:t>τρια</w:t>
      </w:r>
      <w:proofErr w:type="spellEnd"/>
      <w:r w:rsidRPr="00125F1C">
        <w:rPr>
          <w:rFonts w:asciiTheme="minorHAnsi" w:hAnsiTheme="minorHAnsi" w:cstheme="minorHAnsi"/>
          <w:bCs/>
          <w:sz w:val="24"/>
          <w:szCs w:val="24"/>
        </w:rPr>
        <w:t xml:space="preserve"> πρέπει για σοβαρή αιτία να απουσιάσει σε μια εργαστηριακή άσκηση,  μπορεί να την αναπληρώσει έπειτα από συνεννόηση με τον υπεύθυνο της άσκησης</w:t>
      </w:r>
      <w:r w:rsidR="00D17B82">
        <w:rPr>
          <w:rFonts w:asciiTheme="minorHAnsi" w:hAnsiTheme="minorHAnsi" w:cstheme="minorHAnsi"/>
          <w:bCs/>
          <w:sz w:val="24"/>
          <w:szCs w:val="24"/>
        </w:rPr>
        <w:t>(βλ. στοιχεία επικοινωνίας)</w:t>
      </w:r>
      <w:r w:rsidRPr="00125F1C">
        <w:rPr>
          <w:rFonts w:asciiTheme="minorHAnsi" w:hAnsiTheme="minorHAnsi" w:cstheme="minorHAnsi"/>
          <w:bCs/>
          <w:sz w:val="24"/>
          <w:szCs w:val="24"/>
        </w:rPr>
        <w:t xml:space="preserve"> και</w:t>
      </w:r>
      <w:r w:rsidR="00125F1C" w:rsidRPr="00125F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25F1C">
        <w:rPr>
          <w:rFonts w:cstheme="minorHAnsi"/>
          <w:bCs/>
          <w:sz w:val="24"/>
          <w:szCs w:val="24"/>
        </w:rPr>
        <w:t>συγκεκριμένα</w:t>
      </w:r>
      <w:r w:rsidR="000677B8" w:rsidRPr="000677B8">
        <w:rPr>
          <w:rFonts w:cstheme="minorHAnsi"/>
          <w:bCs/>
          <w:sz w:val="24"/>
          <w:szCs w:val="24"/>
        </w:rPr>
        <w:t>:</w:t>
      </w:r>
    </w:p>
    <w:p w14:paraId="333C9F46" w14:textId="77777777" w:rsidR="004949A0" w:rsidRPr="004949A0" w:rsidRDefault="00125F1C" w:rsidP="004949A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9A0">
        <w:rPr>
          <w:rFonts w:cstheme="minorHAnsi"/>
          <w:bCs/>
          <w:sz w:val="24"/>
          <w:szCs w:val="24"/>
        </w:rPr>
        <w:t>είτε</w:t>
      </w:r>
      <w:r w:rsidR="00EA6B9E" w:rsidRPr="004949A0">
        <w:rPr>
          <w:rFonts w:cstheme="minorHAnsi"/>
          <w:bCs/>
          <w:sz w:val="24"/>
          <w:szCs w:val="24"/>
        </w:rPr>
        <w:t xml:space="preserve"> με αμοιβαία ανταλλαγή με ένα συμφοιτητή/</w:t>
      </w:r>
      <w:proofErr w:type="spellStart"/>
      <w:r w:rsidR="00EA6B9E" w:rsidRPr="004949A0">
        <w:rPr>
          <w:rFonts w:cstheme="minorHAnsi"/>
          <w:bCs/>
          <w:sz w:val="24"/>
          <w:szCs w:val="24"/>
        </w:rPr>
        <w:t>τριά</w:t>
      </w:r>
      <w:proofErr w:type="spellEnd"/>
      <w:r w:rsidR="00EA6B9E" w:rsidRPr="004949A0">
        <w:rPr>
          <w:rFonts w:cstheme="minorHAnsi"/>
          <w:bCs/>
          <w:sz w:val="24"/>
          <w:szCs w:val="24"/>
        </w:rPr>
        <w:t xml:space="preserve"> του από άλλη ομάδα</w:t>
      </w:r>
      <w:r w:rsidRPr="004949A0">
        <w:rPr>
          <w:rFonts w:cstheme="minorHAnsi"/>
          <w:bCs/>
          <w:sz w:val="24"/>
          <w:szCs w:val="24"/>
        </w:rPr>
        <w:t xml:space="preserve"> </w:t>
      </w:r>
    </w:p>
    <w:p w14:paraId="7E7C889F" w14:textId="5249C8DA" w:rsidR="00EA6B9E" w:rsidRPr="004949A0" w:rsidRDefault="00125F1C" w:rsidP="004949A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949A0">
        <w:rPr>
          <w:rFonts w:cstheme="minorHAnsi"/>
          <w:bCs/>
          <w:sz w:val="24"/>
          <w:szCs w:val="24"/>
        </w:rPr>
        <w:t>είτε με τοποθέτησή του σε κάποια ομάδα η οποία έχει κενή θέση</w:t>
      </w:r>
      <w:r w:rsidR="00EA6B9E" w:rsidRPr="004949A0">
        <w:rPr>
          <w:rFonts w:cstheme="minorHAnsi"/>
          <w:bCs/>
          <w:sz w:val="24"/>
          <w:szCs w:val="24"/>
        </w:rPr>
        <w:t xml:space="preserve">. </w:t>
      </w:r>
    </w:p>
    <w:p w14:paraId="0A922F61" w14:textId="77777777" w:rsidR="00EA6B9E" w:rsidRPr="00125F1C" w:rsidRDefault="00EA6B9E" w:rsidP="00125F1C">
      <w:pPr>
        <w:pStyle w:val="ListParagraph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5305A35" w14:textId="77777777" w:rsidR="00EA6B9E" w:rsidRPr="00125F1C" w:rsidRDefault="00EA6B9E" w:rsidP="00125F1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5F1C">
        <w:rPr>
          <w:rFonts w:asciiTheme="minorHAnsi" w:hAnsiTheme="minorHAnsi" w:cstheme="minorHAnsi"/>
          <w:bCs/>
          <w:sz w:val="24"/>
          <w:szCs w:val="24"/>
        </w:rPr>
        <w:t>Αν κάποιος φοιτητής/</w:t>
      </w:r>
      <w:proofErr w:type="spellStart"/>
      <w:r w:rsidRPr="00125F1C">
        <w:rPr>
          <w:rFonts w:asciiTheme="minorHAnsi" w:hAnsiTheme="minorHAnsi" w:cstheme="minorHAnsi"/>
          <w:bCs/>
          <w:sz w:val="24"/>
          <w:szCs w:val="24"/>
        </w:rPr>
        <w:t>τρια</w:t>
      </w:r>
      <w:proofErr w:type="spellEnd"/>
      <w:r w:rsidRPr="00125F1C">
        <w:rPr>
          <w:rFonts w:asciiTheme="minorHAnsi" w:hAnsiTheme="minorHAnsi" w:cstheme="minorHAnsi"/>
          <w:bCs/>
          <w:sz w:val="24"/>
          <w:szCs w:val="24"/>
        </w:rPr>
        <w:t xml:space="preserve"> απουσιάσει σε περισσότερες από μία εργαστηριακές ασκήσεις  επαναλαμβάνει το εργαστήριο το επόμενο ακαδημαϊκό έτος. </w:t>
      </w:r>
    </w:p>
    <w:p w14:paraId="4B015F0C" w14:textId="77777777" w:rsidR="00EA6B9E" w:rsidRPr="00125F1C" w:rsidRDefault="00EA6B9E" w:rsidP="00125F1C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A82741" w14:textId="77777777" w:rsidR="00EA6B9E" w:rsidRPr="00125F1C" w:rsidRDefault="00EA6B9E" w:rsidP="00125F1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25F1C">
        <w:rPr>
          <w:rFonts w:asciiTheme="minorHAnsi" w:hAnsiTheme="minorHAnsi" w:cstheme="minorHAnsi"/>
          <w:bCs/>
          <w:sz w:val="24"/>
          <w:szCs w:val="24"/>
        </w:rPr>
        <w:t xml:space="preserve">Η μη παράδοση της γραπτής αναφοράς </w:t>
      </w:r>
      <w:r w:rsidRPr="000677B8">
        <w:rPr>
          <w:rFonts w:asciiTheme="minorHAnsi" w:hAnsiTheme="minorHAnsi" w:cstheme="minorHAnsi"/>
          <w:bCs/>
          <w:sz w:val="24"/>
          <w:szCs w:val="24"/>
        </w:rPr>
        <w:t xml:space="preserve">(προθεσμία παράδοσης 15 ημερών) </w:t>
      </w:r>
      <w:r w:rsidRPr="00125F1C">
        <w:rPr>
          <w:rFonts w:asciiTheme="minorHAnsi" w:hAnsiTheme="minorHAnsi" w:cstheme="minorHAnsi"/>
          <w:bCs/>
          <w:sz w:val="24"/>
          <w:szCs w:val="24"/>
        </w:rPr>
        <w:t>για κάθε εργαστηριακή άσκηση ισοδυναμεί  με απουσία.</w:t>
      </w:r>
    </w:p>
    <w:p w14:paraId="63F69E8F" w14:textId="77777777" w:rsidR="00EA6B9E" w:rsidRPr="00125F1C" w:rsidRDefault="00EA6B9E" w:rsidP="00125F1C">
      <w:pPr>
        <w:pStyle w:val="ListParagraph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CA66BE7" w14:textId="0485674C" w:rsidR="00A174CB" w:rsidRPr="00C34F86" w:rsidRDefault="00A174CB">
      <w:pPr>
        <w:rPr>
          <w:rFonts w:cstheme="minorHAnsi"/>
          <w:bCs/>
          <w:color w:val="FF0000"/>
          <w:sz w:val="24"/>
          <w:szCs w:val="24"/>
          <w:u w:val="single"/>
        </w:rPr>
      </w:pPr>
      <w:r w:rsidRPr="00360538">
        <w:rPr>
          <w:rFonts w:cstheme="minorHAnsi"/>
          <w:bCs/>
          <w:color w:val="FF0000"/>
          <w:sz w:val="24"/>
          <w:szCs w:val="24"/>
          <w:u w:val="single"/>
        </w:rPr>
        <w:t>Στοιχεία επικοινωνίας</w:t>
      </w:r>
      <w:r w:rsidRPr="00C34F86">
        <w:rPr>
          <w:rFonts w:cstheme="minorHAnsi"/>
          <w:bCs/>
          <w:color w:val="FF0000"/>
          <w:sz w:val="24"/>
          <w:szCs w:val="24"/>
          <w:u w:val="single"/>
        </w:rPr>
        <w:t>:</w:t>
      </w:r>
    </w:p>
    <w:p w14:paraId="273FB5E9" w14:textId="625271D7" w:rsidR="00A174CB" w:rsidRPr="00A174CB" w:rsidRDefault="00234B99" w:rsidP="00DD4CD3">
      <w:pPr>
        <w:pStyle w:val="Heading4"/>
        <w:shd w:val="clear" w:color="auto" w:fill="FFFFFF"/>
        <w:rPr>
          <w:rFonts w:ascii="Roboto" w:hAnsi="Roboto"/>
          <w:b w:val="0"/>
          <w:bCs w:val="0"/>
          <w:color w:val="3B3B3B"/>
          <w:lang w:val="el-GR"/>
        </w:rPr>
      </w:pPr>
      <w:r w:rsidRPr="00234B99">
        <w:rPr>
          <w:rFonts w:ascii="Calibri" w:hAnsi="Calibri" w:cs="Calibri"/>
          <w:shd w:val="clear" w:color="auto" w:fill="FFFFFF"/>
          <w:lang w:val="el-GR"/>
        </w:rPr>
        <w:t>Δοκιμές Εφελκυσμού</w:t>
      </w:r>
      <w:r w:rsidR="00A174CB" w:rsidRPr="00A174CB">
        <w:rPr>
          <w:rFonts w:cstheme="minorHAnsi"/>
          <w:bCs w:val="0"/>
          <w:lang w:val="el-GR"/>
        </w:rPr>
        <w:t xml:space="preserve">: </w:t>
      </w:r>
      <w:hyperlink r:id="rId5" w:history="1">
        <w:proofErr w:type="spellStart"/>
        <w:r w:rsidR="00A174CB" w:rsidRPr="00A174CB">
          <w:rPr>
            <w:rFonts w:ascii="Calibri" w:hAnsi="Calibri" w:cs="Calibri"/>
            <w:b w:val="0"/>
            <w:bCs w:val="0"/>
            <w:color w:val="000000" w:themeColor="text1"/>
            <w:u w:val="single"/>
            <w:lang w:val="el-GR"/>
          </w:rPr>
          <w:t>Πασπαράκης</w:t>
        </w:r>
        <w:proofErr w:type="spellEnd"/>
        <w:r w:rsidR="00A174CB" w:rsidRPr="00A174CB">
          <w:rPr>
            <w:rFonts w:ascii="Roboto" w:hAnsi="Roboto"/>
            <w:b w:val="0"/>
            <w:bCs w:val="0"/>
            <w:color w:val="000000" w:themeColor="text1"/>
            <w:u w:val="single"/>
            <w:lang w:val="el-GR"/>
          </w:rPr>
          <w:t xml:space="preserve"> </w:t>
        </w:r>
        <w:r w:rsidR="00A174CB" w:rsidRPr="00A174CB">
          <w:rPr>
            <w:rFonts w:ascii="Calibri" w:hAnsi="Calibri" w:cs="Calibri"/>
            <w:b w:val="0"/>
            <w:bCs w:val="0"/>
            <w:color w:val="000000" w:themeColor="text1"/>
            <w:u w:val="single"/>
            <w:lang w:val="el-GR"/>
          </w:rPr>
          <w:t>Γεώργιος</w:t>
        </w:r>
      </w:hyperlink>
      <w:r w:rsidR="00A174CB" w:rsidRPr="00A174CB">
        <w:rPr>
          <w:rFonts w:ascii="Roboto" w:hAnsi="Roboto"/>
          <w:b w:val="0"/>
          <w:bCs w:val="0"/>
          <w:color w:val="000000" w:themeColor="text1"/>
          <w:lang w:val="el-GR"/>
        </w:rPr>
        <w:t xml:space="preserve">, </w:t>
      </w:r>
      <w:hyperlink r:id="rId6" w:history="1">
        <w:r w:rsidR="00A174CB" w:rsidRPr="00A174CB">
          <w:rPr>
            <w:rFonts w:ascii="Calibri" w:hAnsi="Calibri" w:cs="Calibri"/>
            <w:b w:val="0"/>
            <w:bCs w:val="0"/>
            <w:color w:val="000000" w:themeColor="text1"/>
            <w:u w:val="single"/>
            <w:lang w:val="el-GR"/>
          </w:rPr>
          <w:t>Αναπληρωτής</w:t>
        </w:r>
        <w:r w:rsidR="00A174CB" w:rsidRPr="00A174CB">
          <w:rPr>
            <w:rFonts w:ascii="Open Sans" w:hAnsi="Open Sans" w:cs="Open Sans"/>
            <w:b w:val="0"/>
            <w:bCs w:val="0"/>
            <w:color w:val="000000" w:themeColor="text1"/>
            <w:u w:val="single"/>
            <w:lang w:val="el-GR"/>
          </w:rPr>
          <w:t xml:space="preserve"> </w:t>
        </w:r>
        <w:r w:rsidR="00A174CB" w:rsidRPr="00A174CB">
          <w:rPr>
            <w:rFonts w:ascii="Calibri" w:hAnsi="Calibri" w:cs="Calibri"/>
            <w:b w:val="0"/>
            <w:bCs w:val="0"/>
            <w:color w:val="000000" w:themeColor="text1"/>
            <w:u w:val="single"/>
            <w:lang w:val="el-GR"/>
          </w:rPr>
          <w:t>Καθηγητής</w:t>
        </w:r>
      </w:hyperlink>
    </w:p>
    <w:p w14:paraId="35FAA02C" w14:textId="1D2AB225" w:rsidR="006E31FB" w:rsidRPr="00C34F86" w:rsidRDefault="00A174CB" w:rsidP="00DD4CD3">
      <w:pPr>
        <w:spacing w:line="240" w:lineRule="auto"/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</w:pPr>
      <w:r w:rsidRPr="00A174CB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> E</w:t>
      </w:r>
      <w:r w:rsidRPr="00C34F86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>-</w:t>
      </w:r>
      <w:r w:rsidRPr="00A174CB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>mail</w:t>
      </w:r>
      <w:r w:rsidRPr="00C34F86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 xml:space="preserve">: </w:t>
      </w:r>
      <w:hyperlink r:id="rId7" w:history="1"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gpasp</w:t>
        </w:r>
        <w:r w:rsidR="006E31FB" w:rsidRPr="00C34F86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@</w:t>
        </w:r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chemeng</w:t>
        </w:r>
        <w:r w:rsidR="006E31FB" w:rsidRPr="00C34F86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.</w:t>
        </w:r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upatras</w:t>
        </w:r>
        <w:r w:rsidR="006E31FB" w:rsidRPr="00C34F86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.</w:t>
        </w:r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gr</w:t>
        </w:r>
      </w:hyperlink>
    </w:p>
    <w:p w14:paraId="072DCBC3" w14:textId="325938C2" w:rsidR="005373E8" w:rsidRPr="00C34F86" w:rsidRDefault="00A174CB" w:rsidP="00DD4CD3">
      <w:pPr>
        <w:spacing w:line="240" w:lineRule="auto"/>
        <w:rPr>
          <w:rFonts w:ascii="Open Sans" w:eastAsia="Times New Roman" w:hAnsi="Open Sans" w:cs="Open Sans"/>
          <w:sz w:val="19"/>
          <w:szCs w:val="19"/>
          <w:shd w:val="clear" w:color="auto" w:fill="FFFFFF"/>
          <w:lang w:eastAsia="en-US" w:bidi="he-IL"/>
        </w:rPr>
      </w:pPr>
      <w:r w:rsidRPr="00C34F86">
        <w:rPr>
          <w:rFonts w:ascii="Open Sans" w:eastAsia="Times New Roman" w:hAnsi="Open Sans" w:cs="Open Sans"/>
          <w:sz w:val="19"/>
          <w:szCs w:val="19"/>
          <w:shd w:val="clear" w:color="auto" w:fill="FFFFFF"/>
          <w:lang w:val="en-US" w:eastAsia="en-US" w:bidi="he-IL"/>
        </w:rPr>
        <w:t> </w:t>
      </w:r>
      <w:proofErr w:type="spellStart"/>
      <w:r w:rsidRPr="00C34F86">
        <w:rPr>
          <w:rFonts w:ascii="Calibri" w:eastAsia="Times New Roman" w:hAnsi="Calibri" w:cs="Calibri"/>
          <w:sz w:val="19"/>
          <w:szCs w:val="19"/>
          <w:shd w:val="clear" w:color="auto" w:fill="FFFFFF"/>
          <w:lang w:eastAsia="en-US" w:bidi="he-IL"/>
        </w:rPr>
        <w:t>Τηλ</w:t>
      </w:r>
      <w:proofErr w:type="spellEnd"/>
      <w:r w:rsidRPr="00C34F86">
        <w:rPr>
          <w:rFonts w:ascii="Open Sans" w:eastAsia="Times New Roman" w:hAnsi="Open Sans" w:cs="Open Sans"/>
          <w:sz w:val="19"/>
          <w:szCs w:val="19"/>
          <w:shd w:val="clear" w:color="auto" w:fill="FFFFFF"/>
          <w:lang w:eastAsia="en-US" w:bidi="he-IL"/>
        </w:rPr>
        <w:t>.: +30 2610997237</w:t>
      </w:r>
    </w:p>
    <w:p w14:paraId="64BBA4D2" w14:textId="328EBA48" w:rsidR="00A174CB" w:rsidRPr="00653528" w:rsidRDefault="00234B99" w:rsidP="00DD4CD3">
      <w:pPr>
        <w:spacing w:line="240" w:lineRule="auto"/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 w:bidi="he-IL"/>
        </w:rPr>
      </w:pPr>
      <w:proofErr w:type="spellStart"/>
      <w:r w:rsidRPr="00234B99">
        <w:rPr>
          <w:rFonts w:cstheme="minorHAnsi"/>
          <w:b/>
          <w:bCs/>
          <w:sz w:val="24"/>
          <w:szCs w:val="24"/>
        </w:rPr>
        <w:t>Ρεολογία</w:t>
      </w:r>
      <w:proofErr w:type="spellEnd"/>
      <w:r w:rsidRPr="00234B99">
        <w:rPr>
          <w:rFonts w:cstheme="minorHAnsi"/>
          <w:b/>
          <w:bCs/>
          <w:sz w:val="24"/>
          <w:szCs w:val="24"/>
        </w:rPr>
        <w:t xml:space="preserve"> Πολυμερών</w:t>
      </w:r>
      <w:r w:rsidRPr="00C34F86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en-US" w:bidi="he-IL"/>
        </w:rPr>
        <w:t xml:space="preserve"> </w:t>
      </w:r>
      <w:r w:rsidR="00A174CB" w:rsidRPr="00C34F86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en-US" w:bidi="he-IL"/>
        </w:rPr>
        <w:t>και</w:t>
      </w:r>
      <w:r w:rsidR="00757173" w:rsidRPr="00757173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en-US" w:bidi="he-IL"/>
        </w:rPr>
        <w:t xml:space="preserve"> </w:t>
      </w:r>
      <w:proofErr w:type="spellStart"/>
      <w:r w:rsidR="00757173" w:rsidRPr="006E31FB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>και</w:t>
      </w:r>
      <w:proofErr w:type="spellEnd"/>
      <w:r w:rsidR="00757173" w:rsidRPr="006E31FB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 xml:space="preserve"> </w:t>
      </w:r>
      <w:proofErr w:type="spellStart"/>
      <w:r w:rsidR="00757173" w:rsidRPr="006E31FB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>Ιξωδομετρία</w:t>
      </w:r>
      <w:proofErr w:type="spellEnd"/>
      <w:r w:rsidR="00A174CB" w:rsidRPr="00C34F86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en-US" w:bidi="he-IL"/>
        </w:rPr>
        <w:t>:</w:t>
      </w:r>
      <w:r w:rsidR="00A174CB" w:rsidRPr="00C34F86">
        <w:rPr>
          <w:rFonts w:ascii="Calibri" w:eastAsia="Times New Roman" w:hAnsi="Calibri" w:cs="Calibri"/>
          <w:sz w:val="24"/>
          <w:szCs w:val="24"/>
          <w:shd w:val="clear" w:color="auto" w:fill="FFFFFF"/>
          <w:lang w:eastAsia="en-US" w:bidi="he-IL"/>
        </w:rPr>
        <w:t xml:space="preserve"> </w:t>
      </w:r>
      <w:hyperlink r:id="rId8" w:history="1">
        <w:r w:rsidR="00A174CB" w:rsidRPr="00C34F86">
          <w:rPr>
            <w:rFonts w:ascii="Cambria" w:eastAsia="Times New Roman" w:hAnsi="Cambria" w:cs="Cambria"/>
            <w:sz w:val="24"/>
            <w:szCs w:val="24"/>
            <w:u w:val="single"/>
            <w:lang w:eastAsia="en-US" w:bidi="he-IL"/>
          </w:rPr>
          <w:t>Κούλη</w:t>
        </w:r>
        <w:r w:rsidR="00A174CB" w:rsidRPr="00C34F86">
          <w:rPr>
            <w:rFonts w:ascii="Roboto" w:eastAsia="Times New Roman" w:hAnsi="Roboto" w:cs="Times New Roman"/>
            <w:sz w:val="24"/>
            <w:szCs w:val="24"/>
            <w:u w:val="single"/>
            <w:lang w:eastAsia="en-US" w:bidi="he-IL"/>
          </w:rPr>
          <w:t xml:space="preserve"> </w:t>
        </w:r>
        <w:r w:rsidR="00A174CB" w:rsidRPr="00C34F86">
          <w:rPr>
            <w:rFonts w:ascii="Cambria" w:eastAsia="Times New Roman" w:hAnsi="Cambria" w:cs="Cambria"/>
            <w:sz w:val="24"/>
            <w:szCs w:val="24"/>
            <w:u w:val="single"/>
            <w:lang w:eastAsia="en-US" w:bidi="he-IL"/>
          </w:rPr>
          <w:t>Ουρανία</w:t>
        </w:r>
      </w:hyperlink>
    </w:p>
    <w:p w14:paraId="0DAEF0B2" w14:textId="77777777" w:rsidR="00A174CB" w:rsidRPr="00A174CB" w:rsidRDefault="00000000" w:rsidP="00DD4CD3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sz w:val="24"/>
          <w:szCs w:val="24"/>
          <w:lang w:eastAsia="en-US" w:bidi="he-IL"/>
        </w:rPr>
      </w:pPr>
      <w:hyperlink r:id="rId9" w:history="1">
        <w:r w:rsidR="00A174CB" w:rsidRPr="00A174CB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en-US" w:bidi="he-IL"/>
          </w:rPr>
          <w:t>Εργαστηριακό</w:t>
        </w:r>
        <w:r w:rsidR="00A174CB" w:rsidRPr="00A174CB">
          <w:rPr>
            <w:rFonts w:ascii="Open Sans" w:eastAsia="Times New Roman" w:hAnsi="Open Sans" w:cs="Open Sans"/>
            <w:color w:val="000000" w:themeColor="text1"/>
            <w:sz w:val="24"/>
            <w:szCs w:val="24"/>
            <w:u w:val="single"/>
            <w:lang w:eastAsia="en-US" w:bidi="he-IL"/>
          </w:rPr>
          <w:t xml:space="preserve"> </w:t>
        </w:r>
        <w:r w:rsidR="00A174CB" w:rsidRPr="00A174CB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en-US" w:bidi="he-IL"/>
          </w:rPr>
          <w:t>Διδακτικό</w:t>
        </w:r>
        <w:r w:rsidR="00A174CB" w:rsidRPr="00A174CB">
          <w:rPr>
            <w:rFonts w:ascii="Open Sans" w:eastAsia="Times New Roman" w:hAnsi="Open Sans" w:cs="Open Sans"/>
            <w:color w:val="000000" w:themeColor="text1"/>
            <w:sz w:val="24"/>
            <w:szCs w:val="24"/>
            <w:u w:val="single"/>
            <w:lang w:eastAsia="en-US" w:bidi="he-IL"/>
          </w:rPr>
          <w:t xml:space="preserve"> </w:t>
        </w:r>
        <w:r w:rsidR="00A174CB" w:rsidRPr="00A174CB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en-US" w:bidi="he-IL"/>
          </w:rPr>
          <w:t>Προσωπικό</w:t>
        </w:r>
        <w:r w:rsidR="00A174CB" w:rsidRPr="00A174CB">
          <w:rPr>
            <w:rFonts w:ascii="Open Sans" w:eastAsia="Times New Roman" w:hAnsi="Open Sans" w:cs="Open Sans"/>
            <w:color w:val="000000" w:themeColor="text1"/>
            <w:sz w:val="24"/>
            <w:szCs w:val="24"/>
            <w:u w:val="single"/>
            <w:lang w:eastAsia="en-US" w:bidi="he-IL"/>
          </w:rPr>
          <w:t xml:space="preserve"> (</w:t>
        </w:r>
        <w:r w:rsidR="00A174CB" w:rsidRPr="00A174CB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en-US" w:bidi="he-IL"/>
          </w:rPr>
          <w:t>ΕΔΙΠ</w:t>
        </w:r>
        <w:r w:rsidR="00A174CB" w:rsidRPr="00A174CB">
          <w:rPr>
            <w:rFonts w:ascii="Open Sans" w:eastAsia="Times New Roman" w:hAnsi="Open Sans" w:cs="Open Sans"/>
            <w:color w:val="000000" w:themeColor="text1"/>
            <w:sz w:val="24"/>
            <w:szCs w:val="24"/>
            <w:u w:val="single"/>
            <w:lang w:eastAsia="en-US" w:bidi="he-IL"/>
          </w:rPr>
          <w:t>)</w:t>
        </w:r>
      </w:hyperlink>
    </w:p>
    <w:p w14:paraId="700D79DC" w14:textId="053D8548" w:rsidR="006E31FB" w:rsidRPr="00757173" w:rsidRDefault="00A174CB" w:rsidP="00DD4CD3">
      <w:pPr>
        <w:spacing w:line="240" w:lineRule="auto"/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eastAsia="en-US" w:bidi="he-IL"/>
        </w:rPr>
      </w:pPr>
      <w:r w:rsidRPr="00A174CB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> E</w:t>
      </w:r>
      <w:r w:rsidRPr="00757173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eastAsia="en-US" w:bidi="he-IL"/>
        </w:rPr>
        <w:t>-</w:t>
      </w:r>
      <w:r w:rsidRPr="00A174CB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>mail</w:t>
      </w:r>
      <w:r w:rsidRPr="00757173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eastAsia="en-US" w:bidi="he-IL"/>
        </w:rPr>
        <w:t xml:space="preserve">: </w:t>
      </w:r>
      <w:hyperlink r:id="rId10" w:history="1"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kouli</w:t>
        </w:r>
        <w:r w:rsidR="006E31FB" w:rsidRPr="00757173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eastAsia="en-US" w:bidi="he-IL"/>
          </w:rPr>
          <w:t>@</w:t>
        </w:r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chemeng</w:t>
        </w:r>
        <w:r w:rsidR="006E31FB" w:rsidRPr="00757173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eastAsia="en-US" w:bidi="he-IL"/>
          </w:rPr>
          <w:t>.</w:t>
        </w:r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upatras</w:t>
        </w:r>
        <w:r w:rsidR="006E31FB" w:rsidRPr="00757173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eastAsia="en-US" w:bidi="he-IL"/>
          </w:rPr>
          <w:t>.</w:t>
        </w:r>
        <w:r w:rsidR="006E31FB" w:rsidRPr="00F8322C">
          <w:rPr>
            <w:rStyle w:val="Hyperlink"/>
            <w:rFonts w:ascii="Open Sans" w:eastAsia="Times New Roman" w:hAnsi="Open Sans" w:cs="Open Sans"/>
            <w:sz w:val="19"/>
            <w:szCs w:val="19"/>
            <w:shd w:val="clear" w:color="auto" w:fill="FFFFFF"/>
            <w:lang w:val="en-US" w:eastAsia="en-US" w:bidi="he-IL"/>
          </w:rPr>
          <w:t>gr</w:t>
        </w:r>
      </w:hyperlink>
    </w:p>
    <w:p w14:paraId="33C87632" w14:textId="23E349B6" w:rsidR="00A174CB" w:rsidRPr="00C34F86" w:rsidRDefault="00A174CB" w:rsidP="00DD4CD3">
      <w:pPr>
        <w:spacing w:line="240" w:lineRule="auto"/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eastAsia="en-US" w:bidi="he-IL"/>
        </w:rPr>
      </w:pPr>
      <w:r w:rsidRPr="00A174CB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val="en-US" w:eastAsia="en-US" w:bidi="he-IL"/>
        </w:rPr>
        <w:t> Tel</w:t>
      </w:r>
      <w:r w:rsidRPr="00C34F86">
        <w:rPr>
          <w:rFonts w:ascii="Open Sans" w:eastAsia="Times New Roman" w:hAnsi="Open Sans" w:cs="Open Sans"/>
          <w:color w:val="3B3B3B"/>
          <w:sz w:val="19"/>
          <w:szCs w:val="19"/>
          <w:shd w:val="clear" w:color="auto" w:fill="FFFFFF"/>
          <w:lang w:eastAsia="en-US" w:bidi="he-IL"/>
        </w:rPr>
        <w:t>: +30 2610969575</w:t>
      </w:r>
    </w:p>
    <w:p w14:paraId="00F137FA" w14:textId="288D3CAA" w:rsidR="006E31FB" w:rsidRDefault="006E31FB" w:rsidP="00DD4CD3">
      <w:pPr>
        <w:spacing w:line="240" w:lineRule="auto"/>
        <w:rPr>
          <w:rFonts w:eastAsia="Times New Roman" w:cstheme="minorHAnsi"/>
          <w:color w:val="3B3B3B"/>
          <w:sz w:val="24"/>
          <w:szCs w:val="24"/>
          <w:shd w:val="clear" w:color="auto" w:fill="FFFFFF"/>
          <w:lang w:eastAsia="en-US" w:bidi="he-IL"/>
        </w:rPr>
      </w:pPr>
      <w:r w:rsidRPr="006E31FB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>Χρωματογραφία πηκτώματος</w:t>
      </w:r>
      <w:r w:rsidR="00653528" w:rsidRPr="00653528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>,</w:t>
      </w:r>
      <w:r w:rsidR="00757173" w:rsidRPr="00757173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 xml:space="preserve"> </w:t>
      </w:r>
      <w:r w:rsidR="00653528" w:rsidRPr="00653528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>(</w:t>
      </w:r>
      <w:r w:rsidR="00234B99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val="en-US" w:eastAsia="en-US" w:bidi="he-IL"/>
        </w:rPr>
        <w:t>GPC</w:t>
      </w:r>
      <w:r w:rsidR="00653528" w:rsidRPr="00653528">
        <w:rPr>
          <w:rFonts w:eastAsia="Times New Roman" w:cstheme="minorHAnsi"/>
          <w:b/>
          <w:bCs/>
          <w:color w:val="3B3B3B"/>
          <w:sz w:val="24"/>
          <w:szCs w:val="24"/>
          <w:shd w:val="clear" w:color="auto" w:fill="FFFFFF"/>
          <w:lang w:eastAsia="en-US" w:bidi="he-IL"/>
        </w:rPr>
        <w:t>)</w:t>
      </w:r>
      <w:r w:rsidRPr="006E31FB">
        <w:rPr>
          <w:rFonts w:eastAsia="Times New Roman" w:cstheme="minorHAnsi"/>
          <w:color w:val="3B3B3B"/>
          <w:sz w:val="24"/>
          <w:szCs w:val="24"/>
          <w:shd w:val="clear" w:color="auto" w:fill="FFFFFF"/>
          <w:lang w:eastAsia="en-US" w:bidi="he-IL"/>
        </w:rPr>
        <w:t>:</w:t>
      </w:r>
      <w:r w:rsidRPr="00C34F86">
        <w:rPr>
          <w:rFonts w:eastAsia="Times New Roman" w:cstheme="minorHAnsi"/>
          <w:sz w:val="24"/>
          <w:szCs w:val="24"/>
          <w:shd w:val="clear" w:color="auto" w:fill="FFFFFF"/>
          <w:lang w:eastAsia="en-US" w:bidi="he-IL"/>
        </w:rPr>
        <w:t xml:space="preserve"> Δήμητρα Τούμπα</w:t>
      </w:r>
    </w:p>
    <w:p w14:paraId="7DE52918" w14:textId="7139E25E" w:rsidR="00360538" w:rsidRPr="006E31FB" w:rsidRDefault="00360538" w:rsidP="00DD4CD3">
      <w:pPr>
        <w:spacing w:line="240" w:lineRule="auto"/>
        <w:rPr>
          <w:rFonts w:eastAsia="Times New Roman" w:cstheme="minorHAnsi"/>
          <w:color w:val="3B3B3B"/>
          <w:sz w:val="24"/>
          <w:szCs w:val="24"/>
          <w:shd w:val="clear" w:color="auto" w:fill="FFFFFF"/>
          <w:lang w:eastAsia="en-US" w:bidi="he-IL"/>
        </w:rPr>
      </w:pPr>
      <w:r>
        <w:rPr>
          <w:rFonts w:eastAsia="Times New Roman" w:cstheme="minorHAnsi"/>
          <w:color w:val="3B3B3B"/>
          <w:sz w:val="24"/>
          <w:szCs w:val="24"/>
          <w:shd w:val="clear" w:color="auto" w:fill="FFFFFF"/>
          <w:lang w:eastAsia="en-US" w:bidi="he-IL"/>
        </w:rPr>
        <w:t>Μεταπτυχιακή υπότροφος ΤΧΜ</w:t>
      </w:r>
    </w:p>
    <w:p w14:paraId="55AA8F56" w14:textId="5F3BC91B" w:rsidR="006E31FB" w:rsidRDefault="00000000" w:rsidP="00DD4CD3">
      <w:pPr>
        <w:spacing w:line="240" w:lineRule="auto"/>
        <w:rPr>
          <w:rFonts w:cstheme="minorHAnsi"/>
          <w:color w:val="555555"/>
          <w:sz w:val="24"/>
          <w:szCs w:val="24"/>
          <w:shd w:val="clear" w:color="auto" w:fill="FFFFFF"/>
        </w:rPr>
      </w:pPr>
      <w:hyperlink r:id="rId11" w:history="1">
        <w:r w:rsidR="006E31FB" w:rsidRPr="00F8322C">
          <w:rPr>
            <w:rStyle w:val="Hyperlink"/>
            <w:rFonts w:cstheme="minorHAnsi"/>
            <w:sz w:val="24"/>
            <w:szCs w:val="24"/>
            <w:shd w:val="clear" w:color="auto" w:fill="FFFFFF"/>
          </w:rPr>
          <w:t>dimitra.tmp@gmail.com</w:t>
        </w:r>
      </w:hyperlink>
    </w:p>
    <w:p w14:paraId="7C9B96E8" w14:textId="612467AB" w:rsidR="006E31FB" w:rsidRDefault="00000000" w:rsidP="00DD4CD3">
      <w:pPr>
        <w:spacing w:line="240" w:lineRule="auto"/>
        <w:rPr>
          <w:rFonts w:cstheme="minorHAnsi"/>
          <w:bCs/>
          <w:sz w:val="24"/>
          <w:szCs w:val="24"/>
        </w:rPr>
      </w:pPr>
      <w:hyperlink r:id="rId12" w:history="1">
        <w:r w:rsidR="00360538" w:rsidRPr="00F8322C">
          <w:rPr>
            <w:rStyle w:val="Hyperlink"/>
            <w:rFonts w:cstheme="minorHAnsi"/>
            <w:bCs/>
            <w:sz w:val="24"/>
            <w:szCs w:val="24"/>
          </w:rPr>
          <w:t>chem3534@upnet.gr</w:t>
        </w:r>
      </w:hyperlink>
    </w:p>
    <w:p w14:paraId="6FB34A74" w14:textId="77777777" w:rsidR="00360538" w:rsidRPr="006E31FB" w:rsidRDefault="00360538" w:rsidP="00DD4CD3">
      <w:pPr>
        <w:spacing w:line="240" w:lineRule="auto"/>
        <w:rPr>
          <w:rFonts w:cstheme="minorHAnsi"/>
          <w:bCs/>
          <w:sz w:val="24"/>
          <w:szCs w:val="24"/>
        </w:rPr>
      </w:pPr>
    </w:p>
    <w:sectPr w:rsidR="00360538" w:rsidRPr="006E3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153"/>
    <w:multiLevelType w:val="hybridMultilevel"/>
    <w:tmpl w:val="DFE4CE4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6A462FC"/>
    <w:multiLevelType w:val="hybridMultilevel"/>
    <w:tmpl w:val="755E15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13FA7"/>
    <w:multiLevelType w:val="hybridMultilevel"/>
    <w:tmpl w:val="5A96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322065">
    <w:abstractNumId w:val="2"/>
  </w:num>
  <w:num w:numId="2" w16cid:durableId="383723463">
    <w:abstractNumId w:val="1"/>
  </w:num>
  <w:num w:numId="3" w16cid:durableId="155504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9E"/>
    <w:rsid w:val="000677B8"/>
    <w:rsid w:val="00125F1C"/>
    <w:rsid w:val="00234B99"/>
    <w:rsid w:val="0023761B"/>
    <w:rsid w:val="00360538"/>
    <w:rsid w:val="004949A0"/>
    <w:rsid w:val="004B5613"/>
    <w:rsid w:val="005373E8"/>
    <w:rsid w:val="00653528"/>
    <w:rsid w:val="006E31FB"/>
    <w:rsid w:val="006F088B"/>
    <w:rsid w:val="00757173"/>
    <w:rsid w:val="00A174CB"/>
    <w:rsid w:val="00A91809"/>
    <w:rsid w:val="00AC0C3C"/>
    <w:rsid w:val="00C34F86"/>
    <w:rsid w:val="00D17B82"/>
    <w:rsid w:val="00DD4CD3"/>
    <w:rsid w:val="00EA6B9E"/>
    <w:rsid w:val="00F276C1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96BE"/>
  <w15:docId w15:val="{3F436F98-DFDE-49F8-826B-7980E1CC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174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he-I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4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B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174CB"/>
    <w:rPr>
      <w:rFonts w:ascii="Times New Roman" w:eastAsia="Times New Roman" w:hAnsi="Times New Roman" w:cs="Times New Roman"/>
      <w:b/>
      <w:bCs/>
      <w:sz w:val="24"/>
      <w:szCs w:val="24"/>
      <w:lang w:val="en-US" w:eastAsia="en-US" w:bidi="he-IL"/>
    </w:rPr>
  </w:style>
  <w:style w:type="character" w:styleId="Hyperlink">
    <w:name w:val="Hyperlink"/>
    <w:basedOn w:val="DefaultParagraphFont"/>
    <w:uiPriority w:val="99"/>
    <w:unhideWhenUsed/>
    <w:rsid w:val="00A174CB"/>
    <w:rPr>
      <w:color w:val="0000FF"/>
      <w:u w:val="single"/>
    </w:rPr>
  </w:style>
  <w:style w:type="paragraph" w:customStyle="1" w:styleId="deplistrank">
    <w:name w:val="deplistrank"/>
    <w:basedOn w:val="Normal"/>
    <w:rsid w:val="00A1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4C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E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78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357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2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4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eng.upatras.gr/el/personnel/assistantTeaching/1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asp@chemeng.upatras.gr" TargetMode="External"/><Relationship Id="rId12" Type="http://schemas.openxmlformats.org/officeDocument/2006/relationships/hyperlink" Target="mailto:chem3534@up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eng.upatras.gr/el/personnel/faculty/55" TargetMode="External"/><Relationship Id="rId11" Type="http://schemas.openxmlformats.org/officeDocument/2006/relationships/hyperlink" Target="mailto:dimitra.tmp@gmail.com" TargetMode="External"/><Relationship Id="rId5" Type="http://schemas.openxmlformats.org/officeDocument/2006/relationships/hyperlink" Target="https://www.chemeng.upatras.gr/el/personnel/faculty/55" TargetMode="External"/><Relationship Id="rId10" Type="http://schemas.openxmlformats.org/officeDocument/2006/relationships/hyperlink" Target="mailto:kouli@chemeng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eng.upatras.gr/el/personnel/assistantTeaching/1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Ourania Kouli</cp:lastModifiedBy>
  <cp:revision>3</cp:revision>
  <dcterms:created xsi:type="dcterms:W3CDTF">2024-02-20T10:59:00Z</dcterms:created>
  <dcterms:modified xsi:type="dcterms:W3CDTF">2024-02-20T11:00:00Z</dcterms:modified>
</cp:coreProperties>
</file>