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ACE7" w14:textId="77777777" w:rsidR="00A82647" w:rsidRDefault="00A82647" w:rsidP="00A82647"/>
    <w:tbl>
      <w:tblPr>
        <w:tblW w:w="5235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3415"/>
        <w:gridCol w:w="7111"/>
        <w:gridCol w:w="4228"/>
      </w:tblGrid>
      <w:tr w:rsidR="00A82647" w14:paraId="4E7D4341" w14:textId="77777777" w:rsidTr="00A41F63">
        <w:trPr>
          <w:trHeight w:val="353"/>
        </w:trPr>
        <w:tc>
          <w:tcPr>
            <w:tcW w:w="1157" w:type="pct"/>
            <w:vMerge w:val="restart"/>
            <w:vAlign w:val="center"/>
          </w:tcPr>
          <w:p w14:paraId="6E8ADDF3" w14:textId="77777777" w:rsidR="00A82647" w:rsidRDefault="00A82647" w:rsidP="00A41F63">
            <w:pPr>
              <w:spacing w:before="0" w:after="0"/>
              <w:ind w:hanging="108"/>
              <w:rPr>
                <w:rFonts w:eastAsia="Times New Roman"/>
                <w:lang w:val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7187FB" wp14:editId="7E7A8731">
                  <wp:extent cx="1038860" cy="1158875"/>
                  <wp:effectExtent l="0" t="0" r="889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lligent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10" cy="1248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sz w:val="20"/>
                <w:szCs w:val="22"/>
                <w:lang w:val="el-GR" w:eastAsia="el-GR"/>
              </w:rPr>
              <w:t xml:space="preserve"> </w:t>
            </w:r>
            <w:r>
              <w:rPr>
                <w:rFonts w:ascii="Arial" w:eastAsia="Calibri" w:hAnsi="Arial" w:cs="Arial"/>
                <w:noProof/>
                <w:sz w:val="20"/>
                <w:szCs w:val="22"/>
                <w:lang w:val="en-US"/>
              </w:rPr>
              <w:drawing>
                <wp:inline distT="0" distB="0" distL="0" distR="0" wp14:anchorId="3DA15464" wp14:editId="712F6840">
                  <wp:extent cx="1016838" cy="1164771"/>
                  <wp:effectExtent l="0" t="0" r="0" b="0"/>
                  <wp:docPr id="13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χρηστος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619" cy="121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pct"/>
            <w:vMerge w:val="restart"/>
            <w:vAlign w:val="center"/>
          </w:tcPr>
          <w:p w14:paraId="6071B0C8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b/>
                <w:color w:val="002060"/>
                <w:szCs w:val="22"/>
                <w:lang w:val="el-GR"/>
              </w:rPr>
            </w:pPr>
            <w:r w:rsidRPr="00EF25B6">
              <w:rPr>
                <w:rFonts w:eastAsia="Times New Roman"/>
                <w:b/>
                <w:bCs/>
                <w:color w:val="002060"/>
                <w:szCs w:val="22"/>
                <w:lang w:val="el-GR"/>
              </w:rPr>
              <w:t>Ευφυή πειράματα με μικρά ρομποτικά οχήματα</w:t>
            </w:r>
          </w:p>
        </w:tc>
        <w:tc>
          <w:tcPr>
            <w:tcW w:w="1433" w:type="pct"/>
            <w:vAlign w:val="center"/>
          </w:tcPr>
          <w:p w14:paraId="0497CC17" w14:textId="77777777" w:rsidR="00A82647" w:rsidRDefault="00A82647" w:rsidP="00A41F63">
            <w:pPr>
              <w:spacing w:before="0" w:after="0"/>
              <w:rPr>
                <w:color w:val="1F497D"/>
                <w:sz w:val="18"/>
                <w:szCs w:val="18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Page </w:t>
            </w: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begin"/>
            </w: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instrText xml:space="preserve"> PAGE  \* Arabic  \* MERGEFORMAT </w:instrText>
            </w: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/>
                <w:noProof/>
                <w:color w:val="1F497D"/>
                <w:sz w:val="18"/>
                <w:szCs w:val="18"/>
                <w:lang w:val="en-GB"/>
              </w:rPr>
              <w:t>1</w:t>
            </w: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end"/>
            </w: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 of </w:t>
            </w:r>
            <w:r>
              <w:rPr>
                <w:noProof/>
                <w:color w:val="1F497D"/>
                <w:sz w:val="18"/>
                <w:szCs w:val="18"/>
              </w:rPr>
              <w:fldChar w:fldCharType="begin"/>
            </w:r>
            <w:r>
              <w:rPr>
                <w:noProof/>
                <w:color w:val="1F497D"/>
                <w:sz w:val="18"/>
                <w:szCs w:val="18"/>
              </w:rPr>
              <w:instrText xml:space="preserve"> NUMPAGES  \* Arabic  \* MERGEFORMAT </w:instrText>
            </w:r>
            <w:r>
              <w:rPr>
                <w:noProof/>
                <w:color w:val="1F497D"/>
                <w:sz w:val="18"/>
                <w:szCs w:val="18"/>
              </w:rPr>
              <w:fldChar w:fldCharType="separate"/>
            </w:r>
            <w:r>
              <w:rPr>
                <w:noProof/>
                <w:color w:val="1F497D"/>
                <w:sz w:val="18"/>
                <w:szCs w:val="18"/>
              </w:rPr>
              <w:t>3</w:t>
            </w:r>
            <w:r>
              <w:rPr>
                <w:noProof/>
                <w:color w:val="1F497D"/>
                <w:sz w:val="18"/>
                <w:szCs w:val="18"/>
              </w:rPr>
              <w:fldChar w:fldCharType="end"/>
            </w:r>
          </w:p>
        </w:tc>
      </w:tr>
      <w:tr w:rsidR="00A82647" w14:paraId="3523BC9B" w14:textId="77777777" w:rsidTr="00A41F63">
        <w:trPr>
          <w:trHeight w:val="353"/>
        </w:trPr>
        <w:tc>
          <w:tcPr>
            <w:tcW w:w="1157" w:type="pct"/>
            <w:vMerge/>
            <w:vAlign w:val="center"/>
          </w:tcPr>
          <w:p w14:paraId="3689F798" w14:textId="77777777" w:rsidR="00A82647" w:rsidRDefault="00A82647" w:rsidP="00A41F63">
            <w:pPr>
              <w:spacing w:before="0" w:after="0"/>
              <w:ind w:hanging="108"/>
              <w:jc w:val="center"/>
              <w:rPr>
                <w:noProof/>
                <w:lang w:val="en-US"/>
              </w:rPr>
            </w:pPr>
          </w:p>
        </w:tc>
        <w:tc>
          <w:tcPr>
            <w:tcW w:w="2410" w:type="pct"/>
            <w:vMerge/>
            <w:vAlign w:val="center"/>
          </w:tcPr>
          <w:p w14:paraId="65EC5A08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b/>
                <w:color w:val="1F497D"/>
                <w:szCs w:val="22"/>
                <w:lang w:val="el-GR"/>
              </w:rPr>
            </w:pPr>
          </w:p>
        </w:tc>
        <w:tc>
          <w:tcPr>
            <w:tcW w:w="1433" w:type="pct"/>
            <w:vAlign w:val="center"/>
          </w:tcPr>
          <w:p w14:paraId="3746E09D" w14:textId="77777777" w:rsidR="00A82647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Προτάθηκε: Γεώργιος Στεφανίδης</w:t>
            </w:r>
          </w:p>
        </w:tc>
      </w:tr>
      <w:tr w:rsidR="00A82647" w:rsidRPr="00D4449C" w14:paraId="774EF189" w14:textId="77777777" w:rsidTr="00A41F63">
        <w:trPr>
          <w:trHeight w:val="204"/>
        </w:trPr>
        <w:tc>
          <w:tcPr>
            <w:tcW w:w="1157" w:type="pct"/>
            <w:vMerge/>
            <w:vAlign w:val="center"/>
          </w:tcPr>
          <w:p w14:paraId="37074A6B" w14:textId="77777777" w:rsidR="00A82647" w:rsidRDefault="00A82647" w:rsidP="00A41F63">
            <w:pPr>
              <w:spacing w:before="0" w:after="0"/>
              <w:jc w:val="center"/>
              <w:rPr>
                <w:noProof/>
                <w:lang w:eastAsia="el-GR"/>
              </w:rPr>
            </w:pPr>
          </w:p>
        </w:tc>
        <w:tc>
          <w:tcPr>
            <w:tcW w:w="2410" w:type="pct"/>
            <w:vMerge w:val="restart"/>
            <w:vAlign w:val="center"/>
          </w:tcPr>
          <w:p w14:paraId="2DBEC8FC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b/>
                <w:color w:val="002060"/>
                <w:szCs w:val="22"/>
                <w:lang w:val="en-GB"/>
              </w:rPr>
            </w:pPr>
            <w:r w:rsidRPr="00EF25B6">
              <w:rPr>
                <w:rFonts w:eastAsia="Times New Roman"/>
                <w:b/>
                <w:color w:val="002060"/>
                <w:szCs w:val="22"/>
                <w:lang w:val="en-GB"/>
              </w:rPr>
              <w:t>Intel</w:t>
            </w:r>
            <w:r w:rsidRPr="00EF25B6">
              <w:rPr>
                <w:rFonts w:eastAsia="Times New Roman"/>
                <w:b/>
                <w:color w:val="002060"/>
                <w:szCs w:val="22"/>
                <w:lang w:val="en-US"/>
              </w:rPr>
              <w:t>l</w:t>
            </w:r>
            <w:proofErr w:type="spellStart"/>
            <w:r w:rsidRPr="00EF25B6">
              <w:rPr>
                <w:rFonts w:eastAsia="Times New Roman"/>
                <w:b/>
                <w:color w:val="002060"/>
                <w:szCs w:val="22"/>
                <w:lang w:val="en-GB"/>
              </w:rPr>
              <w:t>igent</w:t>
            </w:r>
            <w:proofErr w:type="spellEnd"/>
            <w:r w:rsidRPr="00EF25B6">
              <w:rPr>
                <w:rFonts w:eastAsia="Times New Roman"/>
                <w:b/>
                <w:color w:val="002060"/>
                <w:szCs w:val="22"/>
                <w:lang w:val="en-GB"/>
              </w:rPr>
              <w:t xml:space="preserve"> experiments with small robotic vehicles</w:t>
            </w:r>
          </w:p>
        </w:tc>
        <w:tc>
          <w:tcPr>
            <w:tcW w:w="1433" w:type="pct"/>
            <w:vAlign w:val="center"/>
          </w:tcPr>
          <w:p w14:paraId="0B31246C" w14:textId="77777777" w:rsidR="00A82647" w:rsidRPr="0012333B" w:rsidRDefault="00A82647" w:rsidP="00A41F63">
            <w:pPr>
              <w:spacing w:before="0" w:after="0"/>
              <w:rPr>
                <w:rFonts w:eastAsia="Times New Roman"/>
                <w:color w:val="1F497D"/>
                <w:sz w:val="20"/>
                <w:lang w:val="el-GR"/>
              </w:rPr>
            </w:pPr>
            <w:proofErr w:type="spellStart"/>
            <w:r w:rsidRPr="0012333B">
              <w:rPr>
                <w:rFonts w:eastAsia="Times New Roman"/>
                <w:color w:val="1F497D"/>
                <w:sz w:val="20"/>
                <w:lang w:val="el-GR"/>
              </w:rPr>
              <w:t>Κουνάδης</w:t>
            </w:r>
            <w:proofErr w:type="spellEnd"/>
            <w:r w:rsidRPr="0012333B">
              <w:rPr>
                <w:rFonts w:eastAsia="Times New Roman"/>
                <w:color w:val="1F497D"/>
                <w:sz w:val="20"/>
                <w:lang w:val="el-GR"/>
              </w:rPr>
              <w:t xml:space="preserve"> Νικόλας – Ηλιόπουλος Χρήστος</w:t>
            </w:r>
          </w:p>
        </w:tc>
      </w:tr>
      <w:tr w:rsidR="00A82647" w:rsidRPr="00D10866" w14:paraId="33BB50B7" w14:textId="77777777" w:rsidTr="00A41F63">
        <w:trPr>
          <w:trHeight w:val="355"/>
        </w:trPr>
        <w:tc>
          <w:tcPr>
            <w:tcW w:w="1157" w:type="pct"/>
            <w:vMerge/>
            <w:vAlign w:val="center"/>
          </w:tcPr>
          <w:p w14:paraId="2A951EB7" w14:textId="77777777" w:rsidR="00A82647" w:rsidRDefault="00A82647" w:rsidP="00A41F63">
            <w:pPr>
              <w:spacing w:before="0" w:after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2410" w:type="pct"/>
            <w:vMerge/>
            <w:vAlign w:val="center"/>
          </w:tcPr>
          <w:p w14:paraId="35C81564" w14:textId="77777777" w:rsidR="00A82647" w:rsidRDefault="00A82647" w:rsidP="00A41F63">
            <w:pPr>
              <w:spacing w:before="0" w:after="0"/>
              <w:rPr>
                <w:rFonts w:eastAsia="Times New Roman"/>
                <w:b/>
                <w:color w:val="1F497D"/>
                <w:sz w:val="24"/>
                <w:szCs w:val="24"/>
                <w:lang w:val="el-GR"/>
              </w:rPr>
            </w:pPr>
          </w:p>
        </w:tc>
        <w:tc>
          <w:tcPr>
            <w:tcW w:w="1433" w:type="pct"/>
            <w:vAlign w:val="center"/>
          </w:tcPr>
          <w:p w14:paraId="3BFD05ED" w14:textId="77777777" w:rsidR="00A82647" w:rsidRDefault="00D10866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 xml:space="preserve">Email: </w:t>
            </w:r>
          </w:p>
          <w:p w14:paraId="57E97F09" w14:textId="53767DD4" w:rsidR="00D10866" w:rsidRPr="00D10866" w:rsidRDefault="00D10866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>Tel:</w:t>
            </w:r>
          </w:p>
        </w:tc>
      </w:tr>
      <w:tr w:rsidR="00A82647" w:rsidRPr="00D10866" w14:paraId="502E4CFD" w14:textId="77777777" w:rsidTr="00A41F63">
        <w:trPr>
          <w:trHeight w:val="490"/>
        </w:trPr>
        <w:tc>
          <w:tcPr>
            <w:tcW w:w="1157" w:type="pct"/>
            <w:vMerge/>
            <w:vAlign w:val="center"/>
          </w:tcPr>
          <w:p w14:paraId="34144B28" w14:textId="77777777" w:rsidR="00A82647" w:rsidRDefault="00A82647" w:rsidP="00A41F63">
            <w:pPr>
              <w:spacing w:before="0" w:after="0"/>
              <w:rPr>
                <w:rFonts w:eastAsia="Times New Roman"/>
                <w:b/>
                <w:color w:val="0000FF"/>
                <w:sz w:val="20"/>
                <w:lang w:val="el-GR"/>
              </w:rPr>
            </w:pPr>
          </w:p>
        </w:tc>
        <w:tc>
          <w:tcPr>
            <w:tcW w:w="2410" w:type="pct"/>
            <w:vAlign w:val="center"/>
          </w:tcPr>
          <w:p w14:paraId="09940CBC" w14:textId="23D3DC8A" w:rsidR="00A82647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έκδ.02</w:t>
            </w:r>
            <w:r w:rsidR="0098371D">
              <w:rPr>
                <w:rFonts w:eastAsia="Times New Roman"/>
                <w:color w:val="1F497D"/>
                <w:sz w:val="18"/>
                <w:szCs w:val="18"/>
                <w:lang w:val="el-GR"/>
              </w:rPr>
              <w:t>, 15-11-18</w:t>
            </w:r>
          </w:p>
        </w:tc>
        <w:tc>
          <w:tcPr>
            <w:tcW w:w="1433" w:type="pct"/>
            <w:vAlign w:val="center"/>
          </w:tcPr>
          <w:p w14:paraId="28703702" w14:textId="2F01C76B" w:rsidR="00A82647" w:rsidRDefault="0098371D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Τόποι καταγωγής:</w:t>
            </w:r>
          </w:p>
          <w:p w14:paraId="093CAA61" w14:textId="724C204C" w:rsidR="0098371D" w:rsidRDefault="0098371D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Τόπος κατοικίας:</w:t>
            </w:r>
          </w:p>
          <w:p w14:paraId="0FB93B8D" w14:textId="6D7FE7F0" w:rsidR="0098371D" w:rsidRDefault="0098371D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Ημερομηνία γέννησης:</w:t>
            </w:r>
          </w:p>
        </w:tc>
      </w:tr>
    </w:tbl>
    <w:p w14:paraId="1B4C6BAA" w14:textId="77777777" w:rsidR="00A82647" w:rsidRPr="0098371D" w:rsidRDefault="00A82647" w:rsidP="00A82647">
      <w:pPr>
        <w:spacing w:before="0"/>
        <w:rPr>
          <w:sz w:val="10"/>
          <w:szCs w:val="10"/>
          <w:lang w:val="el-GR"/>
        </w:rPr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1255"/>
        <w:gridCol w:w="3690"/>
        <w:gridCol w:w="2847"/>
        <w:gridCol w:w="3363"/>
        <w:gridCol w:w="3623"/>
      </w:tblGrid>
      <w:tr w:rsidR="00A82647" w14:paraId="14B7C60F" w14:textId="77777777" w:rsidTr="00A86521"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5DCB25DC" w14:textId="77777777" w:rsidR="00A82647" w:rsidRPr="0098371D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</w:tcPr>
          <w:p w14:paraId="55783F3D" w14:textId="77777777" w:rsidR="00A82647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SUMMARY</w:t>
            </w:r>
          </w:p>
        </w:tc>
        <w:tc>
          <w:tcPr>
            <w:tcW w:w="2847" w:type="dxa"/>
            <w:shd w:val="clear" w:color="auto" w:fill="D9D9D9" w:themeFill="background1" w:themeFillShade="D9"/>
          </w:tcPr>
          <w:p w14:paraId="011EEA98" w14:textId="77777777" w:rsidR="00A82647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INDICATORS</w:t>
            </w:r>
          </w:p>
        </w:tc>
        <w:tc>
          <w:tcPr>
            <w:tcW w:w="3363" w:type="dxa"/>
            <w:shd w:val="clear" w:color="auto" w:fill="D9D9D9" w:themeFill="background1" w:themeFillShade="D9"/>
          </w:tcPr>
          <w:p w14:paraId="1A1A7E1F" w14:textId="6099F23C" w:rsidR="00A82647" w:rsidRDefault="00A86521" w:rsidP="00A41F63">
            <w:pPr>
              <w:spacing w:before="12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POTENTIAL PROBLEMS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056527E2" w14:textId="2BEC272B" w:rsidR="00A82647" w:rsidRDefault="00A86521" w:rsidP="00A41F63">
            <w:pPr>
              <w:spacing w:before="120" w:after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RESULTS</w:t>
            </w:r>
          </w:p>
        </w:tc>
      </w:tr>
      <w:tr w:rsidR="00A82647" w:rsidRPr="00D10866" w14:paraId="73FB7E48" w14:textId="77777777" w:rsidTr="00A86521">
        <w:trPr>
          <w:trHeight w:val="872"/>
        </w:trPr>
        <w:tc>
          <w:tcPr>
            <w:tcW w:w="1255" w:type="dxa"/>
            <w:shd w:val="clear" w:color="auto" w:fill="D9D9D9" w:themeFill="background1" w:themeFillShade="D9"/>
          </w:tcPr>
          <w:p w14:paraId="6935EB13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Main objective</w:t>
            </w:r>
          </w:p>
        </w:tc>
        <w:tc>
          <w:tcPr>
            <w:tcW w:w="3690" w:type="dxa"/>
            <w:shd w:val="clear" w:color="auto" w:fill="FFFFFF" w:themeFill="background1"/>
          </w:tcPr>
          <w:p w14:paraId="5488343F" w14:textId="77777777" w:rsidR="00A82647" w:rsidRPr="00EF25B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Προσομοίωση και αξιολόγηση αυτοματοποιημένων κι</w:t>
            </w:r>
            <w:r>
              <w:rPr>
                <w:rFonts w:ascii="Arial" w:hAnsi="Arial" w:cs="Arial"/>
                <w:sz w:val="20"/>
                <w:lang w:val="el-GR"/>
              </w:rPr>
              <w:t>νήσεων ενός ρομποτικού οχήματος</w:t>
            </w:r>
          </w:p>
        </w:tc>
        <w:tc>
          <w:tcPr>
            <w:tcW w:w="2847" w:type="dxa"/>
            <w:shd w:val="clear" w:color="auto" w:fill="FFFFFF" w:themeFill="background1"/>
          </w:tcPr>
          <w:p w14:paraId="08492C1B" w14:textId="77777777" w:rsidR="00A82647" w:rsidRPr="00EF25B6" w:rsidRDefault="00A82647" w:rsidP="00A41F63">
            <w:pPr>
              <w:spacing w:before="0" w:after="0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Επίτευξη κατασκευής ρομποτικού οχ</w:t>
            </w:r>
            <w:r>
              <w:rPr>
                <w:rFonts w:ascii="Arial" w:hAnsi="Arial" w:cs="Arial"/>
                <w:sz w:val="20"/>
                <w:lang w:val="el-GR"/>
              </w:rPr>
              <w:t>ήματος και ομαλή λειτουργία του</w:t>
            </w:r>
          </w:p>
        </w:tc>
        <w:tc>
          <w:tcPr>
            <w:tcW w:w="3363" w:type="dxa"/>
            <w:shd w:val="clear" w:color="auto" w:fill="F2F2F2" w:themeFill="background1" w:themeFillShade="F2"/>
          </w:tcPr>
          <w:p w14:paraId="7A2DCBC4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623" w:type="dxa"/>
            <w:shd w:val="clear" w:color="auto" w:fill="F2F2F2" w:themeFill="background1" w:themeFillShade="F2"/>
          </w:tcPr>
          <w:p w14:paraId="49EF14BD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D10866" w14:paraId="1B8A0FE8" w14:textId="77777777" w:rsidTr="00A86521">
        <w:tc>
          <w:tcPr>
            <w:tcW w:w="1255" w:type="dxa"/>
            <w:vMerge w:val="restart"/>
            <w:shd w:val="clear" w:color="auto" w:fill="D9D9D9" w:themeFill="background1" w:themeFillShade="D9"/>
          </w:tcPr>
          <w:p w14:paraId="12289861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Specific objectives</w:t>
            </w:r>
          </w:p>
        </w:tc>
        <w:tc>
          <w:tcPr>
            <w:tcW w:w="3690" w:type="dxa"/>
            <w:shd w:val="clear" w:color="auto" w:fill="FFFFFF" w:themeFill="background1"/>
          </w:tcPr>
          <w:p w14:paraId="3A6A7D68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1. Μεταφορά αγαθών με β</w:t>
            </w:r>
            <w:r>
              <w:rPr>
                <w:rFonts w:ascii="Arial" w:hAnsi="Arial" w:cs="Arial"/>
                <w:sz w:val="20"/>
                <w:lang w:val="el-GR"/>
              </w:rPr>
              <w:t>άση τα αυτοματοποιημένα οχήματα</w:t>
            </w:r>
          </w:p>
          <w:p w14:paraId="2259D327" w14:textId="77777777" w:rsidR="00A82647" w:rsidRPr="00EF25B6" w:rsidRDefault="00A82647" w:rsidP="00A41F63">
            <w:pPr>
              <w:spacing w:before="0" w:after="0" w:line="240" w:lineRule="auto"/>
              <w:ind w:left="141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2847" w:type="dxa"/>
            <w:shd w:val="clear" w:color="auto" w:fill="FFFFFF" w:themeFill="background1"/>
          </w:tcPr>
          <w:p w14:paraId="6B0646DF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1.Κίνηση του ρομποτικού οχήματος</w:t>
            </w:r>
          </w:p>
          <w:p w14:paraId="6AD9D2B1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2.Επίτευξη μεταφοράς ενός φορτίου</w:t>
            </w:r>
          </w:p>
        </w:tc>
        <w:tc>
          <w:tcPr>
            <w:tcW w:w="3363" w:type="dxa"/>
            <w:shd w:val="clear" w:color="auto" w:fill="F2F2F2" w:themeFill="background1" w:themeFillShade="F2"/>
          </w:tcPr>
          <w:p w14:paraId="4174CFE7" w14:textId="77777777" w:rsidR="00A82647" w:rsidRPr="00D4449C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623" w:type="dxa"/>
            <w:shd w:val="clear" w:color="auto" w:fill="F2F2F2" w:themeFill="background1" w:themeFillShade="F2"/>
          </w:tcPr>
          <w:p w14:paraId="3958B7A5" w14:textId="77777777" w:rsidR="00A82647" w:rsidRPr="00D4449C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D4449C" w14:paraId="4C75FBD6" w14:textId="77777777" w:rsidTr="00A86521">
        <w:tc>
          <w:tcPr>
            <w:tcW w:w="1255" w:type="dxa"/>
            <w:vMerge/>
            <w:shd w:val="clear" w:color="auto" w:fill="D9D9D9" w:themeFill="background1" w:themeFillShade="D9"/>
          </w:tcPr>
          <w:p w14:paraId="1A90FE64" w14:textId="77777777" w:rsidR="00A82647" w:rsidRPr="00D4449C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477C0444" w14:textId="77777777" w:rsidR="00A82647" w:rsidRPr="00EF25B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2. Έρευνα και αξιολόγηση για αυτονομία του ρομποτικού οχήματος</w:t>
            </w:r>
          </w:p>
        </w:tc>
        <w:tc>
          <w:tcPr>
            <w:tcW w:w="2847" w:type="dxa"/>
            <w:shd w:val="clear" w:color="auto" w:fill="FFFFFF" w:themeFill="background1"/>
          </w:tcPr>
          <w:p w14:paraId="7BBC788B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1.%</w:t>
            </w:r>
            <w:r w:rsidRPr="00EF25B6">
              <w:rPr>
                <w:rFonts w:ascii="Arial" w:hAnsi="Arial" w:cs="Arial"/>
                <w:sz w:val="20"/>
                <w:lang w:val="el-GR"/>
              </w:rPr>
              <w:t xml:space="preserve"> αυτονομία ρομποτικού οχήματος</w:t>
            </w:r>
          </w:p>
        </w:tc>
        <w:tc>
          <w:tcPr>
            <w:tcW w:w="3363" w:type="dxa"/>
            <w:shd w:val="clear" w:color="auto" w:fill="F2F2F2" w:themeFill="background1" w:themeFillShade="F2"/>
          </w:tcPr>
          <w:p w14:paraId="08697685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623" w:type="dxa"/>
            <w:shd w:val="clear" w:color="auto" w:fill="F2F2F2" w:themeFill="background1" w:themeFillShade="F2"/>
          </w:tcPr>
          <w:p w14:paraId="50F46FE8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14:paraId="5F675D16" w14:textId="77777777" w:rsidTr="00A86521">
        <w:trPr>
          <w:trHeight w:val="1403"/>
        </w:trPr>
        <w:tc>
          <w:tcPr>
            <w:tcW w:w="1255" w:type="dxa"/>
            <w:shd w:val="clear" w:color="auto" w:fill="D9D9D9" w:themeFill="background1" w:themeFillShade="D9"/>
          </w:tcPr>
          <w:p w14:paraId="654B1170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  <w:r>
              <w:rPr>
                <w:b/>
                <w:bCs/>
                <w:color w:val="002060"/>
                <w:sz w:val="20"/>
              </w:rPr>
              <w:t>Activities</w:t>
            </w:r>
          </w:p>
        </w:tc>
        <w:tc>
          <w:tcPr>
            <w:tcW w:w="3690" w:type="dxa"/>
            <w:shd w:val="clear" w:color="auto" w:fill="FFFFFF" w:themeFill="background1"/>
          </w:tcPr>
          <w:p w14:paraId="0BE8E795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 xml:space="preserve">1.Κατασκευή </w:t>
            </w:r>
            <w:r>
              <w:rPr>
                <w:rFonts w:ascii="Arial" w:hAnsi="Arial" w:cs="Arial"/>
                <w:sz w:val="20"/>
                <w:lang w:val="el-GR"/>
              </w:rPr>
              <w:t>ενός μικρού ρομποτικού οχήματος</w:t>
            </w:r>
          </w:p>
          <w:p w14:paraId="0108F635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 xml:space="preserve">2.Δημιουργία των αλγορίθμων για αυτόνομες κινήσεις με χρήση </w:t>
            </w:r>
            <w:r w:rsidRPr="00EF25B6">
              <w:rPr>
                <w:rFonts w:ascii="Arial" w:hAnsi="Arial" w:cs="Arial"/>
                <w:sz w:val="20"/>
                <w:lang w:val="en-US"/>
              </w:rPr>
              <w:t>Arduino</w:t>
            </w:r>
            <w:r w:rsidRPr="00EF25B6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EF25B6">
              <w:rPr>
                <w:rFonts w:ascii="Arial" w:hAnsi="Arial" w:cs="Arial"/>
                <w:sz w:val="20"/>
                <w:lang w:val="en-US"/>
              </w:rPr>
              <w:t>software</w:t>
            </w:r>
          </w:p>
          <w:p w14:paraId="4FD9EFC6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n-US"/>
              </w:rPr>
              <w:t>3.</w:t>
            </w:r>
            <w:r w:rsidRPr="00EF25B6">
              <w:rPr>
                <w:rFonts w:ascii="Arial" w:hAnsi="Arial" w:cs="Arial"/>
                <w:sz w:val="20"/>
                <w:lang w:val="el-GR"/>
              </w:rPr>
              <w:t>Λειτουργία του ρομποτικού οχήματος</w:t>
            </w:r>
          </w:p>
        </w:tc>
        <w:tc>
          <w:tcPr>
            <w:tcW w:w="2847" w:type="dxa"/>
            <w:shd w:val="clear" w:color="auto" w:fill="FFFFFF" w:themeFill="background1"/>
          </w:tcPr>
          <w:p w14:paraId="76D05253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1.Επιδόσεις του οχήματος (π.χ. ισχύς, κόστος)</w:t>
            </w:r>
          </w:p>
          <w:p w14:paraId="30F325D3" w14:textId="77777777" w:rsidR="00A82647" w:rsidRPr="00EF25B6" w:rsidRDefault="00A82647" w:rsidP="00A41F63">
            <w:pPr>
              <w:spacing w:before="0" w:after="0" w:line="240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 xml:space="preserve">2.Σύγκρισή του με άλλα ρομποτικά </w:t>
            </w:r>
            <w:r>
              <w:rPr>
                <w:rFonts w:ascii="Arial" w:hAnsi="Arial" w:cs="Arial"/>
                <w:sz w:val="20"/>
                <w:lang w:val="el-GR"/>
              </w:rPr>
              <w:t>οχήματα</w:t>
            </w:r>
          </w:p>
          <w:p w14:paraId="7AFEEA3D" w14:textId="77777777" w:rsidR="00A82647" w:rsidRPr="00EF25B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3.Αριθμός ξεχωριστών κινήσεων</w:t>
            </w:r>
          </w:p>
        </w:tc>
        <w:tc>
          <w:tcPr>
            <w:tcW w:w="3363" w:type="dxa"/>
            <w:shd w:val="clear" w:color="auto" w:fill="F2F2F2" w:themeFill="background1" w:themeFillShade="F2"/>
          </w:tcPr>
          <w:p w14:paraId="206D1727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623" w:type="dxa"/>
            <w:shd w:val="clear" w:color="auto" w:fill="F2F2F2" w:themeFill="background1" w:themeFillShade="F2"/>
          </w:tcPr>
          <w:p w14:paraId="141E09B7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14:paraId="548064E2" w14:textId="77777777" w:rsidTr="00A86521">
        <w:tc>
          <w:tcPr>
            <w:tcW w:w="1255" w:type="dxa"/>
            <w:shd w:val="clear" w:color="auto" w:fill="D9D9D9" w:themeFill="background1" w:themeFillShade="D9"/>
          </w:tcPr>
          <w:p w14:paraId="1B6B0A42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  <w:r>
              <w:rPr>
                <w:b/>
                <w:bCs/>
                <w:color w:val="002060"/>
                <w:sz w:val="20"/>
              </w:rPr>
              <w:t>Main</w:t>
            </w:r>
            <w:r>
              <w:rPr>
                <w:b/>
                <w:bCs/>
                <w:color w:val="002060"/>
                <w:sz w:val="20"/>
                <w:lang w:val="el-GR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expected</w:t>
            </w:r>
            <w:r>
              <w:rPr>
                <w:b/>
                <w:bCs/>
                <w:color w:val="002060"/>
                <w:sz w:val="20"/>
                <w:lang w:val="el-GR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results</w:t>
            </w:r>
          </w:p>
        </w:tc>
        <w:tc>
          <w:tcPr>
            <w:tcW w:w="3690" w:type="dxa"/>
            <w:shd w:val="clear" w:color="auto" w:fill="FFFFFF" w:themeFill="background1"/>
          </w:tcPr>
          <w:p w14:paraId="747543B7" w14:textId="77777777" w:rsidR="00A82647" w:rsidRPr="00EF25B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1.Αναπαράσταση συγκεκρι</w:t>
            </w:r>
            <w:r>
              <w:rPr>
                <w:rFonts w:ascii="Arial" w:hAnsi="Arial" w:cs="Arial"/>
                <w:sz w:val="20"/>
                <w:lang w:val="el-GR"/>
              </w:rPr>
              <w:t xml:space="preserve">μένων διαδρομών σε </w:t>
            </w:r>
            <w:proofErr w:type="spellStart"/>
            <w:r>
              <w:rPr>
                <w:rFonts w:ascii="Arial" w:hAnsi="Arial" w:cs="Arial"/>
                <w:sz w:val="20"/>
                <w:lang w:val="el-GR"/>
              </w:rPr>
              <w:t>μικροκλίμακα</w:t>
            </w:r>
            <w:proofErr w:type="spellEnd"/>
          </w:p>
          <w:p w14:paraId="51B3B718" w14:textId="77777777" w:rsidR="00A82647" w:rsidRPr="00EF25B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l-GR"/>
              </w:rPr>
              <w:t>2.Ολο</w:t>
            </w:r>
            <w:r>
              <w:rPr>
                <w:rFonts w:ascii="Arial" w:hAnsi="Arial" w:cs="Arial"/>
                <w:sz w:val="20"/>
                <w:lang w:val="el-GR"/>
              </w:rPr>
              <w:t>κληρωμένη λειτουργία αλγορίθμου</w:t>
            </w:r>
          </w:p>
        </w:tc>
        <w:tc>
          <w:tcPr>
            <w:tcW w:w="2847" w:type="dxa"/>
            <w:shd w:val="clear" w:color="auto" w:fill="FFFFFF" w:themeFill="background1"/>
          </w:tcPr>
          <w:p w14:paraId="7683F80B" w14:textId="77777777" w:rsidR="00A82647" w:rsidRPr="00EF25B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n-US"/>
              </w:rPr>
              <w:t>1.</w:t>
            </w:r>
            <w:r w:rsidRPr="00EF25B6">
              <w:rPr>
                <w:rFonts w:ascii="Arial" w:hAnsi="Arial" w:cs="Arial"/>
                <w:sz w:val="20"/>
                <w:lang w:val="el-GR"/>
              </w:rPr>
              <w:t>Αριθμός διαδρομών</w:t>
            </w:r>
          </w:p>
          <w:p w14:paraId="3FCFC684" w14:textId="77777777" w:rsidR="00A82647" w:rsidRPr="00EF25B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EF25B6">
              <w:rPr>
                <w:rFonts w:ascii="Arial" w:hAnsi="Arial" w:cs="Arial"/>
                <w:sz w:val="20"/>
                <w:lang w:val="en-US"/>
              </w:rPr>
              <w:t>2.</w:t>
            </w:r>
            <w:r w:rsidRPr="00EF25B6">
              <w:rPr>
                <w:rFonts w:ascii="Arial" w:hAnsi="Arial" w:cs="Arial"/>
                <w:sz w:val="20"/>
                <w:lang w:val="el-GR"/>
              </w:rPr>
              <w:t>Ολοκληρωμένος αλγόριθμος</w:t>
            </w:r>
          </w:p>
        </w:tc>
        <w:tc>
          <w:tcPr>
            <w:tcW w:w="3363" w:type="dxa"/>
            <w:shd w:val="clear" w:color="auto" w:fill="F2F2F2" w:themeFill="background1" w:themeFillShade="F2"/>
          </w:tcPr>
          <w:p w14:paraId="20FF8DFF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3" w:type="dxa"/>
            <w:shd w:val="clear" w:color="auto" w:fill="F2F2F2" w:themeFill="background1" w:themeFillShade="F2"/>
          </w:tcPr>
          <w:p w14:paraId="06F73387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CAB1DB2" w14:textId="77777777" w:rsidR="00A82647" w:rsidRDefault="00A82647" w:rsidP="00A82647">
      <w:pPr>
        <w:rPr>
          <w:lang w:val="en-US"/>
        </w:rPr>
      </w:pPr>
    </w:p>
    <w:p w14:paraId="2B9F2F93" w14:textId="77777777" w:rsidR="00A82647" w:rsidRDefault="00A82647" w:rsidP="00A82647">
      <w:pPr>
        <w:spacing w:before="0" w:after="160" w:line="259" w:lineRule="auto"/>
      </w:pPr>
      <w:r>
        <w:br w:type="page"/>
      </w:r>
    </w:p>
    <w:p w14:paraId="14F0E230" w14:textId="77777777" w:rsidR="00A82647" w:rsidRDefault="00A82647" w:rsidP="00A82647">
      <w:pPr>
        <w:spacing w:before="0" w:after="160" w:line="259" w:lineRule="auto"/>
      </w:pPr>
    </w:p>
    <w:tbl>
      <w:tblPr>
        <w:tblW w:w="5235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9266"/>
        <w:gridCol w:w="3149"/>
      </w:tblGrid>
      <w:tr w:rsidR="00A82647" w:rsidRPr="00F4677C" w14:paraId="64A5E763" w14:textId="77777777" w:rsidTr="00A41F63">
        <w:trPr>
          <w:trHeight w:val="353"/>
        </w:trPr>
        <w:tc>
          <w:tcPr>
            <w:tcW w:w="793" w:type="pct"/>
            <w:vMerge w:val="restart"/>
            <w:vAlign w:val="center"/>
          </w:tcPr>
          <w:p w14:paraId="7821FF5C" w14:textId="77777777" w:rsidR="00A82647" w:rsidRPr="0082222E" w:rsidRDefault="00A82647" w:rsidP="00A41F63">
            <w:pPr>
              <w:spacing w:before="0" w:after="0"/>
              <w:rPr>
                <w:rFonts w:eastAsia="Times New Roman"/>
                <w:sz w:val="8"/>
                <w:szCs w:val="8"/>
                <w:lang w:val="el-GR"/>
              </w:rPr>
            </w:pPr>
            <w:r w:rsidRPr="0082222E">
              <w:rPr>
                <w:rFonts w:eastAsia="Times New Roman"/>
                <w:noProof/>
                <w:sz w:val="8"/>
                <w:szCs w:val="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2BF5CFB" wp14:editId="425EDB3B">
                  <wp:simplePos x="0" y="0"/>
                  <wp:positionH relativeFrom="margin">
                    <wp:posOffset>123825</wp:posOffset>
                  </wp:positionH>
                  <wp:positionV relativeFrom="margin">
                    <wp:posOffset>245745</wp:posOffset>
                  </wp:positionV>
                  <wp:extent cx="1078865" cy="1098550"/>
                  <wp:effectExtent l="190500" t="190500" r="197485" b="196850"/>
                  <wp:wrapTight wrapText="bothSides">
                    <wp:wrapPolygon edited="0">
                      <wp:start x="763" y="-3746"/>
                      <wp:lineTo x="-3814" y="-2997"/>
                      <wp:lineTo x="-3433" y="21350"/>
                      <wp:lineTo x="381" y="24347"/>
                      <wp:lineTo x="763" y="25096"/>
                      <wp:lineTo x="20596" y="25096"/>
                      <wp:lineTo x="20977" y="24347"/>
                      <wp:lineTo x="24791" y="21350"/>
                      <wp:lineTo x="25172" y="2997"/>
                      <wp:lineTo x="20977" y="-2622"/>
                      <wp:lineTo x="20596" y="-3746"/>
                      <wp:lineTo x="763" y="-3746"/>
                    </wp:wrapPolygon>
                  </wp:wrapTight>
                  <wp:docPr id="2" name="Εικόνα 2" descr="C:\Users\Tzo\doule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zo\doule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98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0" w:type="pct"/>
            <w:vMerge w:val="restart"/>
            <w:vAlign w:val="center"/>
          </w:tcPr>
          <w:p w14:paraId="4B4E67E7" w14:textId="77777777" w:rsidR="00A82647" w:rsidRPr="00EF25B6" w:rsidRDefault="00A82647" w:rsidP="00A41F63">
            <w:pPr>
              <w:spacing w:before="0" w:after="0"/>
              <w:rPr>
                <w:rFonts w:ascii="Sitka Heading" w:eastAsia="Times New Roman" w:hAnsi="Sitka Heading"/>
                <w:b/>
                <w:color w:val="002060"/>
                <w:szCs w:val="22"/>
                <w:lang w:val="el-GR"/>
              </w:rPr>
            </w:pPr>
            <w:r w:rsidRPr="00EF25B6">
              <w:rPr>
                <w:rStyle w:val="Strong"/>
                <w:color w:val="002060"/>
                <w:szCs w:val="22"/>
                <w:lang w:val="el-GR"/>
              </w:rPr>
              <w:t xml:space="preserve">Ευφυής εφοδιαστική </w:t>
            </w:r>
            <w:proofErr w:type="spellStart"/>
            <w:r w:rsidRPr="00EF25B6">
              <w:rPr>
                <w:rStyle w:val="Strong"/>
                <w:color w:val="002060"/>
                <w:szCs w:val="22"/>
                <w:lang w:val="el-GR"/>
              </w:rPr>
              <w:t>αλυσσίδα</w:t>
            </w:r>
            <w:proofErr w:type="spellEnd"/>
            <w:r w:rsidRPr="00EF25B6">
              <w:rPr>
                <w:rStyle w:val="Strong"/>
                <w:color w:val="002060"/>
                <w:szCs w:val="22"/>
                <w:lang w:val="el-GR"/>
              </w:rPr>
              <w:t xml:space="preserve">: </w:t>
            </w:r>
            <w:r w:rsidRPr="00EF25B6">
              <w:rPr>
                <w:rStyle w:val="Strong"/>
                <w:color w:val="002060"/>
                <w:szCs w:val="22"/>
              </w:rPr>
              <w:t>Cross</w:t>
            </w:r>
            <w:r w:rsidRPr="00EF25B6">
              <w:rPr>
                <w:rStyle w:val="Strong"/>
                <w:color w:val="002060"/>
                <w:szCs w:val="22"/>
                <w:lang w:val="el-GR"/>
              </w:rPr>
              <w:t>-</w:t>
            </w:r>
            <w:r w:rsidRPr="00EF25B6">
              <w:rPr>
                <w:rStyle w:val="Strong"/>
                <w:color w:val="002060"/>
                <w:szCs w:val="22"/>
              </w:rPr>
              <w:t>docking</w:t>
            </w:r>
            <w:r w:rsidRPr="00EF25B6">
              <w:rPr>
                <w:rStyle w:val="Strong"/>
                <w:color w:val="002060"/>
                <w:szCs w:val="22"/>
                <w:lang w:val="el-GR"/>
              </w:rPr>
              <w:t xml:space="preserve"> και διασυνδεδεμένα οχήματα τροφοδοσίας</w:t>
            </w:r>
          </w:p>
        </w:tc>
        <w:tc>
          <w:tcPr>
            <w:tcW w:w="1067" w:type="pct"/>
            <w:vAlign w:val="center"/>
          </w:tcPr>
          <w:p w14:paraId="19F4EFF2" w14:textId="77777777" w:rsidR="00A82647" w:rsidRPr="00834335" w:rsidRDefault="00A82647" w:rsidP="00A41F63">
            <w:pPr>
              <w:spacing w:before="0" w:after="0"/>
              <w:rPr>
                <w:color w:val="1F497D"/>
                <w:sz w:val="18"/>
                <w:szCs w:val="18"/>
              </w:rPr>
            </w:pP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Page </w:t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begin"/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instrText xml:space="preserve"> PAGE  \* Arabic  \* MERGEFORMAT </w:instrText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/>
                <w:noProof/>
                <w:color w:val="1F497D"/>
                <w:sz w:val="18"/>
                <w:szCs w:val="18"/>
                <w:lang w:val="en-GB"/>
              </w:rPr>
              <w:t>2</w:t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end"/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 of </w:t>
            </w:r>
            <w:r>
              <w:rPr>
                <w:noProof/>
                <w:color w:val="1F497D"/>
                <w:sz w:val="18"/>
                <w:szCs w:val="18"/>
              </w:rPr>
              <w:fldChar w:fldCharType="begin"/>
            </w:r>
            <w:r>
              <w:rPr>
                <w:noProof/>
                <w:color w:val="1F497D"/>
                <w:sz w:val="18"/>
                <w:szCs w:val="18"/>
              </w:rPr>
              <w:instrText xml:space="preserve"> NUMPAGES  \* Arabic  \* MERGEFORMAT </w:instrText>
            </w:r>
            <w:r>
              <w:rPr>
                <w:noProof/>
                <w:color w:val="1F497D"/>
                <w:sz w:val="18"/>
                <w:szCs w:val="18"/>
              </w:rPr>
              <w:fldChar w:fldCharType="separate"/>
            </w:r>
            <w:r>
              <w:rPr>
                <w:noProof/>
                <w:color w:val="1F497D"/>
                <w:sz w:val="18"/>
                <w:szCs w:val="18"/>
              </w:rPr>
              <w:t>3</w:t>
            </w:r>
            <w:r>
              <w:rPr>
                <w:noProof/>
                <w:color w:val="1F497D"/>
                <w:sz w:val="18"/>
                <w:szCs w:val="18"/>
              </w:rPr>
              <w:fldChar w:fldCharType="end"/>
            </w:r>
          </w:p>
        </w:tc>
      </w:tr>
      <w:tr w:rsidR="00A82647" w:rsidRPr="00F4677C" w14:paraId="63C25A36" w14:textId="77777777" w:rsidTr="00A41F63">
        <w:trPr>
          <w:trHeight w:val="670"/>
        </w:trPr>
        <w:tc>
          <w:tcPr>
            <w:tcW w:w="793" w:type="pct"/>
            <w:vMerge/>
            <w:vAlign w:val="center"/>
          </w:tcPr>
          <w:p w14:paraId="4BAA9DF3" w14:textId="77777777" w:rsidR="00A82647" w:rsidRDefault="00A82647" w:rsidP="00A41F63">
            <w:pPr>
              <w:spacing w:before="0" w:after="0"/>
              <w:ind w:hanging="108"/>
              <w:jc w:val="center"/>
              <w:rPr>
                <w:noProof/>
                <w:lang w:val="en-US"/>
              </w:rPr>
            </w:pPr>
          </w:p>
        </w:tc>
        <w:tc>
          <w:tcPr>
            <w:tcW w:w="3140" w:type="pct"/>
            <w:vMerge/>
            <w:vAlign w:val="center"/>
          </w:tcPr>
          <w:p w14:paraId="6B7A5D13" w14:textId="77777777" w:rsidR="00A82647" w:rsidRPr="00EF25B6" w:rsidRDefault="00A82647" w:rsidP="00A41F63">
            <w:pPr>
              <w:spacing w:before="0" w:after="0"/>
              <w:rPr>
                <w:rFonts w:ascii="Sitka Heading" w:eastAsia="Times New Roman" w:hAnsi="Sitka Heading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067" w:type="pct"/>
            <w:vAlign w:val="center"/>
          </w:tcPr>
          <w:p w14:paraId="50518E06" w14:textId="77777777" w:rsidR="00A82647" w:rsidRPr="00FD3C7F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Προτάθηκε</w:t>
            </w:r>
            <w:r w:rsidRPr="00FD3C7F">
              <w:rPr>
                <w:rFonts w:eastAsia="Times New Roman"/>
                <w:color w:val="1F497D"/>
                <w:sz w:val="18"/>
                <w:szCs w:val="18"/>
                <w:lang w:val="en-US"/>
              </w:rPr>
              <w:t xml:space="preserve">: </w:t>
            </w: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Γ</w:t>
            </w:r>
            <w:r w:rsidRPr="00FD3C7F">
              <w:rPr>
                <w:rFonts w:eastAsia="Times New Roman"/>
                <w:color w:val="1F497D"/>
                <w:sz w:val="18"/>
                <w:szCs w:val="18"/>
                <w:lang w:val="en-US"/>
              </w:rPr>
              <w:t xml:space="preserve">. </w:t>
            </w: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Στεφανίδης</w:t>
            </w:r>
          </w:p>
        </w:tc>
      </w:tr>
      <w:tr w:rsidR="00A82647" w:rsidRPr="00647B50" w14:paraId="70E7A871" w14:textId="77777777" w:rsidTr="00A41F63">
        <w:trPr>
          <w:trHeight w:val="421"/>
        </w:trPr>
        <w:tc>
          <w:tcPr>
            <w:tcW w:w="793" w:type="pct"/>
            <w:vMerge/>
            <w:vAlign w:val="center"/>
          </w:tcPr>
          <w:p w14:paraId="320BC83F" w14:textId="77777777" w:rsidR="00A82647" w:rsidRPr="00296734" w:rsidRDefault="00A82647" w:rsidP="00A41F63">
            <w:pPr>
              <w:spacing w:before="0" w:after="0"/>
              <w:jc w:val="center"/>
              <w:rPr>
                <w:noProof/>
                <w:lang w:eastAsia="el-GR"/>
              </w:rPr>
            </w:pPr>
          </w:p>
        </w:tc>
        <w:tc>
          <w:tcPr>
            <w:tcW w:w="3140" w:type="pct"/>
            <w:vMerge w:val="restart"/>
            <w:vAlign w:val="center"/>
          </w:tcPr>
          <w:p w14:paraId="090DF1AE" w14:textId="77777777" w:rsidR="00A82647" w:rsidRPr="00EF25B6" w:rsidRDefault="00A82647" w:rsidP="00A41F63">
            <w:pPr>
              <w:rPr>
                <w:rFonts w:ascii="Sitka Heading" w:eastAsia="Times New Roman" w:hAnsi="Sitka Heading"/>
                <w:b/>
                <w:color w:val="002060"/>
                <w:szCs w:val="22"/>
                <w:lang w:val="en-GB"/>
              </w:rPr>
            </w:pPr>
            <w:r w:rsidRPr="00EF25B6">
              <w:rPr>
                <w:rStyle w:val="Strong"/>
                <w:color w:val="002060"/>
                <w:szCs w:val="22"/>
              </w:rPr>
              <w:t>Smart supply chain: Cross-docking and connected delivery vehicles</w:t>
            </w:r>
          </w:p>
        </w:tc>
        <w:tc>
          <w:tcPr>
            <w:tcW w:w="1067" w:type="pct"/>
            <w:vAlign w:val="center"/>
          </w:tcPr>
          <w:p w14:paraId="76FD5D0D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color w:val="1F497D"/>
                <w:sz w:val="20"/>
                <w:lang w:val="en-US"/>
              </w:rPr>
            </w:pPr>
            <w:r w:rsidRPr="00EF25B6">
              <w:rPr>
                <w:rFonts w:eastAsia="Times New Roman"/>
                <w:color w:val="1F497D"/>
                <w:sz w:val="20"/>
                <w:lang w:val="el-GR"/>
              </w:rPr>
              <w:t>Παναγιωτοπούλου</w:t>
            </w:r>
            <w:r w:rsidRPr="00EF25B6">
              <w:rPr>
                <w:rFonts w:eastAsia="Times New Roman"/>
                <w:color w:val="1F497D"/>
                <w:sz w:val="20"/>
                <w:lang w:val="en-US"/>
              </w:rPr>
              <w:t xml:space="preserve"> </w:t>
            </w:r>
            <w:r w:rsidRPr="00EF25B6">
              <w:rPr>
                <w:rFonts w:eastAsia="Times New Roman"/>
                <w:color w:val="1F497D"/>
                <w:sz w:val="20"/>
                <w:lang w:val="el-GR"/>
              </w:rPr>
              <w:t>Γεωργία</w:t>
            </w:r>
          </w:p>
        </w:tc>
      </w:tr>
      <w:tr w:rsidR="00A82647" w:rsidRPr="00B7705C" w14:paraId="6C792B57" w14:textId="77777777" w:rsidTr="00A41F63">
        <w:trPr>
          <w:trHeight w:val="543"/>
        </w:trPr>
        <w:tc>
          <w:tcPr>
            <w:tcW w:w="793" w:type="pct"/>
            <w:vMerge/>
            <w:vAlign w:val="center"/>
          </w:tcPr>
          <w:p w14:paraId="0235E679" w14:textId="77777777" w:rsidR="00A82647" w:rsidRPr="00647B50" w:rsidRDefault="00A82647" w:rsidP="00A41F63">
            <w:pPr>
              <w:spacing w:before="0" w:after="0"/>
              <w:jc w:val="center"/>
              <w:rPr>
                <w:noProof/>
                <w:lang w:val="en-US" w:eastAsia="el-GR"/>
              </w:rPr>
            </w:pPr>
          </w:p>
        </w:tc>
        <w:tc>
          <w:tcPr>
            <w:tcW w:w="3140" w:type="pct"/>
            <w:vMerge/>
            <w:vAlign w:val="center"/>
          </w:tcPr>
          <w:p w14:paraId="68D76754" w14:textId="77777777" w:rsidR="00A82647" w:rsidRPr="001A163D" w:rsidRDefault="00A82647" w:rsidP="00A41F63">
            <w:pPr>
              <w:spacing w:before="0" w:after="0"/>
              <w:rPr>
                <w:rFonts w:eastAsia="Times New Roman"/>
                <w:b/>
                <w:color w:val="1F497D"/>
                <w:sz w:val="24"/>
                <w:szCs w:val="24"/>
                <w:lang w:val="en-GB"/>
              </w:rPr>
            </w:pPr>
          </w:p>
        </w:tc>
        <w:tc>
          <w:tcPr>
            <w:tcW w:w="1067" w:type="pct"/>
            <w:vAlign w:val="center"/>
          </w:tcPr>
          <w:p w14:paraId="259CDF5A" w14:textId="77777777" w:rsidR="00D10866" w:rsidRDefault="00D10866" w:rsidP="00D10866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 xml:space="preserve">Email: </w:t>
            </w:r>
          </w:p>
          <w:p w14:paraId="2AA3E446" w14:textId="0E313353" w:rsidR="00A82647" w:rsidRPr="00B7705C" w:rsidRDefault="00D10866" w:rsidP="00D10866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>Tel:</w:t>
            </w:r>
          </w:p>
        </w:tc>
      </w:tr>
      <w:tr w:rsidR="00A82647" w:rsidRPr="00D10866" w14:paraId="67B38628" w14:textId="77777777" w:rsidTr="00A41F63">
        <w:trPr>
          <w:trHeight w:val="233"/>
        </w:trPr>
        <w:tc>
          <w:tcPr>
            <w:tcW w:w="793" w:type="pct"/>
            <w:vMerge/>
            <w:vAlign w:val="center"/>
          </w:tcPr>
          <w:p w14:paraId="7F80A79B" w14:textId="77777777" w:rsidR="00A82647" w:rsidRPr="00B7705C" w:rsidRDefault="00A82647" w:rsidP="00A41F63">
            <w:pPr>
              <w:spacing w:before="0" w:after="0"/>
              <w:rPr>
                <w:rFonts w:eastAsia="Times New Roman"/>
                <w:b/>
                <w:color w:val="0000FF"/>
                <w:sz w:val="20"/>
                <w:lang w:val="el-GR"/>
              </w:rPr>
            </w:pPr>
          </w:p>
        </w:tc>
        <w:tc>
          <w:tcPr>
            <w:tcW w:w="3140" w:type="pct"/>
            <w:vAlign w:val="center"/>
          </w:tcPr>
          <w:p w14:paraId="05AAE105" w14:textId="2242C46D" w:rsidR="00A82647" w:rsidRPr="00B7705C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έκδ.02</w:t>
            </w:r>
            <w:r w:rsidR="0098371D">
              <w:rPr>
                <w:rFonts w:eastAsia="Times New Roman"/>
                <w:color w:val="1F497D"/>
                <w:sz w:val="18"/>
                <w:szCs w:val="18"/>
                <w:lang w:val="el-GR"/>
              </w:rPr>
              <w:t>, 17-11-18</w:t>
            </w:r>
          </w:p>
        </w:tc>
        <w:tc>
          <w:tcPr>
            <w:tcW w:w="1067" w:type="pct"/>
            <w:vAlign w:val="center"/>
          </w:tcPr>
          <w:p w14:paraId="45EA099D" w14:textId="77777777" w:rsidR="0098371D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Τόποι καταγωγής:</w:t>
            </w:r>
          </w:p>
          <w:p w14:paraId="3E7FB935" w14:textId="77777777" w:rsidR="0098371D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Τόπος κατοικίας:</w:t>
            </w:r>
          </w:p>
          <w:p w14:paraId="07872C1A" w14:textId="44F0F2AE" w:rsidR="00A82647" w:rsidRPr="00B7705C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Ημερομηνία γέννησης:</w:t>
            </w:r>
          </w:p>
        </w:tc>
      </w:tr>
    </w:tbl>
    <w:p w14:paraId="6D2EACE2" w14:textId="77777777" w:rsidR="00A82647" w:rsidRPr="0098371D" w:rsidRDefault="00A82647" w:rsidP="00A82647">
      <w:pPr>
        <w:spacing w:before="0" w:after="160" w:line="259" w:lineRule="auto"/>
        <w:rPr>
          <w:sz w:val="10"/>
          <w:szCs w:val="10"/>
          <w:lang w:val="el-GR"/>
        </w:rPr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1278"/>
        <w:gridCol w:w="4590"/>
        <w:gridCol w:w="3879"/>
        <w:gridCol w:w="1881"/>
        <w:gridCol w:w="3150"/>
      </w:tblGrid>
      <w:tr w:rsidR="00A82647" w:rsidRPr="00B7705C" w14:paraId="221CFAB3" w14:textId="77777777" w:rsidTr="00A41F63"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32AB39B6" w14:textId="77777777" w:rsidR="00A82647" w:rsidRPr="0098371D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14:paraId="6DD1CC43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  <w:r w:rsidRPr="00B7705C">
              <w:rPr>
                <w:b/>
                <w:bCs/>
                <w:sz w:val="20"/>
              </w:rPr>
              <w:t>SUMMARY</w:t>
            </w:r>
          </w:p>
        </w:tc>
        <w:tc>
          <w:tcPr>
            <w:tcW w:w="3879" w:type="dxa"/>
            <w:shd w:val="clear" w:color="auto" w:fill="D9D9D9" w:themeFill="background1" w:themeFillShade="D9"/>
          </w:tcPr>
          <w:p w14:paraId="24961BAE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  <w:r w:rsidRPr="00B7705C">
              <w:rPr>
                <w:b/>
                <w:bCs/>
                <w:sz w:val="20"/>
              </w:rPr>
              <w:t>INDICATORS</w:t>
            </w:r>
          </w:p>
        </w:tc>
        <w:tc>
          <w:tcPr>
            <w:tcW w:w="1881" w:type="dxa"/>
            <w:shd w:val="clear" w:color="auto" w:fill="D9D9D9" w:themeFill="background1" w:themeFillShade="D9"/>
          </w:tcPr>
          <w:p w14:paraId="2DB0A712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D06349A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</w:p>
        </w:tc>
      </w:tr>
      <w:tr w:rsidR="00A82647" w:rsidRPr="00D10866" w14:paraId="330DFA10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4CCA5727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Main o</w:t>
            </w:r>
            <w:r w:rsidRPr="006B4A7E">
              <w:rPr>
                <w:b/>
                <w:bCs/>
                <w:color w:val="002060"/>
                <w:sz w:val="20"/>
              </w:rPr>
              <w:t>bjective</w:t>
            </w:r>
          </w:p>
          <w:p w14:paraId="097E60DE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5056D520" w14:textId="77777777" w:rsidR="00A82647" w:rsidRPr="003F108F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Δρομολόγηση εφοδιαστικής αλυσίδας για αποστολή φορτίων σε δυσπρόσιτες περιοχές, με ενδιάμεσους σταθμούς </w:t>
            </w:r>
            <w:proofErr w:type="spellStart"/>
            <w:r w:rsidRPr="003F108F">
              <w:rPr>
                <w:rFonts w:ascii="Arial" w:hAnsi="Arial" w:cs="Arial"/>
                <w:sz w:val="20"/>
                <w:lang w:val="el-GR"/>
              </w:rPr>
              <w:t>cross</w:t>
            </w:r>
            <w:r w:rsidRPr="00FE71E0">
              <w:rPr>
                <w:rFonts w:ascii="Arial" w:hAnsi="Arial" w:cs="Arial"/>
                <w:sz w:val="20"/>
                <w:lang w:val="el-GR"/>
              </w:rPr>
              <w:t>-</w:t>
            </w:r>
            <w:r w:rsidRPr="003F108F">
              <w:rPr>
                <w:rFonts w:ascii="Arial" w:hAnsi="Arial" w:cs="Arial"/>
                <w:sz w:val="20"/>
                <w:lang w:val="el-GR"/>
              </w:rPr>
              <w:t>docking</w:t>
            </w:r>
            <w:proofErr w:type="spellEnd"/>
            <w:r w:rsidRPr="00FE71E0"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lang w:val="el-GR"/>
              </w:rPr>
              <w:t>και χρήση</w:t>
            </w:r>
            <w:r w:rsidRPr="003F108F"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lang w:val="el-GR"/>
              </w:rPr>
              <w:t>μη-επανδρωμένων αεροσκαφών (</w:t>
            </w:r>
            <w:proofErr w:type="spellStart"/>
            <w:r w:rsidRPr="003F108F">
              <w:rPr>
                <w:rFonts w:ascii="Arial" w:hAnsi="Arial" w:cs="Arial"/>
                <w:sz w:val="20"/>
                <w:lang w:val="el-GR"/>
              </w:rPr>
              <w:t>drone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lang w:val="el-GR"/>
              </w:rPr>
              <w:t xml:space="preserve">) </w:t>
            </w:r>
            <w:r w:rsidRPr="003F108F">
              <w:rPr>
                <w:rFonts w:ascii="Arial" w:hAnsi="Arial" w:cs="Arial"/>
                <w:sz w:val="20"/>
                <w:lang w:val="el-GR"/>
              </w:rPr>
              <w:t xml:space="preserve">στο τελευταίο τμήμα της μεταφοράς </w:t>
            </w:r>
            <w:r>
              <w:rPr>
                <w:rFonts w:ascii="Arial" w:hAnsi="Arial" w:cs="Arial"/>
                <w:sz w:val="20"/>
                <w:lang w:val="el-GR"/>
              </w:rPr>
              <w:t>των</w:t>
            </w:r>
            <w:r w:rsidRPr="003F108F">
              <w:rPr>
                <w:rFonts w:ascii="Arial" w:hAnsi="Arial" w:cs="Arial"/>
                <w:sz w:val="20"/>
                <w:lang w:val="el-GR"/>
              </w:rPr>
              <w:t xml:space="preserve"> φορτί</w:t>
            </w:r>
            <w:r>
              <w:rPr>
                <w:rFonts w:ascii="Arial" w:hAnsi="Arial" w:cs="Arial"/>
                <w:sz w:val="20"/>
                <w:lang w:val="el-GR"/>
              </w:rPr>
              <w:t>ων</w:t>
            </w:r>
          </w:p>
        </w:tc>
        <w:tc>
          <w:tcPr>
            <w:tcW w:w="3879" w:type="dxa"/>
            <w:shd w:val="clear" w:color="auto" w:fill="FFFFFF" w:themeFill="background1"/>
          </w:tcPr>
          <w:p w14:paraId="2E3B1A79" w14:textId="77777777" w:rsidR="00A82647" w:rsidRPr="00DA4D40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Επιτυχής παράδοση φορτίων: ακεραιότητα προϊόντων, παράδοση στον σωστό χρόνο, χαμηλό κόστος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2C735260" w14:textId="77777777" w:rsidR="00A82647" w:rsidRPr="00201EC0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5F2BEC1D" w14:textId="77777777" w:rsidR="00A82647" w:rsidRPr="00201EC0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D10866" w14:paraId="526267DD" w14:textId="77777777" w:rsidTr="00A41F63">
        <w:tc>
          <w:tcPr>
            <w:tcW w:w="1278" w:type="dxa"/>
            <w:vMerge w:val="restart"/>
            <w:shd w:val="clear" w:color="auto" w:fill="D9D9D9" w:themeFill="background1" w:themeFillShade="D9"/>
          </w:tcPr>
          <w:p w14:paraId="3A3F165F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Specific objectives</w:t>
            </w:r>
          </w:p>
        </w:tc>
        <w:tc>
          <w:tcPr>
            <w:tcW w:w="4590" w:type="dxa"/>
            <w:shd w:val="clear" w:color="auto" w:fill="FFFFFF" w:themeFill="background1"/>
          </w:tcPr>
          <w:p w14:paraId="214A1D32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244601">
              <w:rPr>
                <w:rFonts w:ascii="Arial" w:hAnsi="Arial" w:cs="Arial"/>
                <w:sz w:val="20"/>
                <w:lang w:val="el-GR"/>
              </w:rPr>
              <w:t xml:space="preserve">1. </w:t>
            </w:r>
            <w:r>
              <w:rPr>
                <w:rFonts w:ascii="Arial" w:hAnsi="Arial" w:cs="Arial"/>
                <w:sz w:val="20"/>
                <w:lang w:val="el-GR"/>
              </w:rPr>
              <w:t>Ανάλυση αγοράς και ζήτησης-προσφοράς</w:t>
            </w:r>
          </w:p>
        </w:tc>
        <w:tc>
          <w:tcPr>
            <w:tcW w:w="3879" w:type="dxa"/>
            <w:shd w:val="clear" w:color="auto" w:fill="FFFFFF" w:themeFill="background1"/>
          </w:tcPr>
          <w:p w14:paraId="334EC31C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Ποσοστό μεταφοράς φορτίων, </w:t>
            </w:r>
            <w:r>
              <w:rPr>
                <w:rFonts w:ascii="Arial" w:hAnsi="Arial" w:cs="Arial"/>
                <w:sz w:val="20"/>
                <w:lang w:val="el-GR"/>
              </w:rPr>
              <w:br/>
              <w:t>ποσοστό ενδιαφερόμενων επιχειρήσεων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6F9FC8A2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5FE0E948" w14:textId="77777777" w:rsidR="00A82647" w:rsidRPr="00244601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D10866" w14:paraId="489B98C9" w14:textId="77777777" w:rsidTr="00A41F63">
        <w:tc>
          <w:tcPr>
            <w:tcW w:w="1278" w:type="dxa"/>
            <w:vMerge/>
            <w:shd w:val="clear" w:color="auto" w:fill="D9D9D9" w:themeFill="background1" w:themeFillShade="D9"/>
          </w:tcPr>
          <w:p w14:paraId="24377B07" w14:textId="77777777" w:rsidR="00A82647" w:rsidRPr="00F92636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7F778B0A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244601">
              <w:rPr>
                <w:rFonts w:ascii="Arial" w:hAnsi="Arial" w:cs="Arial"/>
                <w:sz w:val="20"/>
                <w:lang w:val="el-GR"/>
              </w:rPr>
              <w:t xml:space="preserve">2. </w:t>
            </w:r>
            <w:r>
              <w:rPr>
                <w:rFonts w:ascii="Arial" w:hAnsi="Arial" w:cs="Arial"/>
                <w:sz w:val="20"/>
                <w:lang w:val="el-GR"/>
              </w:rPr>
              <w:t>Σχεδιασμός δρομολογίων - Συνδυασμός σταθμού μετεπιβίβασης και μη-επανδρωμένων αεροσκαφών (</w:t>
            </w:r>
            <w:proofErr w:type="spellStart"/>
            <w:r w:rsidRPr="003F108F">
              <w:rPr>
                <w:rFonts w:ascii="Arial" w:hAnsi="Arial" w:cs="Arial"/>
                <w:sz w:val="20"/>
                <w:lang w:val="el-GR"/>
              </w:rPr>
              <w:t>drone</w:t>
            </w:r>
            <w:r>
              <w:rPr>
                <w:rFonts w:ascii="Arial" w:hAnsi="Arial" w:cs="Arial"/>
                <w:sz w:val="20"/>
                <w:lang w:val="el-GR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>)</w:t>
            </w:r>
          </w:p>
        </w:tc>
        <w:tc>
          <w:tcPr>
            <w:tcW w:w="3879" w:type="dxa"/>
            <w:shd w:val="clear" w:color="auto" w:fill="FFFFFF" w:themeFill="background1"/>
          </w:tcPr>
          <w:p w14:paraId="281DF41F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Δρομολόγηση εφικτών διαδρομών, ορισμός αριθμού και τοποθεσίας ενδιάμεσων σταθμών μετεπιβίβασης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202B1BE9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30DA7A89" w14:textId="77777777" w:rsidR="00A82647" w:rsidRPr="00244601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201EC0" w14:paraId="45FD9B2F" w14:textId="77777777" w:rsidTr="00A41F63">
        <w:tc>
          <w:tcPr>
            <w:tcW w:w="1278" w:type="dxa"/>
            <w:vMerge/>
            <w:shd w:val="clear" w:color="auto" w:fill="D9D9D9" w:themeFill="background1" w:themeFillShade="D9"/>
          </w:tcPr>
          <w:p w14:paraId="144127A5" w14:textId="77777777" w:rsidR="00A82647" w:rsidRPr="00244601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229AA981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3.Μείωση κόστους</w:t>
            </w:r>
          </w:p>
        </w:tc>
        <w:tc>
          <w:tcPr>
            <w:tcW w:w="3879" w:type="dxa"/>
            <w:shd w:val="clear" w:color="auto" w:fill="FFFFFF" w:themeFill="background1"/>
          </w:tcPr>
          <w:p w14:paraId="2265750F" w14:textId="77777777" w:rsidR="00A82647" w:rsidRPr="00246C2B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l-GR"/>
              </w:rPr>
              <w:t>% μείωση κόστους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294886F5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5E6E3BEB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D10866" w14:paraId="3611FD7A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2D373ABC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Activities</w:t>
            </w:r>
          </w:p>
        </w:tc>
        <w:tc>
          <w:tcPr>
            <w:tcW w:w="4590" w:type="dxa"/>
            <w:shd w:val="clear" w:color="auto" w:fill="FFFFFF" w:themeFill="background1"/>
          </w:tcPr>
          <w:p w14:paraId="3AD4FDE9" w14:textId="77777777" w:rsidR="00A82647" w:rsidRPr="00030FA0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Δημιουργία δικτύου σταθμών μετεπιβίβασης, επάνδρωση φορτηγών οχημάτων, εκπαίδευση χειριστών μη-επανδρωμένων αεροσκαφών (</w:t>
            </w:r>
            <w:proofErr w:type="spellStart"/>
            <w:r w:rsidRPr="003F108F">
              <w:rPr>
                <w:rFonts w:ascii="Arial" w:hAnsi="Arial" w:cs="Arial"/>
                <w:sz w:val="20"/>
                <w:lang w:val="el-GR"/>
              </w:rPr>
              <w:t>drone</w:t>
            </w:r>
            <w:r>
              <w:rPr>
                <w:rFonts w:ascii="Arial" w:hAnsi="Arial" w:cs="Arial"/>
                <w:sz w:val="20"/>
                <w:lang w:val="el-GR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>)</w:t>
            </w:r>
          </w:p>
        </w:tc>
        <w:tc>
          <w:tcPr>
            <w:tcW w:w="3879" w:type="dxa"/>
            <w:shd w:val="clear" w:color="auto" w:fill="FFFFFF" w:themeFill="background1"/>
          </w:tcPr>
          <w:p w14:paraId="181DB5A7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lang w:val="el-GR"/>
              </w:rPr>
              <w:t>Προσομείωση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 xml:space="preserve"> εγκατάστασης σταθμών μετεπιβίβασης</w:t>
            </w:r>
          </w:p>
          <w:p w14:paraId="46CE919F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0"/>
                <w:lang w:val="el-GR"/>
              </w:rPr>
              <w:t>Προσομείωση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 xml:space="preserve"> φόρτωσης-εκφόρτωσης μη-επανδρωμένων αεροσκαφών </w:t>
            </w:r>
          </w:p>
          <w:p w14:paraId="7DB56550" w14:textId="77777777" w:rsidR="00A82647" w:rsidRPr="009920A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3. Διοργάνωση σεμιναρίων, διάδοση πληροφοριών, ανταλλαγή γνώσεων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32FCA520" w14:textId="77777777" w:rsidR="00A82647" w:rsidRPr="009920A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2157883B" w14:textId="77777777" w:rsidR="00A82647" w:rsidRPr="009920A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D10866" w14:paraId="3904872F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6B35F414" w14:textId="77777777" w:rsidR="00A82647" w:rsidRPr="0073060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  <w:r w:rsidRPr="006B4A7E">
              <w:rPr>
                <w:b/>
                <w:bCs/>
                <w:color w:val="002060"/>
                <w:sz w:val="20"/>
              </w:rPr>
              <w:t>Main</w:t>
            </w:r>
            <w:r w:rsidRPr="00730607">
              <w:rPr>
                <w:b/>
                <w:bCs/>
                <w:color w:val="002060"/>
                <w:sz w:val="20"/>
                <w:lang w:val="el-GR"/>
              </w:rPr>
              <w:t xml:space="preserve"> </w:t>
            </w:r>
            <w:r w:rsidRPr="006B4A7E">
              <w:rPr>
                <w:b/>
                <w:bCs/>
                <w:color w:val="002060"/>
                <w:sz w:val="20"/>
              </w:rPr>
              <w:t>expected</w:t>
            </w:r>
            <w:r w:rsidRPr="00730607">
              <w:rPr>
                <w:b/>
                <w:bCs/>
                <w:color w:val="002060"/>
                <w:sz w:val="20"/>
                <w:lang w:val="el-GR"/>
              </w:rPr>
              <w:t xml:space="preserve"> </w:t>
            </w:r>
            <w:r w:rsidRPr="006B4A7E">
              <w:rPr>
                <w:b/>
                <w:bCs/>
                <w:color w:val="002060"/>
                <w:sz w:val="20"/>
              </w:rPr>
              <w:t>results</w:t>
            </w:r>
          </w:p>
        </w:tc>
        <w:tc>
          <w:tcPr>
            <w:tcW w:w="4590" w:type="dxa"/>
            <w:shd w:val="clear" w:color="auto" w:fill="FFFFFF" w:themeFill="background1"/>
          </w:tcPr>
          <w:p w14:paraId="0FE19D67" w14:textId="77777777" w:rsidR="00A82647" w:rsidRPr="00ED5B7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Δημιουργία δικτύου σταθμών σε όλη την Ελλάδα, με παραθαλάσσιους σταθμούς να διαθέτουν εγκαταστάσεις για μη-επανδρωμένα αεροσκάφη (</w:t>
            </w:r>
            <w:proofErr w:type="spellStart"/>
            <w:r w:rsidRPr="003F108F">
              <w:rPr>
                <w:rFonts w:ascii="Arial" w:hAnsi="Arial" w:cs="Arial"/>
                <w:sz w:val="20"/>
                <w:lang w:val="el-GR"/>
              </w:rPr>
              <w:t>drone</w:t>
            </w:r>
            <w:r>
              <w:rPr>
                <w:rFonts w:ascii="Arial" w:hAnsi="Arial" w:cs="Arial"/>
                <w:sz w:val="20"/>
                <w:lang w:val="el-GR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>) ώστε να μεταφέρονται ήδη πρώτης ανάγκης σε δυσπρόσιτους προορισμούς</w:t>
            </w:r>
          </w:p>
        </w:tc>
        <w:tc>
          <w:tcPr>
            <w:tcW w:w="3879" w:type="dxa"/>
            <w:shd w:val="clear" w:color="auto" w:fill="FFFFFF" w:themeFill="background1"/>
          </w:tcPr>
          <w:p w14:paraId="5D602EE4" w14:textId="77777777" w:rsidR="00A82647" w:rsidRPr="00ED5B7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lang w:val="el-GR"/>
              </w:rPr>
              <w:t>Προσομείωση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 xml:space="preserve"> λειτουργίας προτεινόμενης εφοδιαστικής αλυσίδας</w:t>
            </w:r>
          </w:p>
        </w:tc>
        <w:tc>
          <w:tcPr>
            <w:tcW w:w="1881" w:type="dxa"/>
            <w:shd w:val="clear" w:color="auto" w:fill="F2F2F2" w:themeFill="background1" w:themeFillShade="F2"/>
          </w:tcPr>
          <w:p w14:paraId="4DF3BCB1" w14:textId="77777777" w:rsidR="00A82647" w:rsidRPr="00ED5B7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1A9AA04E" w14:textId="77777777" w:rsidR="00A82647" w:rsidRPr="00ED5B7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7DC2EE69" w14:textId="77777777" w:rsidR="00A82647" w:rsidRDefault="00A82647" w:rsidP="00A82647">
      <w:pPr>
        <w:rPr>
          <w:lang w:val="el-GR"/>
        </w:rPr>
      </w:pPr>
    </w:p>
    <w:p w14:paraId="3A413844" w14:textId="77777777" w:rsidR="00A82647" w:rsidRDefault="00A82647" w:rsidP="00A82647">
      <w:pPr>
        <w:rPr>
          <w:lang w:val="el-GR"/>
        </w:rPr>
      </w:pPr>
    </w:p>
    <w:p w14:paraId="731867EF" w14:textId="77777777" w:rsidR="00A82647" w:rsidRDefault="00A82647" w:rsidP="00A82647">
      <w:pPr>
        <w:rPr>
          <w:lang w:val="el-GR"/>
        </w:rPr>
      </w:pPr>
    </w:p>
    <w:p w14:paraId="0A5836DC" w14:textId="77777777" w:rsidR="00A82647" w:rsidRDefault="00A82647" w:rsidP="00A82647">
      <w:pPr>
        <w:rPr>
          <w:lang w:val="el-GR"/>
        </w:rPr>
      </w:pPr>
    </w:p>
    <w:tbl>
      <w:tblPr>
        <w:tblW w:w="5235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9266"/>
        <w:gridCol w:w="3149"/>
      </w:tblGrid>
      <w:tr w:rsidR="00A82647" w:rsidRPr="00F4677C" w14:paraId="7C287518" w14:textId="77777777" w:rsidTr="00A41F63">
        <w:trPr>
          <w:trHeight w:val="353"/>
        </w:trPr>
        <w:tc>
          <w:tcPr>
            <w:tcW w:w="793" w:type="pct"/>
            <w:vMerge w:val="restart"/>
            <w:vAlign w:val="center"/>
          </w:tcPr>
          <w:p w14:paraId="753D5349" w14:textId="77777777" w:rsidR="00A82647" w:rsidRPr="008A6BBA" w:rsidRDefault="00A82647" w:rsidP="00A41F63">
            <w:pPr>
              <w:spacing w:before="0" w:after="0"/>
              <w:rPr>
                <w:rFonts w:eastAsia="Times New Roman"/>
                <w:sz w:val="24"/>
                <w:lang w:val="el-GR"/>
              </w:rPr>
            </w:pPr>
            <w:r>
              <w:rPr>
                <w:lang w:val="el-GR"/>
              </w:rPr>
              <w:br w:type="page"/>
            </w:r>
            <w:r>
              <w:rPr>
                <w:lang w:val="el-GR"/>
              </w:rPr>
              <w:br w:type="page"/>
            </w:r>
            <w:r>
              <w:rPr>
                <w:rFonts w:eastAsia="Times New Roman"/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4C0D3C4D" wp14:editId="32CF35F5">
                  <wp:simplePos x="895449" y="620655"/>
                  <wp:positionH relativeFrom="margin">
                    <wp:posOffset>-66040</wp:posOffset>
                  </wp:positionH>
                  <wp:positionV relativeFrom="margin">
                    <wp:posOffset>85090</wp:posOffset>
                  </wp:positionV>
                  <wp:extent cx="1748155" cy="1416685"/>
                  <wp:effectExtent l="0" t="0" r="4445" b="0"/>
                  <wp:wrapTight wrapText="bothSides">
                    <wp:wrapPolygon edited="0">
                      <wp:start x="0" y="0"/>
                      <wp:lineTo x="0" y="21203"/>
                      <wp:lineTo x="21420" y="21203"/>
                      <wp:lineTo x="21420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352329_10215322584282511_5841818758037667128_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55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0" w:type="pct"/>
            <w:vMerge w:val="restart"/>
            <w:vAlign w:val="center"/>
          </w:tcPr>
          <w:p w14:paraId="4CB10EA8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b/>
                <w:color w:val="002060"/>
                <w:szCs w:val="22"/>
                <w:lang w:val="el-GR"/>
              </w:rPr>
            </w:pPr>
            <w:r w:rsidRPr="00EF25B6">
              <w:rPr>
                <w:rStyle w:val="Strong"/>
                <w:color w:val="002060"/>
                <w:szCs w:val="22"/>
                <w:shd w:val="clear" w:color="auto" w:fill="FFFFFF"/>
                <w:lang w:val="el-GR"/>
              </w:rPr>
              <w:t>Ανάπτυξη και χρηματοδότηση διασυνοριακού συστήματος μεταφορών με ηλεκτρικά οχήματα</w:t>
            </w:r>
          </w:p>
        </w:tc>
        <w:tc>
          <w:tcPr>
            <w:tcW w:w="1067" w:type="pct"/>
            <w:vAlign w:val="center"/>
          </w:tcPr>
          <w:p w14:paraId="3F8C15AD" w14:textId="77777777" w:rsidR="00A82647" w:rsidRPr="00834335" w:rsidRDefault="00A82647" w:rsidP="00A41F63">
            <w:pPr>
              <w:spacing w:before="0" w:after="0"/>
              <w:rPr>
                <w:color w:val="1F497D"/>
                <w:sz w:val="18"/>
                <w:szCs w:val="18"/>
              </w:rPr>
            </w:pP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Page </w:t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begin"/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instrText xml:space="preserve"> PAGE  \* Arabic  \* MERGEFORMAT </w:instrText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/>
                <w:noProof/>
                <w:color w:val="1F497D"/>
                <w:sz w:val="18"/>
                <w:szCs w:val="18"/>
                <w:lang w:val="en-GB"/>
              </w:rPr>
              <w:t>3</w:t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end"/>
            </w:r>
            <w:r w:rsidRPr="00834335"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 of </w:t>
            </w:r>
            <w:r>
              <w:rPr>
                <w:noProof/>
                <w:color w:val="1F497D"/>
                <w:sz w:val="18"/>
                <w:szCs w:val="18"/>
              </w:rPr>
              <w:fldChar w:fldCharType="begin"/>
            </w:r>
            <w:r>
              <w:rPr>
                <w:noProof/>
                <w:color w:val="1F497D"/>
                <w:sz w:val="18"/>
                <w:szCs w:val="18"/>
              </w:rPr>
              <w:instrText xml:space="preserve"> NUMPAGES  \* Arabic  \* MERGEFORMAT </w:instrText>
            </w:r>
            <w:r>
              <w:rPr>
                <w:noProof/>
                <w:color w:val="1F497D"/>
                <w:sz w:val="18"/>
                <w:szCs w:val="18"/>
              </w:rPr>
              <w:fldChar w:fldCharType="separate"/>
            </w:r>
            <w:r>
              <w:rPr>
                <w:noProof/>
                <w:color w:val="1F497D"/>
                <w:sz w:val="18"/>
                <w:szCs w:val="18"/>
              </w:rPr>
              <w:t>3</w:t>
            </w:r>
            <w:r>
              <w:rPr>
                <w:noProof/>
                <w:color w:val="1F497D"/>
                <w:sz w:val="18"/>
                <w:szCs w:val="18"/>
              </w:rPr>
              <w:fldChar w:fldCharType="end"/>
            </w:r>
          </w:p>
        </w:tc>
      </w:tr>
      <w:tr w:rsidR="00A82647" w:rsidRPr="00F4677C" w14:paraId="1DC5C654" w14:textId="77777777" w:rsidTr="00A41F63">
        <w:trPr>
          <w:trHeight w:val="670"/>
        </w:trPr>
        <w:tc>
          <w:tcPr>
            <w:tcW w:w="793" w:type="pct"/>
            <w:vMerge/>
            <w:vAlign w:val="center"/>
          </w:tcPr>
          <w:p w14:paraId="37212576" w14:textId="77777777" w:rsidR="00A82647" w:rsidRDefault="00A82647" w:rsidP="00A41F63">
            <w:pPr>
              <w:spacing w:before="0" w:after="0"/>
              <w:ind w:hanging="108"/>
              <w:jc w:val="center"/>
              <w:rPr>
                <w:noProof/>
                <w:lang w:val="en-US"/>
              </w:rPr>
            </w:pPr>
          </w:p>
        </w:tc>
        <w:tc>
          <w:tcPr>
            <w:tcW w:w="3140" w:type="pct"/>
            <w:vMerge/>
            <w:vAlign w:val="center"/>
          </w:tcPr>
          <w:p w14:paraId="0DA6F091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b/>
                <w:color w:val="002060"/>
                <w:szCs w:val="22"/>
                <w:lang w:val="el-GR"/>
              </w:rPr>
            </w:pPr>
          </w:p>
        </w:tc>
        <w:tc>
          <w:tcPr>
            <w:tcW w:w="1067" w:type="pct"/>
            <w:vAlign w:val="center"/>
          </w:tcPr>
          <w:p w14:paraId="5867B634" w14:textId="77777777" w:rsidR="00A82647" w:rsidRPr="00B26E38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 xml:space="preserve">Προτάθηκε: Χρήστος </w:t>
            </w:r>
            <w:proofErr w:type="spellStart"/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Γιολδάσης</w:t>
            </w:r>
            <w:proofErr w:type="spellEnd"/>
          </w:p>
        </w:tc>
      </w:tr>
      <w:tr w:rsidR="00A82647" w:rsidRPr="00647B50" w14:paraId="7B29E813" w14:textId="77777777" w:rsidTr="00A41F63">
        <w:trPr>
          <w:trHeight w:val="421"/>
        </w:trPr>
        <w:tc>
          <w:tcPr>
            <w:tcW w:w="793" w:type="pct"/>
            <w:vMerge/>
            <w:vAlign w:val="center"/>
          </w:tcPr>
          <w:p w14:paraId="47564B66" w14:textId="77777777" w:rsidR="00A82647" w:rsidRPr="00296734" w:rsidRDefault="00A82647" w:rsidP="00A41F63">
            <w:pPr>
              <w:spacing w:before="0" w:after="0"/>
              <w:jc w:val="center"/>
              <w:rPr>
                <w:noProof/>
                <w:lang w:eastAsia="el-GR"/>
              </w:rPr>
            </w:pPr>
          </w:p>
        </w:tc>
        <w:tc>
          <w:tcPr>
            <w:tcW w:w="3140" w:type="pct"/>
            <w:vMerge w:val="restart"/>
            <w:vAlign w:val="center"/>
          </w:tcPr>
          <w:p w14:paraId="54975B73" w14:textId="77777777" w:rsidR="00A82647" w:rsidRPr="00EF25B6" w:rsidRDefault="00A82647" w:rsidP="00A41F63">
            <w:pPr>
              <w:rPr>
                <w:rFonts w:eastAsia="Times New Roman"/>
                <w:b/>
                <w:color w:val="002060"/>
                <w:szCs w:val="22"/>
                <w:lang w:val="en-US"/>
              </w:rPr>
            </w:pPr>
            <w:r w:rsidRPr="00EF25B6">
              <w:rPr>
                <w:rStyle w:val="Strong"/>
                <w:color w:val="002060"/>
                <w:szCs w:val="22"/>
                <w:shd w:val="clear" w:color="auto" w:fill="FFFFFF"/>
              </w:rPr>
              <w:t xml:space="preserve">Development and funding for </w:t>
            </w:r>
            <w:proofErr w:type="spellStart"/>
            <w:r w:rsidRPr="00EF25B6">
              <w:rPr>
                <w:rStyle w:val="Strong"/>
                <w:color w:val="002060"/>
                <w:szCs w:val="22"/>
                <w:shd w:val="clear" w:color="auto" w:fill="FFFFFF"/>
              </w:rPr>
              <w:t>crossborder</w:t>
            </w:r>
            <w:proofErr w:type="spellEnd"/>
            <w:r w:rsidRPr="00EF25B6">
              <w:rPr>
                <w:rStyle w:val="Strong"/>
                <w:color w:val="002060"/>
                <w:szCs w:val="22"/>
                <w:shd w:val="clear" w:color="auto" w:fill="FFFFFF"/>
              </w:rPr>
              <w:t xml:space="preserve"> transport system using electric vehicles</w:t>
            </w:r>
          </w:p>
        </w:tc>
        <w:tc>
          <w:tcPr>
            <w:tcW w:w="1067" w:type="pct"/>
            <w:vAlign w:val="center"/>
          </w:tcPr>
          <w:p w14:paraId="4D9C2AFC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color w:val="1F497D"/>
                <w:sz w:val="20"/>
                <w:lang w:val="en-US"/>
              </w:rPr>
            </w:pPr>
            <w:r w:rsidRPr="00EF25B6">
              <w:rPr>
                <w:rFonts w:eastAsia="Times New Roman"/>
                <w:color w:val="1F497D"/>
                <w:sz w:val="20"/>
                <w:lang w:val="el-GR"/>
              </w:rPr>
              <w:t xml:space="preserve">Κωνσταντίνα </w:t>
            </w:r>
            <w:proofErr w:type="spellStart"/>
            <w:r w:rsidRPr="00EF25B6">
              <w:rPr>
                <w:rFonts w:eastAsia="Times New Roman"/>
                <w:color w:val="1F497D"/>
                <w:sz w:val="20"/>
                <w:lang w:val="el-GR"/>
              </w:rPr>
              <w:t>Βεΐτη</w:t>
            </w:r>
            <w:proofErr w:type="spellEnd"/>
          </w:p>
        </w:tc>
      </w:tr>
      <w:tr w:rsidR="00A82647" w:rsidRPr="00B7705C" w14:paraId="49B2EE1B" w14:textId="77777777" w:rsidTr="00A41F63">
        <w:trPr>
          <w:trHeight w:val="543"/>
        </w:trPr>
        <w:tc>
          <w:tcPr>
            <w:tcW w:w="793" w:type="pct"/>
            <w:vMerge/>
            <w:vAlign w:val="center"/>
          </w:tcPr>
          <w:p w14:paraId="11B91BA3" w14:textId="77777777" w:rsidR="00A82647" w:rsidRPr="00647B50" w:rsidRDefault="00A82647" w:rsidP="00A41F63">
            <w:pPr>
              <w:spacing w:before="0" w:after="0"/>
              <w:jc w:val="center"/>
              <w:rPr>
                <w:noProof/>
                <w:lang w:val="en-US" w:eastAsia="el-GR"/>
              </w:rPr>
            </w:pPr>
          </w:p>
        </w:tc>
        <w:tc>
          <w:tcPr>
            <w:tcW w:w="3140" w:type="pct"/>
            <w:vMerge/>
            <w:vAlign w:val="center"/>
          </w:tcPr>
          <w:p w14:paraId="05660413" w14:textId="77777777" w:rsidR="00A82647" w:rsidRPr="001A163D" w:rsidRDefault="00A82647" w:rsidP="00A41F63">
            <w:pPr>
              <w:spacing w:before="0" w:after="0"/>
              <w:rPr>
                <w:rFonts w:eastAsia="Times New Roman"/>
                <w:b/>
                <w:color w:val="1F497D"/>
                <w:sz w:val="24"/>
                <w:szCs w:val="24"/>
                <w:lang w:val="en-GB"/>
              </w:rPr>
            </w:pPr>
          </w:p>
        </w:tc>
        <w:tc>
          <w:tcPr>
            <w:tcW w:w="1067" w:type="pct"/>
            <w:vAlign w:val="center"/>
          </w:tcPr>
          <w:p w14:paraId="339E0A34" w14:textId="77777777" w:rsidR="00D10866" w:rsidRDefault="00D10866" w:rsidP="00D10866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 xml:space="preserve">Email: </w:t>
            </w:r>
          </w:p>
          <w:p w14:paraId="35B707CC" w14:textId="50FA3BDD" w:rsidR="00A82647" w:rsidRPr="00B7705C" w:rsidRDefault="00D10866" w:rsidP="00D10866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>Tel:</w:t>
            </w:r>
          </w:p>
        </w:tc>
      </w:tr>
      <w:tr w:rsidR="00A82647" w:rsidRPr="00D10866" w14:paraId="5E8B4A7D" w14:textId="77777777" w:rsidTr="00A41F63">
        <w:trPr>
          <w:trHeight w:val="719"/>
        </w:trPr>
        <w:tc>
          <w:tcPr>
            <w:tcW w:w="793" w:type="pct"/>
            <w:vMerge/>
            <w:vAlign w:val="center"/>
          </w:tcPr>
          <w:p w14:paraId="70656935" w14:textId="77777777" w:rsidR="00A82647" w:rsidRPr="00B7705C" w:rsidRDefault="00A82647" w:rsidP="00A41F63">
            <w:pPr>
              <w:spacing w:before="0" w:after="0"/>
              <w:rPr>
                <w:rFonts w:eastAsia="Times New Roman"/>
                <w:b/>
                <w:color w:val="0000FF"/>
                <w:sz w:val="20"/>
                <w:lang w:val="el-GR"/>
              </w:rPr>
            </w:pPr>
          </w:p>
        </w:tc>
        <w:tc>
          <w:tcPr>
            <w:tcW w:w="3140" w:type="pct"/>
            <w:vAlign w:val="center"/>
          </w:tcPr>
          <w:p w14:paraId="7D820991" w14:textId="1F651FEE" w:rsidR="00A82647" w:rsidRPr="00B7705C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έκδ.02</w:t>
            </w:r>
            <w:r w:rsidR="0098371D">
              <w:rPr>
                <w:rFonts w:eastAsia="Times New Roman"/>
                <w:color w:val="1F497D"/>
                <w:sz w:val="18"/>
                <w:szCs w:val="18"/>
                <w:lang w:val="el-GR"/>
              </w:rPr>
              <w:t>, 21-11-18</w:t>
            </w:r>
          </w:p>
        </w:tc>
        <w:tc>
          <w:tcPr>
            <w:tcW w:w="1067" w:type="pct"/>
            <w:vAlign w:val="center"/>
          </w:tcPr>
          <w:p w14:paraId="52CB4D4A" w14:textId="77777777" w:rsidR="0098371D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Τόποι καταγωγής:</w:t>
            </w:r>
          </w:p>
          <w:p w14:paraId="5C60E7C6" w14:textId="77777777" w:rsidR="0098371D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Τόπος κατοικίας:</w:t>
            </w:r>
          </w:p>
          <w:p w14:paraId="00B5EE80" w14:textId="0CA8733F" w:rsidR="00A82647" w:rsidRPr="00B7705C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Ημερομηνία γέννησης:</w:t>
            </w:r>
          </w:p>
        </w:tc>
      </w:tr>
    </w:tbl>
    <w:p w14:paraId="20B57AC6" w14:textId="77777777" w:rsidR="00A82647" w:rsidRPr="00A50D04" w:rsidRDefault="00A82647" w:rsidP="00A82647">
      <w:pPr>
        <w:spacing w:after="0"/>
        <w:rPr>
          <w:sz w:val="10"/>
          <w:szCs w:val="10"/>
          <w:lang w:val="el-GR"/>
        </w:rPr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1278"/>
        <w:gridCol w:w="4590"/>
        <w:gridCol w:w="3879"/>
        <w:gridCol w:w="1858"/>
        <w:gridCol w:w="3173"/>
      </w:tblGrid>
      <w:tr w:rsidR="00A82647" w:rsidRPr="00B7705C" w14:paraId="122FAB89" w14:textId="77777777" w:rsidTr="00A41F63"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6D33C94E" w14:textId="77777777" w:rsidR="00A82647" w:rsidRPr="0098371D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</w:p>
        </w:tc>
        <w:tc>
          <w:tcPr>
            <w:tcW w:w="4590" w:type="dxa"/>
            <w:shd w:val="clear" w:color="auto" w:fill="D9D9D9" w:themeFill="background1" w:themeFillShade="D9"/>
          </w:tcPr>
          <w:p w14:paraId="76BEAB32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  <w:r w:rsidRPr="00B7705C">
              <w:rPr>
                <w:b/>
                <w:bCs/>
                <w:sz w:val="20"/>
              </w:rPr>
              <w:t>SUMMARY</w:t>
            </w:r>
          </w:p>
        </w:tc>
        <w:tc>
          <w:tcPr>
            <w:tcW w:w="3879" w:type="dxa"/>
            <w:shd w:val="clear" w:color="auto" w:fill="D9D9D9" w:themeFill="background1" w:themeFillShade="D9"/>
          </w:tcPr>
          <w:p w14:paraId="0BBA92BB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  <w:r w:rsidRPr="00B7705C">
              <w:rPr>
                <w:b/>
                <w:bCs/>
                <w:sz w:val="20"/>
              </w:rPr>
              <w:t>INDICATORS</w:t>
            </w:r>
          </w:p>
        </w:tc>
        <w:tc>
          <w:tcPr>
            <w:tcW w:w="1858" w:type="dxa"/>
            <w:shd w:val="clear" w:color="auto" w:fill="D9D9D9" w:themeFill="background1" w:themeFillShade="D9"/>
          </w:tcPr>
          <w:p w14:paraId="0F9BC343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</w:p>
        </w:tc>
        <w:tc>
          <w:tcPr>
            <w:tcW w:w="3173" w:type="dxa"/>
            <w:shd w:val="clear" w:color="auto" w:fill="D9D9D9" w:themeFill="background1" w:themeFillShade="D9"/>
          </w:tcPr>
          <w:p w14:paraId="659EA513" w14:textId="77777777" w:rsidR="00A82647" w:rsidRPr="00B7705C" w:rsidRDefault="00A82647" w:rsidP="00A41F63">
            <w:pPr>
              <w:spacing w:before="120" w:after="0"/>
              <w:rPr>
                <w:b/>
                <w:bCs/>
                <w:sz w:val="20"/>
              </w:rPr>
            </w:pPr>
          </w:p>
        </w:tc>
      </w:tr>
      <w:tr w:rsidR="00A82647" w:rsidRPr="00D10866" w14:paraId="56C43DBC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49D4743F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Main o</w:t>
            </w:r>
            <w:r w:rsidRPr="006B4A7E">
              <w:rPr>
                <w:b/>
                <w:bCs/>
                <w:color w:val="002060"/>
                <w:sz w:val="20"/>
              </w:rPr>
              <w:t>bjective</w:t>
            </w:r>
          </w:p>
          <w:p w14:paraId="767C67AE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1DA27367" w14:textId="77777777" w:rsidR="00A82647" w:rsidRPr="00A84702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Μελέτη ανάπτυξης και χρηματοδότησης διασυνοριακού συστήματος μεταφορών με ηλεκτρικά οχήματα</w:t>
            </w:r>
          </w:p>
        </w:tc>
        <w:tc>
          <w:tcPr>
            <w:tcW w:w="3879" w:type="dxa"/>
            <w:shd w:val="clear" w:color="auto" w:fill="FFFFFF" w:themeFill="background1"/>
          </w:tcPr>
          <w:p w14:paraId="7C31ED30" w14:textId="77777777" w:rsidR="00A82647" w:rsidRPr="0065082B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 w:rsidRPr="0065082B">
              <w:rPr>
                <w:rFonts w:ascii="Arial" w:hAnsi="Arial" w:cs="Arial"/>
                <w:sz w:val="20"/>
                <w:lang w:val="el-GR"/>
              </w:rPr>
              <w:t>%</w:t>
            </w:r>
            <w:r>
              <w:rPr>
                <w:rFonts w:ascii="Arial" w:hAnsi="Arial" w:cs="Arial"/>
                <w:sz w:val="20"/>
                <w:lang w:val="el-GR"/>
              </w:rPr>
              <w:t xml:space="preserve"> αύξησης χρήσης ηλεκτρικών οχημάτων για τις διασυνοριακές μεταφορές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2265422D" w14:textId="77777777" w:rsidR="00A82647" w:rsidRPr="00201EC0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73" w:type="dxa"/>
            <w:shd w:val="clear" w:color="auto" w:fill="F2F2F2" w:themeFill="background1" w:themeFillShade="F2"/>
          </w:tcPr>
          <w:p w14:paraId="21A87604" w14:textId="77777777" w:rsidR="00A82647" w:rsidRPr="00201EC0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8372DF" w14:paraId="2EA5B0A1" w14:textId="77777777" w:rsidTr="00A41F63">
        <w:tc>
          <w:tcPr>
            <w:tcW w:w="1278" w:type="dxa"/>
            <w:vMerge w:val="restart"/>
            <w:shd w:val="clear" w:color="auto" w:fill="D9D9D9" w:themeFill="background1" w:themeFillShade="D9"/>
          </w:tcPr>
          <w:p w14:paraId="41813DAC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Specific objectives</w:t>
            </w:r>
          </w:p>
        </w:tc>
        <w:tc>
          <w:tcPr>
            <w:tcW w:w="4590" w:type="dxa"/>
            <w:shd w:val="clear" w:color="auto" w:fill="FFFFFF" w:themeFill="background1"/>
          </w:tcPr>
          <w:p w14:paraId="1627CA4D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Καταγραφή της υφιστάμενης κατάστασης των αρμόδιων δήμων καθώς και των προθέσεών τους.  Διερεύνηση των αναγκών των χρηστών (ερωτηματολόγιο)</w:t>
            </w:r>
          </w:p>
        </w:tc>
        <w:tc>
          <w:tcPr>
            <w:tcW w:w="3879" w:type="dxa"/>
            <w:shd w:val="clear" w:color="auto" w:fill="FFFFFF" w:themeFill="background1"/>
          </w:tcPr>
          <w:p w14:paraId="0F88A525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  <w:p w14:paraId="083446A0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Ανάγκες χρηστών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588614DB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73" w:type="dxa"/>
            <w:shd w:val="clear" w:color="auto" w:fill="F2F2F2" w:themeFill="background1" w:themeFillShade="F2"/>
          </w:tcPr>
          <w:p w14:paraId="2ADB0042" w14:textId="77777777" w:rsidR="00A82647" w:rsidRPr="00244601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A84702" w14:paraId="293A8073" w14:textId="77777777" w:rsidTr="00A41F63">
        <w:tc>
          <w:tcPr>
            <w:tcW w:w="1278" w:type="dxa"/>
            <w:vMerge/>
            <w:shd w:val="clear" w:color="auto" w:fill="D9D9D9" w:themeFill="background1" w:themeFillShade="D9"/>
          </w:tcPr>
          <w:p w14:paraId="2575E35C" w14:textId="77777777" w:rsidR="00A82647" w:rsidRPr="00F92636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14:paraId="36A01637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Δημιουργία διασυνοριακού δικτύου (ανάμεσα Φλώρινα-</w:t>
            </w:r>
            <w:r w:rsidRPr="009F3147">
              <w:rPr>
                <w:rFonts w:ascii="Arial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lang w:val="el-GR"/>
              </w:rPr>
              <w:t>Σκόπια).</w:t>
            </w:r>
            <w:r w:rsidRPr="00184996">
              <w:rPr>
                <w:rFonts w:ascii="Arial" w:hAnsi="Arial" w:cs="Arial"/>
                <w:sz w:val="12"/>
                <w:lang w:val="el-GR"/>
              </w:rPr>
              <w:t xml:space="preserve"> </w:t>
            </w:r>
            <w:r>
              <w:rPr>
                <w:rFonts w:ascii="Arial" w:hAnsi="Arial" w:cs="Arial"/>
                <w:sz w:val="12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lang w:val="el-GR"/>
              </w:rPr>
              <w:t>Εύρεση δρομολογίων, προτεινόμενων ενδιάμεσων στάσεων, αντιμετώπιση αναγκών φόρτισης κλπ</w:t>
            </w:r>
          </w:p>
        </w:tc>
        <w:tc>
          <w:tcPr>
            <w:tcW w:w="3879" w:type="dxa"/>
            <w:shd w:val="clear" w:color="auto" w:fill="FFFFFF" w:themeFill="background1"/>
          </w:tcPr>
          <w:p w14:paraId="368114FF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Αποστάσεις στάσεων </w:t>
            </w:r>
          </w:p>
          <w:p w14:paraId="110F4C63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  <w:p w14:paraId="12F22BF6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% «ζήτηση» στάσεων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6F8D4678" w14:textId="77777777" w:rsidR="00A82647" w:rsidRPr="0024460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73" w:type="dxa"/>
            <w:shd w:val="clear" w:color="auto" w:fill="F2F2F2" w:themeFill="background1" w:themeFillShade="F2"/>
          </w:tcPr>
          <w:p w14:paraId="19D55C16" w14:textId="77777777" w:rsidR="00A82647" w:rsidRPr="00244601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8372DF" w14:paraId="50C23A57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445E880E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Activities</w:t>
            </w:r>
          </w:p>
        </w:tc>
        <w:tc>
          <w:tcPr>
            <w:tcW w:w="4590" w:type="dxa"/>
            <w:shd w:val="clear" w:color="auto" w:fill="FFFFFF" w:themeFill="background1"/>
          </w:tcPr>
          <w:p w14:paraId="7996577A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Ποιοτική ανάλυση ερωτηματολογίων και δημιουργία εξίσωσης.</w:t>
            </w:r>
          </w:p>
          <w:p w14:paraId="17A6CDB9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Εύρεση χρηματοδοτικών εργαλείων και (βιβλιογραφική) επισκόπηση συστημάτων μεταφορών. Αίτηση για δάνειο.</w:t>
            </w:r>
          </w:p>
          <w:p w14:paraId="752EE2FC" w14:textId="77777777" w:rsidR="00A82647" w:rsidRPr="00184996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Πρόταση δρομολογίων, στάσεων.</w:t>
            </w:r>
          </w:p>
        </w:tc>
        <w:tc>
          <w:tcPr>
            <w:tcW w:w="3879" w:type="dxa"/>
            <w:shd w:val="clear" w:color="auto" w:fill="FFFFFF" w:themeFill="background1"/>
          </w:tcPr>
          <w:p w14:paraId="22C6C0E7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  <w:p w14:paraId="3DE3325D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  <w:p w14:paraId="500FE876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n-US"/>
              </w:rPr>
              <w:t>%</w:t>
            </w:r>
            <w:r>
              <w:rPr>
                <w:rFonts w:ascii="Arial" w:hAnsi="Arial" w:cs="Arial"/>
                <w:sz w:val="20"/>
                <w:lang w:val="el-GR"/>
              </w:rPr>
              <w:t>Βελτίωση της κατάστασης</w:t>
            </w:r>
          </w:p>
          <w:p w14:paraId="0D55C612" w14:textId="77777777" w:rsidR="00A82647" w:rsidRPr="00A66EFC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1858" w:type="dxa"/>
            <w:shd w:val="clear" w:color="auto" w:fill="F2F2F2" w:themeFill="background1" w:themeFillShade="F2"/>
          </w:tcPr>
          <w:p w14:paraId="2E9C53CB" w14:textId="77777777" w:rsidR="00A82647" w:rsidRPr="009920A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73" w:type="dxa"/>
            <w:shd w:val="clear" w:color="auto" w:fill="F2F2F2" w:themeFill="background1" w:themeFillShade="F2"/>
          </w:tcPr>
          <w:p w14:paraId="3E474F83" w14:textId="77777777" w:rsidR="00A82647" w:rsidRPr="009920A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A82647" w:rsidRPr="00243F13" w14:paraId="59EE5534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46450F12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Main expected results</w:t>
            </w:r>
          </w:p>
        </w:tc>
        <w:tc>
          <w:tcPr>
            <w:tcW w:w="4590" w:type="dxa"/>
            <w:shd w:val="clear" w:color="auto" w:fill="FFFFFF" w:themeFill="background1"/>
          </w:tcPr>
          <w:p w14:paraId="625FFBDB" w14:textId="77777777" w:rsidR="00A82647" w:rsidRPr="00FB206F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Σχέδια του διασυνοριακού συστήματος μεταφορών με </w:t>
            </w:r>
            <w:proofErr w:type="spellStart"/>
            <w:r>
              <w:rPr>
                <w:rFonts w:ascii="Arial" w:hAnsi="Arial" w:cs="Arial"/>
                <w:sz w:val="20"/>
                <w:lang w:val="el-GR"/>
              </w:rPr>
              <w:t>ηλ</w:t>
            </w:r>
            <w:proofErr w:type="spellEnd"/>
            <w:r>
              <w:rPr>
                <w:rFonts w:ascii="Arial" w:hAnsi="Arial" w:cs="Arial"/>
                <w:sz w:val="20"/>
                <w:lang w:val="el-GR"/>
              </w:rPr>
              <w:t>. οχήματα.</w:t>
            </w:r>
            <w:r w:rsidRPr="00184996">
              <w:rPr>
                <w:rFonts w:ascii="Arial" w:hAnsi="Arial" w:cs="Arial"/>
                <w:sz w:val="12"/>
                <w:lang w:val="el-GR"/>
              </w:rPr>
              <w:t xml:space="preserve"> </w:t>
            </w:r>
            <w:r>
              <w:rPr>
                <w:rFonts w:ascii="Arial" w:hAnsi="Arial" w:cs="Arial"/>
                <w:sz w:val="12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lang w:val="el-GR"/>
              </w:rPr>
              <w:t>Πρακτικός προσδιορισμός λύσεων μεταφορών. Μείωση εκπομπής ρύπων.</w:t>
            </w:r>
          </w:p>
        </w:tc>
        <w:tc>
          <w:tcPr>
            <w:tcW w:w="3879" w:type="dxa"/>
            <w:shd w:val="clear" w:color="auto" w:fill="FFFFFF" w:themeFill="background1"/>
          </w:tcPr>
          <w:p w14:paraId="174DE3FE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  <w:p w14:paraId="22303C2D" w14:textId="77777777" w:rsidR="00A82647" w:rsidRPr="00ED5B7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>% μείωση ρύπων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2F8146F7" w14:textId="77777777" w:rsidR="00A82647" w:rsidRPr="00ED5B7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3173" w:type="dxa"/>
            <w:shd w:val="clear" w:color="auto" w:fill="F2F2F2" w:themeFill="background1" w:themeFillShade="F2"/>
          </w:tcPr>
          <w:p w14:paraId="0D8C498D" w14:textId="77777777" w:rsidR="00A82647" w:rsidRPr="00ED5B7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27478176" w14:textId="77777777" w:rsidR="00A82647" w:rsidRDefault="00A82647" w:rsidP="00A82647">
      <w:pPr>
        <w:spacing w:before="0" w:after="160" w:line="259" w:lineRule="auto"/>
        <w:rPr>
          <w:lang w:val="el-GR"/>
        </w:rPr>
      </w:pPr>
      <w:r>
        <w:rPr>
          <w:lang w:val="el-GR"/>
        </w:rPr>
        <w:br w:type="page"/>
      </w:r>
    </w:p>
    <w:p w14:paraId="7D3E4FF9" w14:textId="77777777" w:rsidR="00A82647" w:rsidRDefault="00A82647" w:rsidP="00A82647">
      <w:pPr>
        <w:spacing w:before="0" w:after="160" w:line="259" w:lineRule="auto"/>
        <w:rPr>
          <w:lang w:val="el-GR"/>
        </w:rPr>
      </w:pPr>
    </w:p>
    <w:tbl>
      <w:tblPr>
        <w:tblW w:w="5235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3036"/>
        <w:gridCol w:w="7699"/>
        <w:gridCol w:w="4019"/>
      </w:tblGrid>
      <w:tr w:rsidR="00A82647" w14:paraId="021D3176" w14:textId="77777777" w:rsidTr="00A41F63">
        <w:trPr>
          <w:trHeight w:val="353"/>
        </w:trPr>
        <w:tc>
          <w:tcPr>
            <w:tcW w:w="1029" w:type="pct"/>
            <w:vMerge w:val="restart"/>
            <w:vAlign w:val="center"/>
          </w:tcPr>
          <w:p w14:paraId="5A8F07EE" w14:textId="77777777" w:rsidR="00A82647" w:rsidRDefault="00A82647" w:rsidP="00A41F63">
            <w:pPr>
              <w:spacing w:before="0" w:after="0"/>
              <w:ind w:hanging="108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noProof/>
                <w:lang w:val="en-US"/>
              </w:rPr>
              <w:drawing>
                <wp:inline distT="0" distB="0" distL="0" distR="0" wp14:anchorId="5255C5A1" wp14:editId="3F8B9239">
                  <wp:extent cx="842596" cy="1281733"/>
                  <wp:effectExtent l="19050" t="0" r="0" b="0"/>
                  <wp:docPr id="6" name="5 - Εικόνα" descr="46697734_268752887160197_46281027835920384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697734_268752887160197_4628102783592038400_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319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lang w:val="en-US"/>
              </w:rPr>
              <w:drawing>
                <wp:inline distT="0" distB="0" distL="0" distR="0" wp14:anchorId="68755B4A" wp14:editId="793C03C4">
                  <wp:extent cx="933450" cy="1295400"/>
                  <wp:effectExtent l="19050" t="0" r="0" b="0"/>
                  <wp:docPr id="8" name="8 - Εικόνα" descr="46503212_259715154716150_62671426196340736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503212_259715154716150_6267142619634073600_n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pct"/>
            <w:vMerge w:val="restart"/>
            <w:vAlign w:val="center"/>
          </w:tcPr>
          <w:p w14:paraId="3C3014B2" w14:textId="77777777" w:rsidR="00A82647" w:rsidRPr="00A9052F" w:rsidRDefault="00A82647" w:rsidP="00A41F63">
            <w:pPr>
              <w:spacing w:before="0" w:after="0"/>
              <w:rPr>
                <w:rFonts w:eastAsia="Times New Roman"/>
                <w:b/>
                <w:color w:val="002060"/>
                <w:szCs w:val="22"/>
                <w:lang w:val="el-GR"/>
              </w:rPr>
            </w:pPr>
            <w:r>
              <w:rPr>
                <w:rFonts w:eastAsia="Times New Roman"/>
                <w:b/>
                <w:color w:val="002060"/>
                <w:szCs w:val="22"/>
                <w:lang w:val="el-GR"/>
              </w:rPr>
              <w:t>Ανάπτυξη αυτόνομου συστήματος  μεταφορών για ευπαθείς κοινωνικές ομάδες</w:t>
            </w:r>
          </w:p>
        </w:tc>
        <w:tc>
          <w:tcPr>
            <w:tcW w:w="1362" w:type="pct"/>
            <w:vAlign w:val="center"/>
          </w:tcPr>
          <w:p w14:paraId="1B96C556" w14:textId="77777777" w:rsidR="00A82647" w:rsidRDefault="00A82647" w:rsidP="00A41F63">
            <w:pPr>
              <w:spacing w:before="0" w:after="0"/>
              <w:rPr>
                <w:noProof/>
                <w:color w:val="1F497D"/>
                <w:sz w:val="18"/>
                <w:szCs w:val="18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Page </w:t>
            </w: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4</w:t>
            </w: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 of </w:t>
            </w:r>
            <w:r w:rsidRPr="0059736A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begin"/>
            </w:r>
            <w:r w:rsidRPr="0059736A">
              <w:rPr>
                <w:rFonts w:eastAsia="Times New Roman"/>
                <w:color w:val="1F497D"/>
                <w:sz w:val="18"/>
                <w:szCs w:val="18"/>
                <w:lang w:val="en-GB"/>
              </w:rPr>
              <w:instrText xml:space="preserve"> PAGE   \* MERGEFORMAT </w:instrText>
            </w:r>
            <w:r w:rsidRPr="0059736A">
              <w:rPr>
                <w:rFonts w:eastAsia="Times New Roman"/>
                <w:color w:val="1F497D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/>
                <w:noProof/>
                <w:color w:val="1F497D"/>
                <w:sz w:val="18"/>
                <w:szCs w:val="18"/>
                <w:lang w:val="en-GB"/>
              </w:rPr>
              <w:t>4</w:t>
            </w:r>
            <w:r w:rsidRPr="0059736A">
              <w:rPr>
                <w:rFonts w:eastAsia="Times New Roman"/>
                <w:noProof/>
                <w:color w:val="1F497D"/>
                <w:sz w:val="18"/>
                <w:szCs w:val="18"/>
                <w:lang w:val="en-GB"/>
              </w:rPr>
              <w:fldChar w:fldCharType="end"/>
            </w:r>
            <w:r>
              <w:rPr>
                <w:rFonts w:eastAsia="Times New Roman"/>
                <w:color w:val="1F497D"/>
                <w:sz w:val="18"/>
                <w:szCs w:val="18"/>
                <w:lang w:val="en-GB"/>
              </w:rPr>
              <w:t xml:space="preserve"> </w:t>
            </w:r>
          </w:p>
        </w:tc>
      </w:tr>
      <w:tr w:rsidR="00A82647" w14:paraId="093C9A30" w14:textId="77777777" w:rsidTr="00A41F63">
        <w:trPr>
          <w:trHeight w:val="353"/>
        </w:trPr>
        <w:tc>
          <w:tcPr>
            <w:tcW w:w="1029" w:type="pct"/>
            <w:vMerge/>
            <w:vAlign w:val="center"/>
          </w:tcPr>
          <w:p w14:paraId="34FF3EB4" w14:textId="77777777" w:rsidR="00A82647" w:rsidRDefault="00A82647" w:rsidP="00A41F63">
            <w:pPr>
              <w:spacing w:before="0" w:after="0"/>
              <w:ind w:hanging="108"/>
              <w:jc w:val="center"/>
              <w:rPr>
                <w:noProof/>
                <w:lang w:val="en-US"/>
              </w:rPr>
            </w:pPr>
          </w:p>
        </w:tc>
        <w:tc>
          <w:tcPr>
            <w:tcW w:w="2609" w:type="pct"/>
            <w:vMerge/>
            <w:vAlign w:val="center"/>
          </w:tcPr>
          <w:p w14:paraId="3F155A22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b/>
                <w:color w:val="1F497D"/>
                <w:szCs w:val="22"/>
                <w:lang w:val="el-GR"/>
              </w:rPr>
            </w:pPr>
          </w:p>
        </w:tc>
        <w:tc>
          <w:tcPr>
            <w:tcW w:w="1362" w:type="pct"/>
            <w:vAlign w:val="center"/>
          </w:tcPr>
          <w:p w14:paraId="312F938F" w14:textId="77777777" w:rsidR="00A82647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Προτάθηκε: Γεώργιος Στεφανίδης</w:t>
            </w:r>
          </w:p>
        </w:tc>
      </w:tr>
      <w:tr w:rsidR="00A82647" w:rsidRPr="00D4449C" w14:paraId="24B0ACE2" w14:textId="77777777" w:rsidTr="00A41F63">
        <w:trPr>
          <w:trHeight w:val="204"/>
        </w:trPr>
        <w:tc>
          <w:tcPr>
            <w:tcW w:w="1029" w:type="pct"/>
            <w:vMerge/>
            <w:vAlign w:val="center"/>
          </w:tcPr>
          <w:p w14:paraId="74F3D09E" w14:textId="77777777" w:rsidR="00A82647" w:rsidRDefault="00A82647" w:rsidP="00A41F63">
            <w:pPr>
              <w:spacing w:before="0" w:after="0"/>
              <w:jc w:val="center"/>
              <w:rPr>
                <w:noProof/>
                <w:lang w:eastAsia="el-GR"/>
              </w:rPr>
            </w:pPr>
          </w:p>
        </w:tc>
        <w:tc>
          <w:tcPr>
            <w:tcW w:w="2609" w:type="pct"/>
            <w:vMerge w:val="restart"/>
            <w:vAlign w:val="center"/>
          </w:tcPr>
          <w:p w14:paraId="48972B8B" w14:textId="77777777" w:rsidR="00A82647" w:rsidRPr="00EF25B6" w:rsidRDefault="00A82647" w:rsidP="00A41F63">
            <w:pPr>
              <w:spacing w:before="0" w:after="0"/>
              <w:rPr>
                <w:rFonts w:eastAsia="Times New Roman"/>
                <w:b/>
                <w:color w:val="002060"/>
                <w:szCs w:val="22"/>
                <w:lang w:val="en-GB"/>
              </w:rPr>
            </w:pPr>
            <w:r>
              <w:rPr>
                <w:rFonts w:eastAsia="Times New Roman"/>
                <w:b/>
                <w:color w:val="002060"/>
                <w:szCs w:val="22"/>
              </w:rPr>
              <w:t xml:space="preserve">Development </w:t>
            </w:r>
            <w:r>
              <w:rPr>
                <w:rFonts w:eastAsia="Times New Roman"/>
                <w:b/>
                <w:color w:val="002060"/>
                <w:szCs w:val="22"/>
                <w:lang w:val="en-US"/>
              </w:rPr>
              <w:t>of</w:t>
            </w:r>
            <w:r w:rsidRPr="00357D26">
              <w:rPr>
                <w:rFonts w:eastAsia="Times New Roman"/>
                <w:b/>
                <w:color w:val="002060"/>
                <w:szCs w:val="22"/>
                <w:lang w:val="en-GB"/>
              </w:rPr>
              <w:t xml:space="preserve"> an auto</w:t>
            </w:r>
            <w:r>
              <w:rPr>
                <w:rFonts w:eastAsia="Times New Roman"/>
                <w:b/>
                <w:color w:val="002060"/>
                <w:szCs w:val="22"/>
                <w:lang w:val="en-GB"/>
              </w:rPr>
              <w:t>nomous</w:t>
            </w:r>
            <w:r w:rsidRPr="00357D26">
              <w:rPr>
                <w:rFonts w:eastAsia="Times New Roman"/>
                <w:b/>
                <w:color w:val="002060"/>
                <w:szCs w:val="22"/>
                <w:lang w:val="en-GB"/>
              </w:rPr>
              <w:t xml:space="preserve"> transport system </w:t>
            </w:r>
            <w:r>
              <w:rPr>
                <w:rFonts w:eastAsia="Times New Roman"/>
                <w:b/>
                <w:color w:val="002060"/>
                <w:szCs w:val="22"/>
                <w:lang w:val="en-US"/>
              </w:rPr>
              <w:t>for</w:t>
            </w:r>
            <w:r>
              <w:rPr>
                <w:rFonts w:eastAsia="Times New Roman"/>
                <w:b/>
                <w:color w:val="002060"/>
                <w:szCs w:val="22"/>
                <w:lang w:val="en-GB"/>
              </w:rPr>
              <w:t xml:space="preserve"> vulnerable social groups</w:t>
            </w:r>
          </w:p>
        </w:tc>
        <w:tc>
          <w:tcPr>
            <w:tcW w:w="1362" w:type="pct"/>
            <w:vAlign w:val="center"/>
          </w:tcPr>
          <w:p w14:paraId="6A6E4DEF" w14:textId="77777777" w:rsidR="00A82647" w:rsidRPr="0012333B" w:rsidRDefault="00A82647" w:rsidP="00A41F63">
            <w:pPr>
              <w:spacing w:before="0" w:after="0"/>
              <w:rPr>
                <w:rFonts w:eastAsia="Times New Roman"/>
                <w:color w:val="1F497D"/>
                <w:sz w:val="20"/>
                <w:lang w:val="el-GR"/>
              </w:rPr>
            </w:pPr>
            <w:proofErr w:type="spellStart"/>
            <w:r>
              <w:rPr>
                <w:rFonts w:eastAsia="Times New Roman"/>
                <w:color w:val="1F497D"/>
                <w:sz w:val="20"/>
                <w:lang w:val="el-GR"/>
              </w:rPr>
              <w:t>Γκορίλα</w:t>
            </w:r>
            <w:proofErr w:type="spellEnd"/>
            <w:r>
              <w:rPr>
                <w:rFonts w:eastAsia="Times New Roman"/>
                <w:color w:val="1F497D"/>
                <w:sz w:val="20"/>
                <w:lang w:val="el-GR"/>
              </w:rPr>
              <w:t xml:space="preserve"> Μυρτώ</w:t>
            </w:r>
            <w:r w:rsidRPr="0012333B">
              <w:rPr>
                <w:rFonts w:eastAsia="Times New Roman"/>
                <w:color w:val="1F497D"/>
                <w:sz w:val="20"/>
                <w:lang w:val="el-GR"/>
              </w:rPr>
              <w:t xml:space="preserve">– </w:t>
            </w:r>
            <w:proofErr w:type="spellStart"/>
            <w:r>
              <w:rPr>
                <w:rFonts w:eastAsia="Times New Roman"/>
                <w:color w:val="1F497D"/>
                <w:sz w:val="20"/>
                <w:lang w:val="el-GR"/>
              </w:rPr>
              <w:t>Συριοπούλου</w:t>
            </w:r>
            <w:proofErr w:type="spellEnd"/>
            <w:r>
              <w:rPr>
                <w:rFonts w:eastAsia="Times New Roman"/>
                <w:color w:val="1F497D"/>
                <w:sz w:val="20"/>
                <w:lang w:val="el-GR"/>
              </w:rPr>
              <w:t xml:space="preserve"> Ελισάβετ</w:t>
            </w:r>
          </w:p>
        </w:tc>
      </w:tr>
      <w:tr w:rsidR="00A82647" w:rsidRPr="00D10866" w14:paraId="0FEACCF4" w14:textId="77777777" w:rsidTr="00A41F63">
        <w:trPr>
          <w:trHeight w:val="355"/>
        </w:trPr>
        <w:tc>
          <w:tcPr>
            <w:tcW w:w="1029" w:type="pct"/>
            <w:vMerge/>
            <w:vAlign w:val="center"/>
          </w:tcPr>
          <w:p w14:paraId="28E51286" w14:textId="77777777" w:rsidR="00A82647" w:rsidRDefault="00A82647" w:rsidP="00A41F63">
            <w:pPr>
              <w:spacing w:before="0" w:after="0"/>
              <w:jc w:val="center"/>
              <w:rPr>
                <w:noProof/>
                <w:lang w:val="el-GR" w:eastAsia="el-GR"/>
              </w:rPr>
            </w:pPr>
          </w:p>
        </w:tc>
        <w:tc>
          <w:tcPr>
            <w:tcW w:w="2609" w:type="pct"/>
            <w:vMerge/>
            <w:vAlign w:val="center"/>
          </w:tcPr>
          <w:p w14:paraId="77046FE6" w14:textId="77777777" w:rsidR="00A82647" w:rsidRDefault="00A82647" w:rsidP="00A41F63">
            <w:pPr>
              <w:spacing w:before="0" w:after="0"/>
              <w:rPr>
                <w:rFonts w:eastAsia="Times New Roman"/>
                <w:b/>
                <w:color w:val="1F497D"/>
                <w:sz w:val="24"/>
                <w:szCs w:val="24"/>
                <w:lang w:val="el-GR"/>
              </w:rPr>
            </w:pPr>
          </w:p>
        </w:tc>
        <w:tc>
          <w:tcPr>
            <w:tcW w:w="1362" w:type="pct"/>
            <w:vAlign w:val="center"/>
          </w:tcPr>
          <w:p w14:paraId="27312A8E" w14:textId="77777777" w:rsidR="00D10866" w:rsidRDefault="00D10866" w:rsidP="00D10866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 xml:space="preserve">Email: </w:t>
            </w:r>
          </w:p>
          <w:p w14:paraId="0045C6DD" w14:textId="243A47DA" w:rsidR="00A82647" w:rsidRPr="0059736A" w:rsidRDefault="00D10866" w:rsidP="00D10866">
            <w:pPr>
              <w:spacing w:before="0" w:after="0"/>
              <w:rPr>
                <w:rFonts w:eastAsia="Times New Roman"/>
                <w:color w:val="002060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n-US"/>
              </w:rPr>
              <w:t>Tel:</w:t>
            </w:r>
          </w:p>
        </w:tc>
      </w:tr>
      <w:tr w:rsidR="00A82647" w:rsidRPr="00D10866" w14:paraId="5BD4EB57" w14:textId="77777777" w:rsidTr="00A41F63">
        <w:trPr>
          <w:trHeight w:val="490"/>
        </w:trPr>
        <w:tc>
          <w:tcPr>
            <w:tcW w:w="1029" w:type="pct"/>
            <w:vMerge/>
            <w:vAlign w:val="center"/>
          </w:tcPr>
          <w:p w14:paraId="3DC556C1" w14:textId="77777777" w:rsidR="00A82647" w:rsidRDefault="00A82647" w:rsidP="00A41F63">
            <w:pPr>
              <w:spacing w:before="0" w:after="0"/>
              <w:rPr>
                <w:rFonts w:eastAsia="Times New Roman"/>
                <w:b/>
                <w:color w:val="0000FF"/>
                <w:sz w:val="20"/>
                <w:lang w:val="el-GR"/>
              </w:rPr>
            </w:pPr>
          </w:p>
        </w:tc>
        <w:tc>
          <w:tcPr>
            <w:tcW w:w="2609" w:type="pct"/>
            <w:vAlign w:val="center"/>
          </w:tcPr>
          <w:p w14:paraId="569DEF1A" w14:textId="381C414C" w:rsidR="00A82647" w:rsidRDefault="00A82647" w:rsidP="00A41F63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έκδ.02</w:t>
            </w:r>
            <w:r w:rsidR="0098371D">
              <w:rPr>
                <w:rFonts w:eastAsia="Times New Roman"/>
                <w:color w:val="1F497D"/>
                <w:sz w:val="18"/>
                <w:szCs w:val="18"/>
                <w:lang w:val="el-GR"/>
              </w:rPr>
              <w:t>, 27-11-18</w:t>
            </w:r>
          </w:p>
        </w:tc>
        <w:tc>
          <w:tcPr>
            <w:tcW w:w="1362" w:type="pct"/>
            <w:vAlign w:val="center"/>
          </w:tcPr>
          <w:p w14:paraId="54652EF1" w14:textId="77777777" w:rsidR="0098371D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Τόποι καταγωγής:</w:t>
            </w:r>
          </w:p>
          <w:p w14:paraId="48C6AE24" w14:textId="77777777" w:rsidR="0098371D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Τόπος κατοικίας:</w:t>
            </w:r>
          </w:p>
          <w:p w14:paraId="03EAA552" w14:textId="091365B6" w:rsidR="00A82647" w:rsidRDefault="0098371D" w:rsidP="0098371D">
            <w:pPr>
              <w:spacing w:before="0" w:after="0"/>
              <w:rPr>
                <w:rFonts w:eastAsia="Times New Roman"/>
                <w:color w:val="1F497D"/>
                <w:sz w:val="18"/>
                <w:szCs w:val="18"/>
                <w:lang w:val="el-GR"/>
              </w:rPr>
            </w:pPr>
            <w:r>
              <w:rPr>
                <w:rFonts w:eastAsia="Times New Roman"/>
                <w:color w:val="1F497D"/>
                <w:sz w:val="18"/>
                <w:szCs w:val="18"/>
                <w:lang w:val="el-GR"/>
              </w:rPr>
              <w:t>Ημερομηνία γέννησης:</w:t>
            </w:r>
          </w:p>
        </w:tc>
      </w:tr>
    </w:tbl>
    <w:p w14:paraId="12555D6C" w14:textId="77777777" w:rsidR="00A82647" w:rsidRPr="00E06409" w:rsidRDefault="00A82647" w:rsidP="00A82647">
      <w:pPr>
        <w:spacing w:before="0" w:after="160" w:line="259" w:lineRule="auto"/>
        <w:rPr>
          <w:sz w:val="8"/>
          <w:szCs w:val="8"/>
          <w:lang w:val="el-GR"/>
        </w:rPr>
      </w:pP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1278"/>
        <w:gridCol w:w="4410"/>
        <w:gridCol w:w="3330"/>
        <w:gridCol w:w="1687"/>
        <w:gridCol w:w="4073"/>
      </w:tblGrid>
      <w:tr w:rsidR="00A82647" w:rsidRPr="006038BF" w14:paraId="31D7AD43" w14:textId="77777777" w:rsidTr="00A41F63"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6FEDB287" w14:textId="77777777" w:rsidR="00A82647" w:rsidRPr="006038BF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</w:p>
        </w:tc>
        <w:tc>
          <w:tcPr>
            <w:tcW w:w="4410" w:type="dxa"/>
            <w:shd w:val="clear" w:color="auto" w:fill="D9D9D9" w:themeFill="background1" w:themeFillShade="D9"/>
          </w:tcPr>
          <w:p w14:paraId="0CE6CB06" w14:textId="77777777" w:rsidR="00A82647" w:rsidRPr="006038BF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  <w:r w:rsidRPr="00B7705C">
              <w:rPr>
                <w:b/>
                <w:bCs/>
                <w:sz w:val="20"/>
              </w:rPr>
              <w:t>SUMMARY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D0760E7" w14:textId="77777777" w:rsidR="00A82647" w:rsidRPr="006038BF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  <w:r w:rsidRPr="00B7705C">
              <w:rPr>
                <w:b/>
                <w:bCs/>
                <w:sz w:val="20"/>
              </w:rPr>
              <w:t>INDICATORS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F1D287A" w14:textId="77777777" w:rsidR="00A82647" w:rsidRPr="006038BF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</w:p>
        </w:tc>
        <w:tc>
          <w:tcPr>
            <w:tcW w:w="4073" w:type="dxa"/>
            <w:shd w:val="clear" w:color="auto" w:fill="D9D9D9" w:themeFill="background1" w:themeFillShade="D9"/>
          </w:tcPr>
          <w:p w14:paraId="4CA6B0C1" w14:textId="77777777" w:rsidR="00A82647" w:rsidRPr="006038BF" w:rsidRDefault="00A82647" w:rsidP="00A41F63">
            <w:pPr>
              <w:spacing w:before="120" w:after="0"/>
              <w:rPr>
                <w:b/>
                <w:bCs/>
                <w:sz w:val="20"/>
                <w:lang w:val="el-GR"/>
              </w:rPr>
            </w:pPr>
          </w:p>
        </w:tc>
      </w:tr>
      <w:tr w:rsidR="00A82647" w:rsidRPr="00F10671" w14:paraId="0CAE0B58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3A1EB251" w14:textId="77777777" w:rsidR="00A82647" w:rsidRPr="006038BF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  <w:r>
              <w:rPr>
                <w:b/>
                <w:bCs/>
                <w:color w:val="002060"/>
                <w:sz w:val="20"/>
              </w:rPr>
              <w:t>Main</w:t>
            </w:r>
            <w:r>
              <w:rPr>
                <w:b/>
                <w:bCs/>
                <w:color w:val="002060"/>
                <w:sz w:val="20"/>
                <w:lang w:val="el-GR"/>
              </w:rPr>
              <w:t xml:space="preserve"> </w:t>
            </w:r>
            <w:r>
              <w:rPr>
                <w:b/>
                <w:bCs/>
                <w:color w:val="002060"/>
                <w:sz w:val="20"/>
              </w:rPr>
              <w:t>o</w:t>
            </w:r>
            <w:r w:rsidRPr="006B4A7E">
              <w:rPr>
                <w:b/>
                <w:bCs/>
                <w:color w:val="002060"/>
                <w:sz w:val="20"/>
              </w:rPr>
              <w:t>bjective</w:t>
            </w:r>
          </w:p>
          <w:p w14:paraId="46AB9223" w14:textId="77777777" w:rsidR="00A82647" w:rsidRPr="006038BF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l-GR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3F1211D8" w14:textId="77777777" w:rsidR="00A82647" w:rsidRPr="009A2B90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Development of autonomous vehicles system and fostering inclusiveness of vulnerable users in Patras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Amalias</w:t>
            </w:r>
            <w:proofErr w:type="spellEnd"/>
          </w:p>
        </w:tc>
        <w:tc>
          <w:tcPr>
            <w:tcW w:w="3330" w:type="dxa"/>
            <w:shd w:val="clear" w:color="auto" w:fill="FFFFFF" w:themeFill="background1"/>
          </w:tcPr>
          <w:p w14:paraId="33437019" w14:textId="77777777" w:rsidR="00A82647" w:rsidRPr="00F1067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Increase of involvement of citizens in autonomous vehicles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3D3046C0" w14:textId="77777777" w:rsidR="00A82647" w:rsidRPr="00F1067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</w:tcPr>
          <w:p w14:paraId="0016FB29" w14:textId="77777777" w:rsidR="00A82647" w:rsidRPr="00F1067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647" w:rsidRPr="00D4398C" w14:paraId="480BB42C" w14:textId="77777777" w:rsidTr="00A41F63">
        <w:tc>
          <w:tcPr>
            <w:tcW w:w="1278" w:type="dxa"/>
            <w:vMerge w:val="restart"/>
            <w:shd w:val="clear" w:color="auto" w:fill="D9D9D9" w:themeFill="background1" w:themeFillShade="D9"/>
          </w:tcPr>
          <w:p w14:paraId="0BF5F256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Specific objectives</w:t>
            </w:r>
          </w:p>
          <w:p w14:paraId="755E7352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  <w:p w14:paraId="437B13A2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  <w:p w14:paraId="63AD0571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  <w:p w14:paraId="7FB6A6D9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  <w:p w14:paraId="1D2BDB21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  <w:p w14:paraId="3682440D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  <w:p w14:paraId="3E797001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AA291" w14:textId="77777777" w:rsidR="00A82647" w:rsidRPr="003A0F75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Identification of the needs and attitudes of all societal strata of transport users –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in particular vulnerable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 xml:space="preserve"> to exclusion citizens-in the digitized travel ecosystem, considering interpersonal and intrapersonal variations.</w:t>
            </w:r>
          </w:p>
        </w:tc>
        <w:tc>
          <w:tcPr>
            <w:tcW w:w="3330" w:type="dxa"/>
            <w:shd w:val="clear" w:color="auto" w:fill="FFFFFF" w:themeFill="background1"/>
          </w:tcPr>
          <w:p w14:paraId="1FCB641A" w14:textId="77777777" w:rsidR="00A82647" w:rsidRPr="00220D2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Pr="00220D2A">
              <w:rPr>
                <w:rFonts w:ascii="Arial" w:hAnsi="Arial" w:cs="Arial"/>
                <w:sz w:val="20"/>
                <w:lang w:val="en-US"/>
              </w:rPr>
              <w:t>Focus groups</w:t>
            </w:r>
            <w:r>
              <w:rPr>
                <w:rFonts w:ascii="Arial" w:hAnsi="Arial" w:cs="Arial"/>
                <w:sz w:val="20"/>
                <w:lang w:val="en-US"/>
              </w:rPr>
              <w:t>,</w:t>
            </w:r>
            <w:r w:rsidRPr="00220D2A">
              <w:rPr>
                <w:rFonts w:ascii="Arial" w:hAnsi="Arial" w:cs="Arial"/>
                <w:sz w:val="20"/>
                <w:lang w:val="en-US"/>
              </w:rPr>
              <w:t xml:space="preserve"> questionnaires on current transport conditions and autonomous transport system. </w:t>
            </w:r>
          </w:p>
          <w:p w14:paraId="58CC019A" w14:textId="77777777" w:rsidR="00A82647" w:rsidRPr="00220D2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- % </w:t>
            </w:r>
            <w:r w:rsidRPr="00220D2A">
              <w:rPr>
                <w:rFonts w:ascii="Arial" w:hAnsi="Arial" w:cs="Arial"/>
                <w:sz w:val="20"/>
                <w:lang w:val="en-US"/>
              </w:rPr>
              <w:t xml:space="preserve">excluded citizens in favor of </w:t>
            </w:r>
            <w:r>
              <w:rPr>
                <w:rFonts w:ascii="Arial" w:hAnsi="Arial" w:cs="Arial"/>
                <w:sz w:val="20"/>
                <w:lang w:val="en-US"/>
              </w:rPr>
              <w:t>current</w:t>
            </w:r>
            <w:r w:rsidRPr="00220D2A">
              <w:rPr>
                <w:rFonts w:ascii="Arial" w:hAnsi="Arial" w:cs="Arial"/>
                <w:sz w:val="20"/>
                <w:lang w:val="en-US"/>
              </w:rPr>
              <w:t xml:space="preserve"> transport system. 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256647B7" w14:textId="77777777" w:rsidR="00A82647" w:rsidRPr="00D4398C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</w:tcPr>
          <w:p w14:paraId="5FD9F7FE" w14:textId="77777777" w:rsidR="00A82647" w:rsidRPr="00D4398C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647" w:rsidRPr="00D4398C" w14:paraId="32799720" w14:textId="77777777" w:rsidTr="00A41F63">
        <w:tc>
          <w:tcPr>
            <w:tcW w:w="1278" w:type="dxa"/>
            <w:vMerge/>
            <w:shd w:val="clear" w:color="auto" w:fill="D9D9D9" w:themeFill="background1" w:themeFillShade="D9"/>
          </w:tcPr>
          <w:p w14:paraId="040BE137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CBBDAA" w14:textId="77777777" w:rsidR="00A82647" w:rsidRPr="00C91AA4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Identification of obstacles to appropriation of digital mobility by user groups, nudges to facilitate it &amp; potential for social innovations</w:t>
            </w:r>
            <w:r w:rsidRPr="003D6B3D">
              <w:rPr>
                <w:rFonts w:ascii="Arial" w:hAnsi="Arial" w:cs="Arial"/>
                <w:sz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 xml:space="preserve"> Identification of problems/solutions on use of autonomous transport</w:t>
            </w:r>
          </w:p>
        </w:tc>
        <w:tc>
          <w:tcPr>
            <w:tcW w:w="3330" w:type="dxa"/>
            <w:shd w:val="clear" w:color="auto" w:fill="FFFFFF" w:themeFill="background1"/>
          </w:tcPr>
          <w:p w14:paraId="613815EC" w14:textId="77777777" w:rsidR="00A82647" w:rsidRPr="00220D2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Pr="00220D2A">
              <w:rPr>
                <w:rFonts w:ascii="Arial" w:hAnsi="Arial" w:cs="Arial"/>
                <w:sz w:val="20"/>
                <w:lang w:val="en-US"/>
              </w:rPr>
              <w:t xml:space="preserve">Number of obstacles </w:t>
            </w:r>
            <w:r>
              <w:rPr>
                <w:rFonts w:ascii="Arial" w:hAnsi="Arial" w:cs="Arial"/>
                <w:sz w:val="20"/>
                <w:lang w:val="en-US"/>
              </w:rPr>
              <w:t>re</w:t>
            </w:r>
            <w:r w:rsidRPr="00220D2A">
              <w:rPr>
                <w:rFonts w:ascii="Arial" w:hAnsi="Arial" w:cs="Arial"/>
                <w:sz w:val="20"/>
                <w:lang w:val="en-US"/>
              </w:rPr>
              <w:t>solved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3FADDF8B" w14:textId="77777777" w:rsidR="00A82647" w:rsidRPr="00D4398C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</w:tcPr>
          <w:p w14:paraId="0C65A50D" w14:textId="77777777" w:rsidR="00A82647" w:rsidRPr="00D4398C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647" w:rsidRPr="005D320A" w14:paraId="1AF67C14" w14:textId="77777777" w:rsidTr="00A41F63">
        <w:tc>
          <w:tcPr>
            <w:tcW w:w="1278" w:type="dxa"/>
            <w:vMerge/>
            <w:shd w:val="clear" w:color="auto" w:fill="D9D9D9" w:themeFill="background1" w:themeFillShade="D9"/>
          </w:tcPr>
          <w:p w14:paraId="7DA77153" w14:textId="77777777" w:rsidR="00A82647" w:rsidRPr="00D4398C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  <w:lang w:val="en-US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38107" w14:textId="77777777" w:rsidR="00A82647" w:rsidRPr="00912064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Analysis</w:t>
            </w:r>
            <w:r w:rsidRPr="00CE4A9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of</w:t>
            </w:r>
            <w:r w:rsidRPr="00CE4A9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differences/particularities</w:t>
            </w:r>
            <w:r w:rsidRPr="00CE4A9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in</w:t>
            </w:r>
            <w:r w:rsidRPr="00CE4A9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adopting autonomous vehicles in Patras/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Amalias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4398C">
              <w:rPr>
                <w:rFonts w:ascii="Arial" w:hAnsi="Arial" w:cs="Arial"/>
                <w:sz w:val="20"/>
                <w:lang w:val="en-US"/>
              </w:rPr>
              <w:t>in terms of user uptake</w:t>
            </w:r>
            <w:r>
              <w:rPr>
                <w:rFonts w:ascii="Arial" w:hAnsi="Arial" w:cs="Arial"/>
                <w:sz w:val="20"/>
                <w:lang w:val="en-US"/>
              </w:rPr>
              <w:t xml:space="preserve">, service provision. </w:t>
            </w:r>
          </w:p>
        </w:tc>
        <w:tc>
          <w:tcPr>
            <w:tcW w:w="3330" w:type="dxa"/>
            <w:shd w:val="clear" w:color="auto" w:fill="FFFFFF" w:themeFill="background1"/>
          </w:tcPr>
          <w:p w14:paraId="5069B765" w14:textId="77777777" w:rsidR="00A82647" w:rsidRPr="00220D2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- % </w:t>
            </w:r>
            <w:r w:rsidRPr="00220D2A">
              <w:rPr>
                <w:rFonts w:ascii="Arial" w:hAnsi="Arial" w:cs="Arial"/>
                <w:sz w:val="20"/>
                <w:lang w:val="en-US"/>
              </w:rPr>
              <w:t>excluded citizens in favor of the automated transport system.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02AD6CF8" w14:textId="77777777" w:rsidR="00A82647" w:rsidRPr="005D320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</w:tcPr>
          <w:p w14:paraId="523A2050" w14:textId="77777777" w:rsidR="00A82647" w:rsidRPr="005D320A" w:rsidRDefault="00A82647" w:rsidP="00A41F63">
            <w:pPr>
              <w:autoSpaceDE w:val="0"/>
              <w:autoSpaceDN w:val="0"/>
              <w:adjustRightInd w:val="0"/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647" w:rsidRPr="0077037E" w14:paraId="5F5A82D4" w14:textId="77777777" w:rsidTr="00A41F63">
        <w:tc>
          <w:tcPr>
            <w:tcW w:w="1278" w:type="dxa"/>
            <w:vMerge w:val="restart"/>
            <w:shd w:val="clear" w:color="auto" w:fill="D9D9D9" w:themeFill="background1" w:themeFillShade="D9"/>
          </w:tcPr>
          <w:p w14:paraId="7D02BBAA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Activities</w:t>
            </w:r>
          </w:p>
          <w:p w14:paraId="6CE675FF" w14:textId="77777777" w:rsidR="00A82647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  <w:p w14:paraId="6049A09C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A36CF2" w14:textId="77777777" w:rsidR="00A82647" w:rsidRPr="00220D2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  <w:lang w:val="en-US"/>
              </w:rPr>
              <w:t xml:space="preserve">Bibliographic </w:t>
            </w:r>
            <w:r w:rsidRPr="00220D2A">
              <w:rPr>
                <w:rFonts w:ascii="Arial" w:hAnsi="Arial" w:cs="Arial"/>
                <w:sz w:val="20"/>
                <w:lang w:val="en-US"/>
              </w:rPr>
              <w:t xml:space="preserve">search </w:t>
            </w:r>
            <w:r>
              <w:rPr>
                <w:rFonts w:ascii="Arial" w:hAnsi="Arial" w:cs="Arial"/>
                <w:sz w:val="20"/>
                <w:lang w:val="en-US"/>
              </w:rPr>
              <w:t>on</w:t>
            </w:r>
            <w:r w:rsidRPr="00220D2A">
              <w:rPr>
                <w:rFonts w:ascii="Arial" w:hAnsi="Arial" w:cs="Arial"/>
                <w:sz w:val="20"/>
                <w:lang w:val="en-US"/>
              </w:rPr>
              <w:t xml:space="preserve"> autonomous vehicles</w:t>
            </w:r>
            <w:r>
              <w:rPr>
                <w:rFonts w:ascii="Arial" w:hAnsi="Arial" w:cs="Arial"/>
                <w:sz w:val="20"/>
                <w:lang w:val="en-US"/>
              </w:rPr>
              <w:t>,</w:t>
            </w:r>
            <w:r w:rsidRPr="00220D2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 w:rsidRPr="00220D2A">
              <w:rPr>
                <w:rFonts w:ascii="Arial" w:hAnsi="Arial" w:cs="Arial"/>
                <w:sz w:val="20"/>
                <w:lang w:val="en-US"/>
              </w:rPr>
              <w:t>advantages</w:t>
            </w:r>
            <w:proofErr w:type="gramEnd"/>
            <w:r w:rsidRPr="00220D2A">
              <w:rPr>
                <w:rFonts w:ascii="Arial" w:hAnsi="Arial" w:cs="Arial"/>
                <w:sz w:val="20"/>
                <w:lang w:val="en-US"/>
              </w:rPr>
              <w:t xml:space="preserve"> and disadvantages.</w:t>
            </w:r>
          </w:p>
          <w:p w14:paraId="2F974573" w14:textId="77777777" w:rsidR="00A82647" w:rsidRPr="00220D2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Pr="00220D2A">
              <w:rPr>
                <w:rFonts w:ascii="Arial" w:hAnsi="Arial" w:cs="Arial"/>
                <w:sz w:val="20"/>
                <w:lang w:val="en-US"/>
              </w:rPr>
              <w:t>Suggestions o</w:t>
            </w:r>
            <w:r>
              <w:rPr>
                <w:rFonts w:ascii="Arial" w:hAnsi="Arial" w:cs="Arial"/>
                <w:sz w:val="20"/>
                <w:lang w:val="en-US"/>
              </w:rPr>
              <w:t xml:space="preserve">n adapting </w:t>
            </w:r>
            <w:r w:rsidRPr="00220D2A">
              <w:rPr>
                <w:rFonts w:ascii="Arial" w:hAnsi="Arial" w:cs="Arial"/>
                <w:sz w:val="20"/>
                <w:lang w:val="en-US"/>
              </w:rPr>
              <w:t>autonomous vehicles</w:t>
            </w:r>
            <w:r w:rsidRPr="00220D2A">
              <w:rPr>
                <w:rFonts w:ascii="Arial" w:hAnsi="Arial" w:cs="Arial"/>
                <w:color w:val="FF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to </w:t>
            </w:r>
            <w:r w:rsidRPr="00220D2A">
              <w:rPr>
                <w:rFonts w:ascii="Arial" w:hAnsi="Arial" w:cs="Arial"/>
                <w:sz w:val="20"/>
                <w:lang w:val="en-US"/>
              </w:rPr>
              <w:t>special needs of excluded citizens.</w:t>
            </w:r>
          </w:p>
          <w:p w14:paraId="595015D5" w14:textId="77777777" w:rsidR="00A82647" w:rsidRPr="00220D2A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- </w:t>
            </w:r>
            <w:r w:rsidRPr="00220D2A">
              <w:rPr>
                <w:rFonts w:ascii="Arial" w:hAnsi="Arial" w:cs="Arial"/>
                <w:sz w:val="20"/>
                <w:lang w:val="en-US"/>
              </w:rPr>
              <w:t>De</w:t>
            </w:r>
            <w:r>
              <w:rPr>
                <w:rFonts w:ascii="Arial" w:hAnsi="Arial" w:cs="Arial"/>
                <w:sz w:val="20"/>
                <w:lang w:val="en-US"/>
              </w:rPr>
              <w:t xml:space="preserve">velopment </w:t>
            </w:r>
            <w:r w:rsidRPr="00220D2A">
              <w:rPr>
                <w:rFonts w:ascii="Arial" w:hAnsi="Arial" w:cs="Arial"/>
                <w:sz w:val="20"/>
                <w:lang w:val="en-US"/>
              </w:rPr>
              <w:t>of function of a</w:t>
            </w:r>
            <w:r>
              <w:rPr>
                <w:rFonts w:ascii="Arial" w:hAnsi="Arial" w:cs="Arial"/>
                <w:sz w:val="20"/>
                <w:lang w:val="en-US"/>
              </w:rPr>
              <w:t xml:space="preserve">pplication on </w:t>
            </w:r>
            <w:r w:rsidRPr="00220D2A">
              <w:rPr>
                <w:rFonts w:ascii="Arial" w:hAnsi="Arial" w:cs="Arial"/>
                <w:sz w:val="20"/>
                <w:lang w:val="en-US"/>
              </w:rPr>
              <w:t>autonomous vehicles.</w:t>
            </w:r>
          </w:p>
        </w:tc>
        <w:tc>
          <w:tcPr>
            <w:tcW w:w="3330" w:type="dxa"/>
            <w:shd w:val="clear" w:color="auto" w:fill="FFFFFF" w:themeFill="background1"/>
          </w:tcPr>
          <w:p w14:paraId="70626A09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24487B"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lang w:val="en-US"/>
              </w:rPr>
              <w:t>. Choice of alternative routes</w:t>
            </w:r>
          </w:p>
          <w:p w14:paraId="0A8ADD6C" w14:textId="77777777" w:rsidR="00A82647" w:rsidRPr="00277B7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24487B"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. Potential stops</w:t>
            </w:r>
          </w:p>
          <w:p w14:paraId="0C5D3F58" w14:textId="77777777" w:rsidR="00A82647" w:rsidRPr="0024487B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24487B">
              <w:rPr>
                <w:rFonts w:ascii="Arial" w:hAnsi="Arial" w:cs="Arial"/>
                <w:sz w:val="20"/>
                <w:lang w:val="en-US"/>
              </w:rPr>
              <w:t xml:space="preserve">3. </w:t>
            </w:r>
            <w:r>
              <w:rPr>
                <w:rFonts w:ascii="Arial" w:hAnsi="Arial" w:cs="Arial"/>
                <w:sz w:val="20"/>
                <w:lang w:val="en-US"/>
              </w:rPr>
              <w:t xml:space="preserve">Maximum number of 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routes/day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053D4E7" w14:textId="77777777" w:rsidR="00A82647" w:rsidRPr="00BC1F7E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4. </w:t>
            </w:r>
            <w:r w:rsidRPr="00BC1F7E">
              <w:rPr>
                <w:rFonts w:ascii="Arial" w:hAnsi="Arial" w:cs="Arial"/>
                <w:sz w:val="20"/>
                <w:lang w:val="en-US"/>
              </w:rPr>
              <w:t>% preference for use for each of the above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5B1B9C20" w14:textId="77777777" w:rsidR="00A82647" w:rsidRPr="0077037E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</w:tcPr>
          <w:p w14:paraId="4D415B5B" w14:textId="77777777" w:rsidR="00A82647" w:rsidRPr="0077037E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647" w:rsidRPr="0077037E" w14:paraId="570A7EC2" w14:textId="77777777" w:rsidTr="00A41F63">
        <w:tc>
          <w:tcPr>
            <w:tcW w:w="1278" w:type="dxa"/>
            <w:vMerge/>
            <w:shd w:val="clear" w:color="auto" w:fill="D9D9D9" w:themeFill="background1" w:themeFillShade="D9"/>
          </w:tcPr>
          <w:p w14:paraId="2E59F7E0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8725B0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Simulation of routes serving special needs of citizens vulnerable to exclusion. Selection of recharging</w:t>
            </w:r>
            <w:r w:rsidRPr="00CE4A9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locations</w:t>
            </w:r>
            <w:r w:rsidRPr="00CE4A9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on</w:t>
            </w:r>
            <w:r w:rsidRPr="00CE4A9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route.</w:t>
            </w:r>
            <w:r w:rsidRPr="00CE4A91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Emergency</w:t>
            </w:r>
            <w:r w:rsidRPr="00CE4A91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stops.</w:t>
            </w:r>
          </w:p>
        </w:tc>
        <w:tc>
          <w:tcPr>
            <w:tcW w:w="3330" w:type="dxa"/>
            <w:shd w:val="clear" w:color="auto" w:fill="FFFFFF" w:themeFill="background1"/>
          </w:tcPr>
          <w:p w14:paraId="77BDBE8E" w14:textId="77777777" w:rsidR="00A82647" w:rsidRPr="0077037E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Depiction of the route and stops in site plans.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454443D3" w14:textId="77777777" w:rsidR="00A82647" w:rsidRPr="0077037E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</w:tcPr>
          <w:p w14:paraId="66EAC167" w14:textId="77777777" w:rsidR="00A82647" w:rsidRPr="0077037E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647" w:rsidRPr="00C037B1" w14:paraId="09BEB5B7" w14:textId="77777777" w:rsidTr="00A41F63">
        <w:tc>
          <w:tcPr>
            <w:tcW w:w="1278" w:type="dxa"/>
            <w:shd w:val="clear" w:color="auto" w:fill="D9D9D9" w:themeFill="background1" w:themeFillShade="D9"/>
          </w:tcPr>
          <w:p w14:paraId="48ADB95C" w14:textId="77777777" w:rsidR="00A82647" w:rsidRPr="006B4A7E" w:rsidRDefault="00A82647" w:rsidP="00A41F63">
            <w:pPr>
              <w:spacing w:before="0" w:after="0"/>
              <w:rPr>
                <w:b/>
                <w:bCs/>
                <w:color w:val="002060"/>
                <w:sz w:val="20"/>
              </w:rPr>
            </w:pPr>
            <w:r w:rsidRPr="006B4A7E">
              <w:rPr>
                <w:b/>
                <w:bCs/>
                <w:color w:val="002060"/>
                <w:sz w:val="20"/>
              </w:rPr>
              <w:t>Main expected results</w:t>
            </w:r>
          </w:p>
        </w:tc>
        <w:tc>
          <w:tcPr>
            <w:tcW w:w="4410" w:type="dxa"/>
            <w:shd w:val="clear" w:color="auto" w:fill="FFFFFF" w:themeFill="background1"/>
          </w:tcPr>
          <w:p w14:paraId="4BACD2F1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Facilitation of transport for excluded citizens.</w:t>
            </w:r>
          </w:p>
          <w:p w14:paraId="40253D32" w14:textId="77777777" w:rsidR="00A82647" w:rsidRPr="00C037B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Acceptance of autonomous vehicles by citizens with limited access to technology.</w:t>
            </w:r>
          </w:p>
        </w:tc>
        <w:tc>
          <w:tcPr>
            <w:tcW w:w="3330" w:type="dxa"/>
            <w:shd w:val="clear" w:color="auto" w:fill="FFFFFF" w:themeFill="background1"/>
          </w:tcPr>
          <w:p w14:paraId="6FA9723D" w14:textId="77777777" w:rsidR="00A82647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1.User friendly solution for excluded citizens (elderly/disabled)</w:t>
            </w:r>
          </w:p>
          <w:p w14:paraId="52908E83" w14:textId="77777777" w:rsidR="00A82647" w:rsidRPr="0077037E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2.</w:t>
            </w:r>
            <w:r w:rsidRPr="006751AD">
              <w:rPr>
                <w:rFonts w:ascii="Arial" w:hAnsi="Arial" w:cs="Arial"/>
                <w:sz w:val="8"/>
                <w:szCs w:val="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Low-cost/fast/efficient</w:t>
            </w:r>
            <w:r w:rsidRPr="006751AD">
              <w:rPr>
                <w:rFonts w:ascii="Arial" w:hAnsi="Arial" w:cs="Arial"/>
                <w:sz w:val="8"/>
                <w:szCs w:val="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 xml:space="preserve">connection for citizens of remote areas. 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0EB81747" w14:textId="77777777" w:rsidR="00A82647" w:rsidRPr="00C037B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73" w:type="dxa"/>
            <w:shd w:val="clear" w:color="auto" w:fill="F2F2F2" w:themeFill="background1" w:themeFillShade="F2"/>
          </w:tcPr>
          <w:p w14:paraId="4761B08C" w14:textId="77777777" w:rsidR="00A82647" w:rsidRPr="00C037B1" w:rsidRDefault="00A82647" w:rsidP="00A41F63">
            <w:pPr>
              <w:spacing w:before="0" w:after="0" w:line="276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44DF290" w14:textId="77777777" w:rsidR="00A82647" w:rsidRPr="00C037B1" w:rsidRDefault="00A82647" w:rsidP="00A82647">
      <w:pPr>
        <w:rPr>
          <w:lang w:val="en-US"/>
        </w:rPr>
      </w:pPr>
    </w:p>
    <w:p w14:paraId="6D5F6A48" w14:textId="645AD03D" w:rsidR="00A82647" w:rsidRPr="006751AD" w:rsidRDefault="00A82647" w:rsidP="00A82647">
      <w:pPr>
        <w:rPr>
          <w:lang w:val="en-US"/>
        </w:rPr>
      </w:pPr>
    </w:p>
    <w:p w14:paraId="007D429F" w14:textId="77777777" w:rsidR="002E7E12" w:rsidRDefault="002E7E12"/>
    <w:sectPr w:rsidR="002E7E12" w:rsidSect="0059736A">
      <w:pgSz w:w="16838" w:h="11906" w:orient="landscape"/>
      <w:pgMar w:top="288" w:right="1440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tka Heading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07"/>
    <w:rsid w:val="00087673"/>
    <w:rsid w:val="000C7EAA"/>
    <w:rsid w:val="00111CCD"/>
    <w:rsid w:val="0014715D"/>
    <w:rsid w:val="001504C0"/>
    <w:rsid w:val="001917EE"/>
    <w:rsid w:val="00191851"/>
    <w:rsid w:val="001B3C83"/>
    <w:rsid w:val="002168CA"/>
    <w:rsid w:val="002914E3"/>
    <w:rsid w:val="002A6170"/>
    <w:rsid w:val="002E7E12"/>
    <w:rsid w:val="00304AAB"/>
    <w:rsid w:val="003152FA"/>
    <w:rsid w:val="003913BE"/>
    <w:rsid w:val="003955D1"/>
    <w:rsid w:val="003F0027"/>
    <w:rsid w:val="004017C4"/>
    <w:rsid w:val="00434CBF"/>
    <w:rsid w:val="0049679D"/>
    <w:rsid w:val="00501545"/>
    <w:rsid w:val="00510757"/>
    <w:rsid w:val="0055202C"/>
    <w:rsid w:val="00554CDC"/>
    <w:rsid w:val="00564F83"/>
    <w:rsid w:val="005C1E36"/>
    <w:rsid w:val="005F7A61"/>
    <w:rsid w:val="006069D0"/>
    <w:rsid w:val="00645C7F"/>
    <w:rsid w:val="00657844"/>
    <w:rsid w:val="006B2CA3"/>
    <w:rsid w:val="006B7550"/>
    <w:rsid w:val="00780275"/>
    <w:rsid w:val="007B5BBC"/>
    <w:rsid w:val="00911F8A"/>
    <w:rsid w:val="0098371D"/>
    <w:rsid w:val="009F012C"/>
    <w:rsid w:val="00A03F75"/>
    <w:rsid w:val="00A17F7A"/>
    <w:rsid w:val="00A82647"/>
    <w:rsid w:val="00A86521"/>
    <w:rsid w:val="00B84607"/>
    <w:rsid w:val="00BC1911"/>
    <w:rsid w:val="00D10866"/>
    <w:rsid w:val="00D966B3"/>
    <w:rsid w:val="00DA50CE"/>
    <w:rsid w:val="00DF4B81"/>
    <w:rsid w:val="00E22FD4"/>
    <w:rsid w:val="00E523E8"/>
    <w:rsid w:val="00E53355"/>
    <w:rsid w:val="00E76F3B"/>
    <w:rsid w:val="00E9058A"/>
    <w:rsid w:val="00F962F3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4038"/>
  <w15:chartTrackingRefBased/>
  <w15:docId w15:val="{3A6404C6-941D-4FBC-90F6-3202E68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47"/>
    <w:pPr>
      <w:spacing w:before="200" w:after="200" w:line="288" w:lineRule="auto"/>
    </w:pPr>
    <w:rPr>
      <w:rFonts w:ascii="Georgia" w:eastAsiaTheme="minorEastAsia" w:hAnsi="Georgia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647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82647"/>
    <w:rPr>
      <w:b/>
      <w:bCs/>
    </w:rPr>
  </w:style>
  <w:style w:type="character" w:styleId="Hyperlink">
    <w:name w:val="Hyperlink"/>
    <w:basedOn w:val="DefaultParagraphFont"/>
    <w:uiPriority w:val="99"/>
    <w:unhideWhenUsed/>
    <w:rsid w:val="00A82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5606</Characters>
  <Application>Microsoft Office Word</Application>
  <DocSecurity>0</DocSecurity>
  <Lines>46</Lines>
  <Paragraphs>13</Paragraphs>
  <ScaleCrop>false</ScaleCrop>
  <Company>Windows User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</dc:creator>
  <cp:keywords/>
  <dc:description/>
  <cp:lastModifiedBy>Yorgos Stephanedes</cp:lastModifiedBy>
  <cp:revision>5</cp:revision>
  <dcterms:created xsi:type="dcterms:W3CDTF">2020-04-05T18:50:00Z</dcterms:created>
  <dcterms:modified xsi:type="dcterms:W3CDTF">2020-08-26T13:01:00Z</dcterms:modified>
</cp:coreProperties>
</file>