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C8AB2" w14:textId="77777777" w:rsidR="003B7012" w:rsidRPr="00306BAA" w:rsidRDefault="00306BAA" w:rsidP="00C92021">
      <w:pPr>
        <w:spacing w:after="120" w:line="288" w:lineRule="auto"/>
        <w:jc w:val="center"/>
        <w:rPr>
          <w:rFonts w:ascii="Calibri" w:hAnsi="Calibri" w:cs="Calibri"/>
          <w:b/>
          <w:bCs/>
          <w:szCs w:val="24"/>
        </w:rPr>
      </w:pPr>
      <w:r w:rsidRPr="00306BAA">
        <w:rPr>
          <w:rFonts w:ascii="Calibri" w:hAnsi="Calibri" w:cs="Calibri"/>
          <w:b/>
          <w:bCs/>
          <w:szCs w:val="24"/>
        </w:rPr>
        <w:t xml:space="preserve">Προγραμματισμός έργου με τη χρήση του </w:t>
      </w:r>
      <w:r w:rsidRPr="00306BAA">
        <w:rPr>
          <w:rFonts w:ascii="Calibri" w:hAnsi="Calibri" w:cs="Calibri"/>
          <w:b/>
          <w:bCs/>
          <w:szCs w:val="24"/>
          <w:lang w:val="en-US"/>
        </w:rPr>
        <w:t>MS</w:t>
      </w:r>
      <w:r w:rsidRPr="00306BAA">
        <w:rPr>
          <w:rFonts w:ascii="Calibri" w:hAnsi="Calibri" w:cs="Calibri"/>
          <w:b/>
          <w:bCs/>
          <w:szCs w:val="24"/>
        </w:rPr>
        <w:t xml:space="preserve"> </w:t>
      </w:r>
      <w:r w:rsidRPr="00306BAA">
        <w:rPr>
          <w:rFonts w:ascii="Calibri" w:hAnsi="Calibri" w:cs="Calibri"/>
          <w:b/>
          <w:bCs/>
          <w:szCs w:val="24"/>
          <w:lang w:val="en-US"/>
        </w:rPr>
        <w:t>Project</w:t>
      </w:r>
    </w:p>
    <w:p w14:paraId="7DD1A9D9" w14:textId="77777777" w:rsidR="00306BAA" w:rsidRDefault="00306BAA" w:rsidP="00C92021">
      <w:pPr>
        <w:spacing w:after="120" w:line="288" w:lineRule="auto"/>
        <w:jc w:val="both"/>
        <w:rPr>
          <w:rFonts w:ascii="Calibri" w:hAnsi="Calibri" w:cs="Calibri"/>
          <w:bCs/>
          <w:szCs w:val="24"/>
        </w:rPr>
      </w:pPr>
    </w:p>
    <w:p w14:paraId="6F6DEC34" w14:textId="77777777" w:rsidR="000B6D8D" w:rsidRPr="00754E07" w:rsidRDefault="000B6D8D" w:rsidP="00C92021">
      <w:pPr>
        <w:spacing w:after="120" w:line="288" w:lineRule="auto"/>
        <w:jc w:val="both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 xml:space="preserve">(α) </w:t>
      </w:r>
      <w:r w:rsidR="00754E07">
        <w:rPr>
          <w:rFonts w:ascii="Calibri" w:hAnsi="Calibri" w:cs="Calibri"/>
          <w:b/>
          <w:bCs/>
          <w:szCs w:val="24"/>
        </w:rPr>
        <w:t>Προγραμματισμός έργου</w:t>
      </w:r>
    </w:p>
    <w:p w14:paraId="670B8930" w14:textId="77777777" w:rsidR="003B7012" w:rsidRPr="00306BAA" w:rsidRDefault="003B7012" w:rsidP="002F6802">
      <w:pPr>
        <w:spacing w:after="120" w:line="288" w:lineRule="auto"/>
        <w:jc w:val="both"/>
        <w:rPr>
          <w:rFonts w:ascii="Calibri" w:hAnsi="Calibri" w:cs="Calibri"/>
          <w:bCs/>
          <w:szCs w:val="24"/>
        </w:rPr>
      </w:pPr>
      <w:r w:rsidRPr="00306BAA">
        <w:rPr>
          <w:rFonts w:ascii="Calibri" w:hAnsi="Calibri" w:cs="Calibri"/>
          <w:bCs/>
          <w:szCs w:val="24"/>
        </w:rPr>
        <w:t xml:space="preserve">Ο Πίνακας 1 παρουσιάζει </w:t>
      </w:r>
      <w:r w:rsidR="00306BAA" w:rsidRPr="00306BAA">
        <w:rPr>
          <w:rFonts w:ascii="Calibri" w:hAnsi="Calibri" w:cs="Calibri"/>
          <w:bCs/>
          <w:szCs w:val="24"/>
        </w:rPr>
        <w:t>τα στοιχεία προγραμματισμού ενός μικρού έργου</w:t>
      </w:r>
      <w:r w:rsidRPr="00306BAA">
        <w:rPr>
          <w:rFonts w:ascii="Calibri" w:hAnsi="Calibri" w:cs="Calibri"/>
          <w:bCs/>
          <w:szCs w:val="24"/>
        </w:rPr>
        <w:t xml:space="preserve">. Αυτά είναι </w:t>
      </w:r>
      <w:r w:rsidR="00306BAA">
        <w:rPr>
          <w:rFonts w:ascii="Calibri" w:hAnsi="Calibri" w:cs="Calibri"/>
          <w:bCs/>
          <w:szCs w:val="24"/>
        </w:rPr>
        <w:t>η διάρκεια των εργασιών</w:t>
      </w:r>
      <w:r w:rsidR="00DD71B8" w:rsidRPr="00DD71B8">
        <w:rPr>
          <w:rFonts w:ascii="Calibri" w:hAnsi="Calibri" w:cs="Calibri"/>
          <w:bCs/>
          <w:szCs w:val="24"/>
        </w:rPr>
        <w:t xml:space="preserve">, </w:t>
      </w:r>
      <w:r w:rsidRPr="00306BAA">
        <w:rPr>
          <w:rFonts w:ascii="Calibri" w:hAnsi="Calibri" w:cs="Calibri"/>
          <w:bCs/>
          <w:szCs w:val="24"/>
        </w:rPr>
        <w:t>οι σχέσεις διαδοχής</w:t>
      </w:r>
      <w:r w:rsidR="00306BAA">
        <w:rPr>
          <w:rFonts w:ascii="Calibri" w:hAnsi="Calibri" w:cs="Calibri"/>
          <w:bCs/>
          <w:szCs w:val="24"/>
        </w:rPr>
        <w:t xml:space="preserve"> αυτών</w:t>
      </w:r>
      <w:r w:rsidR="00DD71B8" w:rsidRPr="00DD71B8">
        <w:rPr>
          <w:rFonts w:ascii="Calibri" w:hAnsi="Calibri" w:cs="Calibri"/>
          <w:bCs/>
          <w:szCs w:val="24"/>
        </w:rPr>
        <w:t xml:space="preserve">, </w:t>
      </w:r>
      <w:r w:rsidRPr="00306BAA">
        <w:rPr>
          <w:rFonts w:ascii="Calibri" w:hAnsi="Calibri" w:cs="Calibri"/>
          <w:bCs/>
          <w:szCs w:val="24"/>
        </w:rPr>
        <w:t>οι απαιτούμενοι εργάτες</w:t>
      </w:r>
      <w:r w:rsidR="00DD71B8" w:rsidRPr="00DD71B8">
        <w:rPr>
          <w:rFonts w:ascii="Calibri" w:hAnsi="Calibri" w:cs="Calibri"/>
          <w:bCs/>
          <w:szCs w:val="24"/>
        </w:rPr>
        <w:t xml:space="preserve"> </w:t>
      </w:r>
      <w:r w:rsidR="00DD71B8">
        <w:rPr>
          <w:rFonts w:ascii="Calibri" w:hAnsi="Calibri" w:cs="Calibri"/>
          <w:bCs/>
          <w:szCs w:val="24"/>
        </w:rPr>
        <w:t>και η απαιτούμενη ποσότητα σκυροδέματος</w:t>
      </w:r>
      <w:r w:rsidR="00306BAA">
        <w:rPr>
          <w:rFonts w:ascii="Calibri" w:hAnsi="Calibri" w:cs="Calibri"/>
          <w:bCs/>
          <w:szCs w:val="24"/>
        </w:rPr>
        <w:t xml:space="preserve"> για την υλοποίηση κάθε εργασίας του.</w:t>
      </w:r>
    </w:p>
    <w:p w14:paraId="409AF1D8" w14:textId="77777777" w:rsidR="003B7012" w:rsidRDefault="003B7012" w:rsidP="006D6E10">
      <w:pPr>
        <w:spacing w:line="288" w:lineRule="auto"/>
        <w:jc w:val="center"/>
        <w:rPr>
          <w:rFonts w:ascii="Calibri" w:hAnsi="Calibri" w:cs="Calibri"/>
          <w:bCs/>
          <w:szCs w:val="24"/>
        </w:rPr>
      </w:pPr>
      <w:r w:rsidRPr="00306BAA">
        <w:rPr>
          <w:rFonts w:ascii="Calibri" w:hAnsi="Calibri" w:cs="Calibri"/>
          <w:b/>
          <w:bCs/>
          <w:szCs w:val="24"/>
        </w:rPr>
        <w:t>Πίνακας 1</w:t>
      </w:r>
      <w:r w:rsidR="00306BAA">
        <w:rPr>
          <w:rFonts w:ascii="Calibri" w:hAnsi="Calibri" w:cs="Calibri"/>
          <w:b/>
          <w:bCs/>
          <w:szCs w:val="24"/>
        </w:rPr>
        <w:t xml:space="preserve">: </w:t>
      </w:r>
      <w:r w:rsidR="00306BAA">
        <w:rPr>
          <w:rFonts w:ascii="Calibri" w:hAnsi="Calibri" w:cs="Calibri"/>
          <w:bCs/>
          <w:szCs w:val="24"/>
        </w:rPr>
        <w:t>Σ</w:t>
      </w:r>
      <w:r w:rsidR="00306BAA" w:rsidRPr="00306BAA">
        <w:rPr>
          <w:rFonts w:ascii="Calibri" w:hAnsi="Calibri" w:cs="Calibri"/>
          <w:bCs/>
          <w:szCs w:val="24"/>
        </w:rPr>
        <w:t>τοιχεία προγραμματισμού ενός μικρού έργου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1134"/>
        <w:gridCol w:w="1276"/>
        <w:gridCol w:w="2126"/>
        <w:gridCol w:w="1843"/>
      </w:tblGrid>
      <w:tr w:rsidR="009A3384" w:rsidRPr="00995540" w14:paraId="715E5460" w14:textId="77777777" w:rsidTr="00995540">
        <w:trPr>
          <w:jc w:val="center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3CCB88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proofErr w:type="spellStart"/>
            <w:r w:rsidRPr="00995540">
              <w:rPr>
                <w:rFonts w:ascii="Calibri" w:hAnsi="Calibri" w:cs="Calibri"/>
                <w:b/>
                <w:bCs/>
                <w:szCs w:val="24"/>
              </w:rPr>
              <w:t>Δραστ</w:t>
            </w:r>
            <w:proofErr w:type="spellEnd"/>
            <w:r w:rsidRPr="00995540">
              <w:rPr>
                <w:rFonts w:ascii="Calibri" w:hAnsi="Calibri" w:cs="Calibri"/>
                <w:b/>
                <w:bCs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58CEA4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995540">
              <w:rPr>
                <w:rFonts w:ascii="Calibri" w:hAnsi="Calibri" w:cs="Calibri"/>
                <w:b/>
                <w:bCs/>
                <w:szCs w:val="24"/>
              </w:rPr>
              <w:t>Διάρκεια (</w:t>
            </w:r>
            <w:proofErr w:type="spellStart"/>
            <w:r w:rsidRPr="00995540">
              <w:rPr>
                <w:rFonts w:ascii="Calibri" w:hAnsi="Calibri" w:cs="Calibri"/>
                <w:b/>
                <w:bCs/>
                <w:szCs w:val="24"/>
              </w:rPr>
              <w:t>εβδομ</w:t>
            </w:r>
            <w:proofErr w:type="spellEnd"/>
            <w:r w:rsidRPr="00995540">
              <w:rPr>
                <w:rFonts w:ascii="Calibri" w:hAnsi="Calibri" w:cs="Calibri"/>
                <w:b/>
                <w:bCs/>
                <w:szCs w:val="24"/>
                <w:lang w:val="en-US"/>
              </w:rPr>
              <w:t>.</w:t>
            </w:r>
            <w:r w:rsidRPr="00995540">
              <w:rPr>
                <w:rFonts w:ascii="Calibri" w:hAnsi="Calibri" w:cs="Calibri"/>
                <w:b/>
                <w:bCs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FC1FD3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szCs w:val="24"/>
                <w:lang w:val="en-US"/>
              </w:rPr>
            </w:pPr>
            <w:r w:rsidRPr="00995540">
              <w:rPr>
                <w:rFonts w:ascii="Calibri" w:hAnsi="Calibri" w:cs="Calibri"/>
                <w:b/>
                <w:bCs/>
                <w:szCs w:val="24"/>
              </w:rPr>
              <w:t xml:space="preserve">Αμέσως </w:t>
            </w:r>
            <w:proofErr w:type="spellStart"/>
            <w:r w:rsidRPr="00995540">
              <w:rPr>
                <w:rFonts w:ascii="Calibri" w:hAnsi="Calibri" w:cs="Calibri"/>
                <w:b/>
                <w:bCs/>
                <w:szCs w:val="24"/>
              </w:rPr>
              <w:t>προηγ</w:t>
            </w:r>
            <w:proofErr w:type="spellEnd"/>
            <w:r w:rsidRPr="00995540">
              <w:rPr>
                <w:rFonts w:ascii="Calibri" w:hAnsi="Calibri" w:cs="Calibri"/>
                <w:b/>
                <w:bCs/>
                <w:szCs w:val="24"/>
                <w:lang w:val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5DCEFA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995540">
              <w:rPr>
                <w:rFonts w:ascii="Calibri" w:hAnsi="Calibri" w:cs="Calibri"/>
                <w:b/>
                <w:bCs/>
                <w:szCs w:val="24"/>
              </w:rPr>
              <w:t>Μέγεθος συνεργείου (αριθμός εργατών)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DA00D3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995540">
              <w:rPr>
                <w:rFonts w:ascii="Calibri" w:hAnsi="Calibri" w:cs="Calibri"/>
                <w:b/>
                <w:bCs/>
                <w:szCs w:val="24"/>
              </w:rPr>
              <w:t>Ποσότητα Σκυροδέματος (m</w:t>
            </w:r>
            <w:r w:rsidRPr="00995540">
              <w:rPr>
                <w:rFonts w:ascii="Calibri" w:hAnsi="Calibri" w:cs="Calibri"/>
                <w:b/>
                <w:bCs/>
                <w:szCs w:val="24"/>
                <w:vertAlign w:val="superscript"/>
              </w:rPr>
              <w:t>3</w:t>
            </w:r>
            <w:r w:rsidRPr="00995540">
              <w:rPr>
                <w:rFonts w:ascii="Calibri" w:hAnsi="Calibri" w:cs="Calibri"/>
                <w:b/>
                <w:bCs/>
                <w:szCs w:val="24"/>
              </w:rPr>
              <w:t>)</w:t>
            </w:r>
          </w:p>
        </w:tc>
      </w:tr>
      <w:tr w:rsidR="009A3384" w:rsidRPr="00995540" w14:paraId="4457621A" w14:textId="77777777" w:rsidTr="00995540">
        <w:trPr>
          <w:jc w:val="center"/>
        </w:trPr>
        <w:tc>
          <w:tcPr>
            <w:tcW w:w="959" w:type="dxa"/>
            <w:tcBorders>
              <w:top w:val="single" w:sz="4" w:space="0" w:color="auto"/>
            </w:tcBorders>
            <w:shd w:val="clear" w:color="auto" w:fill="D0CECE"/>
          </w:tcPr>
          <w:p w14:paraId="4AD7C9C8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szCs w:val="24"/>
              </w:rPr>
            </w:pPr>
            <w:r w:rsidRPr="00995540">
              <w:rPr>
                <w:rFonts w:ascii="Calibri" w:hAnsi="Calibri" w:cs="Calibri"/>
                <w:szCs w:val="24"/>
              </w:rPr>
              <w:t>Α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0CECE"/>
          </w:tcPr>
          <w:p w14:paraId="5364CE81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bCs/>
                <w:szCs w:val="24"/>
              </w:rPr>
            </w:pPr>
            <w:r w:rsidRPr="00995540">
              <w:rPr>
                <w:rFonts w:ascii="Calibri" w:hAnsi="Calibri" w:cs="Calibri"/>
                <w:bCs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D0CECE"/>
          </w:tcPr>
          <w:p w14:paraId="5D530454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bCs/>
                <w:szCs w:val="24"/>
              </w:rPr>
            </w:pPr>
            <w:r w:rsidRPr="00995540">
              <w:rPr>
                <w:rFonts w:ascii="Calibri" w:hAnsi="Calibri" w:cs="Calibri"/>
                <w:bCs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/>
          </w:tcPr>
          <w:p w14:paraId="54D9DFB5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szCs w:val="24"/>
              </w:rPr>
            </w:pPr>
            <w:r w:rsidRPr="00995540">
              <w:rPr>
                <w:rFonts w:ascii="Calibri" w:hAnsi="Calibri" w:cs="Calibri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D0CECE"/>
          </w:tcPr>
          <w:p w14:paraId="456810C0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bCs/>
                <w:szCs w:val="24"/>
              </w:rPr>
            </w:pPr>
            <w:r w:rsidRPr="00995540">
              <w:rPr>
                <w:rFonts w:ascii="Calibri" w:hAnsi="Calibri" w:cs="Calibri"/>
                <w:bCs/>
                <w:szCs w:val="24"/>
              </w:rPr>
              <w:t>-</w:t>
            </w:r>
          </w:p>
        </w:tc>
      </w:tr>
      <w:tr w:rsidR="009A3384" w:rsidRPr="00995540" w14:paraId="25E38231" w14:textId="77777777" w:rsidTr="00995540">
        <w:trPr>
          <w:jc w:val="center"/>
        </w:trPr>
        <w:tc>
          <w:tcPr>
            <w:tcW w:w="959" w:type="dxa"/>
            <w:shd w:val="clear" w:color="auto" w:fill="auto"/>
          </w:tcPr>
          <w:p w14:paraId="675B5CCE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szCs w:val="24"/>
              </w:rPr>
            </w:pPr>
            <w:r w:rsidRPr="00995540">
              <w:rPr>
                <w:rFonts w:ascii="Calibri" w:hAnsi="Calibri" w:cs="Calibri"/>
                <w:szCs w:val="24"/>
              </w:rPr>
              <w:t>Β</w:t>
            </w:r>
          </w:p>
        </w:tc>
        <w:tc>
          <w:tcPr>
            <w:tcW w:w="1134" w:type="dxa"/>
            <w:shd w:val="clear" w:color="auto" w:fill="auto"/>
          </w:tcPr>
          <w:p w14:paraId="3704311D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bCs/>
                <w:szCs w:val="24"/>
              </w:rPr>
            </w:pPr>
            <w:r w:rsidRPr="00995540">
              <w:rPr>
                <w:rFonts w:ascii="Calibri" w:hAnsi="Calibri" w:cs="Calibri"/>
                <w:bCs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36DCFD0D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bCs/>
                <w:szCs w:val="24"/>
              </w:rPr>
            </w:pPr>
            <w:r w:rsidRPr="00995540">
              <w:rPr>
                <w:rFonts w:ascii="Calibri" w:hAnsi="Calibri" w:cs="Calibri"/>
                <w:bCs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6E4BB8E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szCs w:val="24"/>
              </w:rPr>
            </w:pPr>
            <w:r w:rsidRPr="00995540">
              <w:rPr>
                <w:rFonts w:ascii="Calibri" w:hAnsi="Calibri" w:cs="Calibri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1FFC1CA4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bCs/>
                <w:szCs w:val="24"/>
              </w:rPr>
            </w:pPr>
            <w:r w:rsidRPr="00995540">
              <w:rPr>
                <w:rFonts w:ascii="Comic Sans MS" w:hAnsi="Comic Sans MS" w:cs="Arial"/>
                <w:sz w:val="20"/>
              </w:rPr>
              <w:t>100</w:t>
            </w:r>
          </w:p>
        </w:tc>
      </w:tr>
      <w:tr w:rsidR="009A3384" w:rsidRPr="007025B9" w14:paraId="392A43D0" w14:textId="77777777" w:rsidTr="00995540">
        <w:trPr>
          <w:jc w:val="center"/>
        </w:trPr>
        <w:tc>
          <w:tcPr>
            <w:tcW w:w="959" w:type="dxa"/>
            <w:shd w:val="clear" w:color="auto" w:fill="D0CECE"/>
          </w:tcPr>
          <w:p w14:paraId="240657A3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szCs w:val="24"/>
              </w:rPr>
            </w:pPr>
            <w:r w:rsidRPr="00995540">
              <w:rPr>
                <w:rFonts w:ascii="Calibri" w:hAnsi="Calibri" w:cs="Calibri"/>
                <w:szCs w:val="24"/>
              </w:rPr>
              <w:t>Γ</w:t>
            </w:r>
          </w:p>
        </w:tc>
        <w:tc>
          <w:tcPr>
            <w:tcW w:w="1134" w:type="dxa"/>
            <w:shd w:val="clear" w:color="auto" w:fill="D0CECE"/>
          </w:tcPr>
          <w:p w14:paraId="225CC6C8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bCs/>
                <w:szCs w:val="24"/>
              </w:rPr>
            </w:pPr>
            <w:r w:rsidRPr="00995540">
              <w:rPr>
                <w:rFonts w:ascii="Calibri" w:hAnsi="Calibri" w:cs="Calibri"/>
                <w:bCs/>
                <w:szCs w:val="24"/>
              </w:rPr>
              <w:t>6</w:t>
            </w:r>
          </w:p>
        </w:tc>
        <w:tc>
          <w:tcPr>
            <w:tcW w:w="1276" w:type="dxa"/>
            <w:shd w:val="clear" w:color="auto" w:fill="D0CECE"/>
          </w:tcPr>
          <w:p w14:paraId="5C42B3D5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szCs w:val="24"/>
              </w:rPr>
            </w:pPr>
            <w:r w:rsidRPr="00995540">
              <w:rPr>
                <w:rFonts w:ascii="Calibri" w:hAnsi="Calibri" w:cs="Calibri"/>
                <w:szCs w:val="24"/>
              </w:rPr>
              <w:t>Α</w:t>
            </w:r>
          </w:p>
        </w:tc>
        <w:tc>
          <w:tcPr>
            <w:tcW w:w="2126" w:type="dxa"/>
            <w:shd w:val="clear" w:color="auto" w:fill="D0CECE"/>
          </w:tcPr>
          <w:p w14:paraId="05F9CFAB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szCs w:val="24"/>
              </w:rPr>
            </w:pPr>
            <w:r w:rsidRPr="00995540">
              <w:rPr>
                <w:rFonts w:ascii="Calibri" w:hAnsi="Calibri" w:cs="Calibri"/>
                <w:szCs w:val="24"/>
              </w:rPr>
              <w:t>7</w:t>
            </w:r>
          </w:p>
        </w:tc>
        <w:tc>
          <w:tcPr>
            <w:tcW w:w="1843" w:type="dxa"/>
            <w:shd w:val="clear" w:color="auto" w:fill="D0CECE"/>
          </w:tcPr>
          <w:p w14:paraId="5BA08C11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bCs/>
                <w:szCs w:val="24"/>
              </w:rPr>
            </w:pPr>
            <w:r w:rsidRPr="00995540">
              <w:rPr>
                <w:rFonts w:ascii="Comic Sans MS" w:hAnsi="Comic Sans MS" w:cs="Arial"/>
                <w:sz w:val="20"/>
              </w:rPr>
              <w:t>80</w:t>
            </w:r>
          </w:p>
        </w:tc>
      </w:tr>
      <w:tr w:rsidR="009A3384" w:rsidRPr="00995540" w14:paraId="1C9CBE58" w14:textId="77777777" w:rsidTr="00995540">
        <w:trPr>
          <w:jc w:val="center"/>
        </w:trPr>
        <w:tc>
          <w:tcPr>
            <w:tcW w:w="959" w:type="dxa"/>
            <w:shd w:val="clear" w:color="auto" w:fill="auto"/>
          </w:tcPr>
          <w:p w14:paraId="25786206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szCs w:val="24"/>
              </w:rPr>
            </w:pPr>
            <w:r w:rsidRPr="00995540">
              <w:rPr>
                <w:rFonts w:ascii="Calibri" w:hAnsi="Calibri" w:cs="Calibri"/>
                <w:szCs w:val="24"/>
              </w:rPr>
              <w:t>Δ</w:t>
            </w:r>
          </w:p>
        </w:tc>
        <w:tc>
          <w:tcPr>
            <w:tcW w:w="1134" w:type="dxa"/>
            <w:shd w:val="clear" w:color="auto" w:fill="auto"/>
          </w:tcPr>
          <w:p w14:paraId="16554365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bCs/>
                <w:szCs w:val="24"/>
              </w:rPr>
            </w:pPr>
            <w:r w:rsidRPr="00995540">
              <w:rPr>
                <w:rFonts w:ascii="Calibri" w:hAnsi="Calibri" w:cs="Calibri"/>
                <w:bCs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60072A8B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bCs/>
                <w:szCs w:val="24"/>
              </w:rPr>
            </w:pPr>
            <w:r w:rsidRPr="00995540">
              <w:rPr>
                <w:rFonts w:ascii="Calibri" w:hAnsi="Calibri" w:cs="Calibri"/>
                <w:bCs/>
                <w:szCs w:val="24"/>
              </w:rPr>
              <w:t>Α</w:t>
            </w:r>
          </w:p>
        </w:tc>
        <w:tc>
          <w:tcPr>
            <w:tcW w:w="2126" w:type="dxa"/>
            <w:shd w:val="clear" w:color="auto" w:fill="auto"/>
          </w:tcPr>
          <w:p w14:paraId="0DF800D3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szCs w:val="24"/>
              </w:rPr>
            </w:pPr>
            <w:r w:rsidRPr="00995540">
              <w:rPr>
                <w:rFonts w:ascii="Calibri" w:hAnsi="Calibri" w:cs="Calibri"/>
                <w:szCs w:val="24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14:paraId="7E444875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bCs/>
                <w:szCs w:val="24"/>
              </w:rPr>
            </w:pPr>
            <w:r w:rsidRPr="00995540">
              <w:rPr>
                <w:rFonts w:ascii="Calibri" w:hAnsi="Calibri" w:cs="Calibri"/>
                <w:bCs/>
                <w:szCs w:val="24"/>
              </w:rPr>
              <w:t>-</w:t>
            </w:r>
          </w:p>
        </w:tc>
      </w:tr>
      <w:tr w:rsidR="009A3384" w:rsidRPr="00995540" w14:paraId="19E338F1" w14:textId="77777777" w:rsidTr="00995540">
        <w:trPr>
          <w:jc w:val="center"/>
        </w:trPr>
        <w:tc>
          <w:tcPr>
            <w:tcW w:w="959" w:type="dxa"/>
            <w:shd w:val="clear" w:color="auto" w:fill="D0CECE"/>
          </w:tcPr>
          <w:p w14:paraId="443F09F7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szCs w:val="24"/>
              </w:rPr>
            </w:pPr>
            <w:r w:rsidRPr="00995540">
              <w:rPr>
                <w:rFonts w:ascii="Calibri" w:hAnsi="Calibri" w:cs="Calibri"/>
                <w:szCs w:val="24"/>
              </w:rPr>
              <w:t>Ε</w:t>
            </w:r>
          </w:p>
        </w:tc>
        <w:tc>
          <w:tcPr>
            <w:tcW w:w="1134" w:type="dxa"/>
            <w:shd w:val="clear" w:color="auto" w:fill="D0CECE"/>
          </w:tcPr>
          <w:p w14:paraId="416E13F5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bCs/>
                <w:szCs w:val="24"/>
              </w:rPr>
            </w:pPr>
            <w:r w:rsidRPr="00995540">
              <w:rPr>
                <w:rFonts w:ascii="Calibri" w:hAnsi="Calibri" w:cs="Calibri"/>
                <w:bCs/>
                <w:szCs w:val="24"/>
              </w:rPr>
              <w:t>3</w:t>
            </w:r>
          </w:p>
        </w:tc>
        <w:tc>
          <w:tcPr>
            <w:tcW w:w="1276" w:type="dxa"/>
            <w:shd w:val="clear" w:color="auto" w:fill="D0CECE"/>
          </w:tcPr>
          <w:p w14:paraId="370085EE" w14:textId="77777777" w:rsidR="009A3384" w:rsidRPr="0092792F" w:rsidRDefault="009A3384" w:rsidP="002F6802">
            <w:pPr>
              <w:spacing w:line="288" w:lineRule="auto"/>
              <w:jc w:val="center"/>
              <w:rPr>
                <w:rFonts w:ascii="Calibri" w:hAnsi="Calibri" w:cs="Calibri"/>
                <w:bCs/>
                <w:szCs w:val="24"/>
                <w:lang w:val="en-US"/>
              </w:rPr>
            </w:pPr>
            <w:r w:rsidRPr="00995540">
              <w:rPr>
                <w:rFonts w:ascii="Calibri" w:hAnsi="Calibri" w:cs="Calibri"/>
                <w:bCs/>
                <w:szCs w:val="24"/>
              </w:rPr>
              <w:t>Β, Γ</w:t>
            </w:r>
            <w:r>
              <w:rPr>
                <w:rFonts w:ascii="Calibri" w:hAnsi="Calibri" w:cs="Calibri"/>
                <w:bCs/>
                <w:szCs w:val="24"/>
                <w:lang w:val="en-US"/>
              </w:rPr>
              <w:t>(SS+2)</w:t>
            </w:r>
          </w:p>
        </w:tc>
        <w:tc>
          <w:tcPr>
            <w:tcW w:w="2126" w:type="dxa"/>
            <w:shd w:val="clear" w:color="auto" w:fill="D0CECE"/>
          </w:tcPr>
          <w:p w14:paraId="2A1ED2D4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szCs w:val="24"/>
              </w:rPr>
            </w:pPr>
            <w:r w:rsidRPr="00995540">
              <w:rPr>
                <w:rFonts w:ascii="Calibri" w:hAnsi="Calibri" w:cs="Calibri"/>
                <w:szCs w:val="24"/>
              </w:rPr>
              <w:t>8</w:t>
            </w:r>
          </w:p>
        </w:tc>
        <w:tc>
          <w:tcPr>
            <w:tcW w:w="1843" w:type="dxa"/>
            <w:shd w:val="clear" w:color="auto" w:fill="D0CECE"/>
          </w:tcPr>
          <w:p w14:paraId="7B8AE0E9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bCs/>
                <w:szCs w:val="24"/>
              </w:rPr>
            </w:pPr>
            <w:r w:rsidRPr="00995540">
              <w:rPr>
                <w:rFonts w:ascii="Comic Sans MS" w:hAnsi="Comic Sans MS" w:cs="Arial"/>
                <w:sz w:val="20"/>
              </w:rPr>
              <w:t>200</w:t>
            </w:r>
          </w:p>
        </w:tc>
      </w:tr>
      <w:tr w:rsidR="009A3384" w:rsidRPr="00995540" w14:paraId="46334286" w14:textId="77777777" w:rsidTr="00995540">
        <w:trPr>
          <w:jc w:val="center"/>
        </w:trPr>
        <w:tc>
          <w:tcPr>
            <w:tcW w:w="959" w:type="dxa"/>
            <w:shd w:val="clear" w:color="auto" w:fill="auto"/>
          </w:tcPr>
          <w:p w14:paraId="3D0C376A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szCs w:val="24"/>
              </w:rPr>
            </w:pPr>
            <w:r w:rsidRPr="00995540">
              <w:rPr>
                <w:rFonts w:ascii="Calibri" w:hAnsi="Calibri" w:cs="Calibri"/>
                <w:szCs w:val="24"/>
              </w:rPr>
              <w:t>Ζ</w:t>
            </w:r>
          </w:p>
        </w:tc>
        <w:tc>
          <w:tcPr>
            <w:tcW w:w="1134" w:type="dxa"/>
            <w:shd w:val="clear" w:color="auto" w:fill="auto"/>
          </w:tcPr>
          <w:p w14:paraId="18B6AA63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szCs w:val="24"/>
              </w:rPr>
            </w:pPr>
            <w:r w:rsidRPr="00995540">
              <w:rPr>
                <w:rFonts w:ascii="Calibri" w:hAnsi="Calibri" w:cs="Calibri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32B35961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szCs w:val="24"/>
              </w:rPr>
            </w:pPr>
            <w:r w:rsidRPr="00995540">
              <w:rPr>
                <w:rFonts w:ascii="Calibri" w:hAnsi="Calibri" w:cs="Calibri"/>
                <w:szCs w:val="24"/>
              </w:rPr>
              <w:t>Γ, Δ</w:t>
            </w:r>
          </w:p>
        </w:tc>
        <w:tc>
          <w:tcPr>
            <w:tcW w:w="2126" w:type="dxa"/>
            <w:shd w:val="clear" w:color="auto" w:fill="auto"/>
          </w:tcPr>
          <w:p w14:paraId="2578A7AC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szCs w:val="24"/>
              </w:rPr>
            </w:pPr>
            <w:r w:rsidRPr="00995540">
              <w:rPr>
                <w:rFonts w:ascii="Calibri" w:hAnsi="Calibri" w:cs="Calibri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14:paraId="20C52543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bCs/>
                <w:szCs w:val="24"/>
              </w:rPr>
            </w:pPr>
            <w:r w:rsidRPr="00995540">
              <w:rPr>
                <w:rFonts w:ascii="Comic Sans MS" w:hAnsi="Comic Sans MS" w:cs="Arial"/>
                <w:sz w:val="20"/>
              </w:rPr>
              <w:t>50</w:t>
            </w:r>
          </w:p>
        </w:tc>
      </w:tr>
      <w:tr w:rsidR="009A3384" w:rsidRPr="00995540" w14:paraId="6DC89304" w14:textId="77777777" w:rsidTr="00995540">
        <w:trPr>
          <w:jc w:val="center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D0CECE"/>
          </w:tcPr>
          <w:p w14:paraId="378BD796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szCs w:val="24"/>
              </w:rPr>
            </w:pPr>
            <w:r w:rsidRPr="00995540">
              <w:rPr>
                <w:rFonts w:ascii="Calibri" w:hAnsi="Calibri" w:cs="Calibri"/>
                <w:szCs w:val="24"/>
              </w:rPr>
              <w:t>Η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0CECE"/>
          </w:tcPr>
          <w:p w14:paraId="0ADA6538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szCs w:val="24"/>
              </w:rPr>
            </w:pPr>
            <w:r w:rsidRPr="00995540">
              <w:rPr>
                <w:rFonts w:ascii="Calibri" w:hAnsi="Calibri" w:cs="Calibri"/>
                <w:szCs w:val="24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0CECE"/>
          </w:tcPr>
          <w:p w14:paraId="7769D302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szCs w:val="24"/>
              </w:rPr>
            </w:pPr>
            <w:r w:rsidRPr="00995540">
              <w:rPr>
                <w:rFonts w:ascii="Calibri" w:hAnsi="Calibri" w:cs="Calibri"/>
                <w:szCs w:val="24"/>
              </w:rPr>
              <w:t>Δ, Ε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0CECE"/>
          </w:tcPr>
          <w:p w14:paraId="31D0E060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szCs w:val="24"/>
              </w:rPr>
            </w:pPr>
            <w:r w:rsidRPr="00995540">
              <w:rPr>
                <w:rFonts w:ascii="Calibri" w:hAnsi="Calibri" w:cs="Calibri"/>
                <w:szCs w:val="24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0CECE"/>
          </w:tcPr>
          <w:p w14:paraId="353C850A" w14:textId="77777777" w:rsidR="009A3384" w:rsidRPr="00995540" w:rsidRDefault="009A3384" w:rsidP="00995540">
            <w:pPr>
              <w:spacing w:line="288" w:lineRule="auto"/>
              <w:jc w:val="center"/>
              <w:rPr>
                <w:rFonts w:ascii="Calibri" w:hAnsi="Calibri" w:cs="Calibri"/>
                <w:bCs/>
                <w:szCs w:val="24"/>
                <w:lang w:val="en-US"/>
              </w:rPr>
            </w:pPr>
            <w:r w:rsidRPr="00995540">
              <w:rPr>
                <w:rFonts w:ascii="Calibri" w:hAnsi="Calibri" w:cs="Calibri"/>
                <w:bCs/>
                <w:szCs w:val="24"/>
                <w:lang w:val="en-US"/>
              </w:rPr>
              <w:t>-</w:t>
            </w:r>
          </w:p>
        </w:tc>
      </w:tr>
    </w:tbl>
    <w:p w14:paraId="42BCFE1C" w14:textId="28D129FA" w:rsidR="007C1180" w:rsidRDefault="008C6126" w:rsidP="002F6802">
      <w:pPr>
        <w:spacing w:before="240" w:after="120" w:line="288" w:lineRule="auto"/>
        <w:jc w:val="both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>Το</w:t>
      </w:r>
      <w:r w:rsidR="00C92021" w:rsidRPr="00C92021">
        <w:rPr>
          <w:rFonts w:ascii="Calibri" w:hAnsi="Calibri" w:cs="Calibri"/>
          <w:bCs/>
          <w:szCs w:val="24"/>
        </w:rPr>
        <w:t xml:space="preserve"> κόστος της </w:t>
      </w:r>
      <w:proofErr w:type="spellStart"/>
      <w:r w:rsidR="00C92021" w:rsidRPr="00C92021">
        <w:rPr>
          <w:rFonts w:ascii="Calibri" w:hAnsi="Calibri" w:cs="Calibri"/>
          <w:bCs/>
          <w:szCs w:val="24"/>
        </w:rPr>
        <w:t>εργατο</w:t>
      </w:r>
      <w:proofErr w:type="spellEnd"/>
      <w:r w:rsidR="00C92021" w:rsidRPr="00C92021">
        <w:rPr>
          <w:rFonts w:ascii="Calibri" w:hAnsi="Calibri" w:cs="Calibri"/>
          <w:bCs/>
          <w:szCs w:val="24"/>
        </w:rPr>
        <w:t xml:space="preserve">-εβδομάδας είναι </w:t>
      </w:r>
      <w:r w:rsidR="006D6E10" w:rsidRPr="006D6E10">
        <w:rPr>
          <w:rFonts w:ascii="Calibri" w:hAnsi="Calibri" w:cs="Calibri"/>
          <w:bCs/>
          <w:szCs w:val="24"/>
        </w:rPr>
        <w:t>300</w:t>
      </w:r>
      <w:r w:rsidR="00C92021" w:rsidRPr="00C92021">
        <w:rPr>
          <w:rFonts w:ascii="Calibri" w:hAnsi="Calibri" w:cs="Calibri"/>
          <w:bCs/>
          <w:szCs w:val="24"/>
        </w:rPr>
        <w:t>€ και το κόστος προμήθειας σκυροδέματος 80€/m</w:t>
      </w:r>
      <w:r w:rsidR="00C92021" w:rsidRPr="006D6E10">
        <w:rPr>
          <w:rFonts w:ascii="Calibri" w:hAnsi="Calibri" w:cs="Calibri"/>
          <w:bCs/>
          <w:szCs w:val="24"/>
          <w:vertAlign w:val="superscript"/>
        </w:rPr>
        <w:t>3</w:t>
      </w:r>
      <w:r w:rsidR="00C92021" w:rsidRPr="00C92021">
        <w:rPr>
          <w:rFonts w:ascii="Calibri" w:hAnsi="Calibri" w:cs="Calibri"/>
          <w:bCs/>
          <w:szCs w:val="24"/>
        </w:rPr>
        <w:t>.</w:t>
      </w:r>
      <w:r w:rsidR="007C1180" w:rsidRPr="007C1180">
        <w:rPr>
          <w:rFonts w:ascii="Calibri" w:hAnsi="Calibri" w:cs="Calibri"/>
          <w:bCs/>
          <w:szCs w:val="24"/>
        </w:rPr>
        <w:t xml:space="preserve"> </w:t>
      </w:r>
    </w:p>
    <w:p w14:paraId="676D432C" w14:textId="6838B6F7" w:rsidR="00C92021" w:rsidRDefault="007C1180" w:rsidP="002F6802">
      <w:pPr>
        <w:spacing w:after="120" w:line="288" w:lineRule="auto"/>
        <w:jc w:val="both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 xml:space="preserve">Το έργο προγραμματίζεται να ξεκινήσει την Δευτέρα </w:t>
      </w:r>
      <w:r w:rsidR="00F4470C" w:rsidRPr="00F4470C">
        <w:rPr>
          <w:rFonts w:ascii="Calibri" w:hAnsi="Calibri" w:cs="Calibri"/>
          <w:bCs/>
          <w:szCs w:val="24"/>
        </w:rPr>
        <w:t>27</w:t>
      </w:r>
      <w:r w:rsidR="00880D5C" w:rsidRPr="00880D5C">
        <w:rPr>
          <w:rFonts w:ascii="Calibri" w:hAnsi="Calibri" w:cs="Calibri"/>
          <w:bCs/>
          <w:szCs w:val="24"/>
        </w:rPr>
        <w:t>.</w:t>
      </w:r>
      <w:r w:rsidR="00F4470C" w:rsidRPr="00F4470C">
        <w:rPr>
          <w:rFonts w:ascii="Calibri" w:hAnsi="Calibri" w:cs="Calibri"/>
          <w:bCs/>
          <w:szCs w:val="24"/>
        </w:rPr>
        <w:t>03</w:t>
      </w:r>
      <w:r w:rsidR="00880D5C" w:rsidRPr="00880D5C">
        <w:rPr>
          <w:rFonts w:ascii="Calibri" w:hAnsi="Calibri" w:cs="Calibri"/>
          <w:bCs/>
          <w:szCs w:val="24"/>
        </w:rPr>
        <w:t>.</w:t>
      </w:r>
      <w:r>
        <w:rPr>
          <w:rFonts w:ascii="Calibri" w:hAnsi="Calibri" w:cs="Calibri"/>
          <w:bCs/>
          <w:szCs w:val="24"/>
        </w:rPr>
        <w:t>202</w:t>
      </w:r>
      <w:r w:rsidR="00F4470C" w:rsidRPr="00F4470C">
        <w:rPr>
          <w:rFonts w:ascii="Calibri" w:hAnsi="Calibri" w:cs="Calibri"/>
          <w:bCs/>
          <w:szCs w:val="24"/>
        </w:rPr>
        <w:t>3</w:t>
      </w:r>
      <w:r>
        <w:rPr>
          <w:rFonts w:ascii="Calibri" w:hAnsi="Calibri" w:cs="Calibri"/>
          <w:bCs/>
          <w:szCs w:val="24"/>
        </w:rPr>
        <w:t xml:space="preserve"> και να εκτελεστεί με πενθήμερη 8ώρη απασχόληση. </w:t>
      </w:r>
    </w:p>
    <w:p w14:paraId="65B6E85E" w14:textId="77777777" w:rsidR="00DD71B8" w:rsidRPr="007C1180" w:rsidRDefault="00DD71B8" w:rsidP="002F6802">
      <w:pPr>
        <w:spacing w:after="120" w:line="288" w:lineRule="auto"/>
        <w:jc w:val="both"/>
        <w:rPr>
          <w:rFonts w:ascii="Calibri" w:hAnsi="Calibri" w:cs="Calibri"/>
          <w:bCs/>
          <w:szCs w:val="24"/>
        </w:rPr>
      </w:pPr>
    </w:p>
    <w:p w14:paraId="34FD41E1" w14:textId="388C0B1F" w:rsidR="006D6E10" w:rsidRPr="007C1180" w:rsidRDefault="007C1180" w:rsidP="00C92021">
      <w:pPr>
        <w:spacing w:after="120" w:line="288" w:lineRule="auto"/>
        <w:jc w:val="both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 xml:space="preserve">Με χρήση του </w:t>
      </w:r>
      <w:r>
        <w:rPr>
          <w:rFonts w:ascii="Calibri" w:hAnsi="Calibri" w:cs="Calibri"/>
          <w:bCs/>
          <w:szCs w:val="24"/>
          <w:lang w:val="en-US"/>
        </w:rPr>
        <w:t>MS</w:t>
      </w:r>
      <w:r w:rsidRPr="007C1180">
        <w:rPr>
          <w:rFonts w:ascii="Calibri" w:hAnsi="Calibri" w:cs="Calibri"/>
          <w:bCs/>
          <w:szCs w:val="24"/>
        </w:rPr>
        <w:t xml:space="preserve"> </w:t>
      </w:r>
      <w:r>
        <w:rPr>
          <w:rFonts w:ascii="Calibri" w:hAnsi="Calibri" w:cs="Calibri"/>
          <w:bCs/>
          <w:szCs w:val="24"/>
          <w:lang w:val="en-US"/>
        </w:rPr>
        <w:t>Project</w:t>
      </w:r>
      <w:r w:rsidRPr="007C1180">
        <w:rPr>
          <w:rFonts w:ascii="Calibri" w:hAnsi="Calibri" w:cs="Calibri"/>
          <w:bCs/>
          <w:szCs w:val="24"/>
        </w:rPr>
        <w:t xml:space="preserve">: </w:t>
      </w:r>
    </w:p>
    <w:p w14:paraId="72D52582" w14:textId="386C4AA3" w:rsidR="003B7012" w:rsidRDefault="007025B9" w:rsidP="00884254">
      <w:pPr>
        <w:pStyle w:val="BodyTextIndent2"/>
        <w:numPr>
          <w:ilvl w:val="0"/>
          <w:numId w:val="17"/>
        </w:numPr>
        <w:spacing w:before="0" w:after="120" w:line="288" w:lineRule="auto"/>
        <w:ind w:left="426" w:hanging="153"/>
        <w:rPr>
          <w:rFonts w:ascii="Calibri" w:hAnsi="Calibri" w:cs="Calibri"/>
          <w:sz w:val="24"/>
          <w:szCs w:val="24"/>
        </w:rPr>
      </w:pPr>
      <w:r w:rsidRPr="00306BAA">
        <w:rPr>
          <w:rFonts w:ascii="Calibri" w:hAnsi="Calibri" w:cs="Calibri"/>
          <w:sz w:val="24"/>
          <w:szCs w:val="24"/>
        </w:rPr>
        <w:t xml:space="preserve">Σχεδιάστε το </w:t>
      </w:r>
      <w:r>
        <w:rPr>
          <w:rFonts w:ascii="Calibri" w:hAnsi="Calibri" w:cs="Calibri"/>
          <w:sz w:val="24"/>
          <w:szCs w:val="24"/>
        </w:rPr>
        <w:t>κομβικό</w:t>
      </w:r>
      <w:r w:rsidRPr="00306BAA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δικτυωτό</w:t>
      </w:r>
      <w:r w:rsidRPr="00306BAA">
        <w:rPr>
          <w:rFonts w:ascii="Calibri" w:hAnsi="Calibri" w:cs="Calibri"/>
          <w:sz w:val="24"/>
          <w:szCs w:val="24"/>
        </w:rPr>
        <w:t xml:space="preserve"> </w:t>
      </w:r>
      <w:r w:rsidR="00133C78">
        <w:rPr>
          <w:rFonts w:ascii="Calibri" w:hAnsi="Calibri" w:cs="Calibri"/>
          <w:sz w:val="24"/>
          <w:szCs w:val="24"/>
        </w:rPr>
        <w:t>και</w:t>
      </w:r>
      <w:r w:rsidR="00133C78" w:rsidRPr="00133C78">
        <w:rPr>
          <w:rFonts w:ascii="Calibri" w:hAnsi="Calibri" w:cs="Calibri"/>
          <w:sz w:val="24"/>
          <w:szCs w:val="24"/>
        </w:rPr>
        <w:t xml:space="preserve"> </w:t>
      </w:r>
      <w:r w:rsidR="00133C78">
        <w:rPr>
          <w:rFonts w:ascii="Calibri" w:hAnsi="Calibri" w:cs="Calibri"/>
          <w:sz w:val="24"/>
          <w:szCs w:val="24"/>
        </w:rPr>
        <w:t xml:space="preserve">το </w:t>
      </w:r>
      <w:r w:rsidR="003B7012" w:rsidRPr="00306BAA">
        <w:rPr>
          <w:rFonts w:ascii="Calibri" w:hAnsi="Calibri" w:cs="Calibri"/>
          <w:sz w:val="24"/>
          <w:szCs w:val="24"/>
        </w:rPr>
        <w:t xml:space="preserve">ευθύγραμμο γράφημα </w:t>
      </w:r>
      <w:r w:rsidR="003B7012" w:rsidRPr="00306BAA">
        <w:rPr>
          <w:rFonts w:ascii="Calibri" w:hAnsi="Calibri" w:cs="Calibri"/>
          <w:sz w:val="24"/>
          <w:szCs w:val="24"/>
          <w:lang w:val="en-US"/>
        </w:rPr>
        <w:t>Gantt</w:t>
      </w:r>
      <w:r w:rsidR="003B7012" w:rsidRPr="00306BAA">
        <w:rPr>
          <w:rFonts w:ascii="Calibri" w:hAnsi="Calibri" w:cs="Calibri"/>
          <w:sz w:val="24"/>
          <w:szCs w:val="24"/>
        </w:rPr>
        <w:t xml:space="preserve"> και καθορίστε την κρίσιμη διαδρομή.</w:t>
      </w:r>
    </w:p>
    <w:p w14:paraId="760CE515" w14:textId="19429C03" w:rsidR="003B7012" w:rsidRPr="00306BAA" w:rsidRDefault="006D6E10" w:rsidP="00884254">
      <w:pPr>
        <w:pStyle w:val="BodyTextIndent"/>
        <w:numPr>
          <w:ilvl w:val="0"/>
          <w:numId w:val="17"/>
        </w:numPr>
        <w:spacing w:after="120" w:line="288" w:lineRule="auto"/>
        <w:ind w:left="426" w:hanging="153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Υ</w:t>
      </w:r>
      <w:r w:rsidRPr="00306BAA">
        <w:rPr>
          <w:rFonts w:ascii="Calibri" w:hAnsi="Calibri" w:cs="Calibri"/>
          <w:bCs/>
          <w:sz w:val="24"/>
          <w:szCs w:val="24"/>
        </w:rPr>
        <w:t>πολογίστε</w:t>
      </w:r>
      <w:r w:rsidR="003B7012" w:rsidRPr="00306BAA">
        <w:rPr>
          <w:rFonts w:ascii="Calibri" w:hAnsi="Calibri" w:cs="Calibri"/>
          <w:bCs/>
          <w:sz w:val="24"/>
          <w:szCs w:val="24"/>
        </w:rPr>
        <w:t xml:space="preserve"> και σχεδιάστε τ</w:t>
      </w:r>
      <w:r w:rsidR="001C1E65">
        <w:rPr>
          <w:rFonts w:ascii="Calibri" w:hAnsi="Calibri" w:cs="Calibri"/>
          <w:bCs/>
          <w:sz w:val="24"/>
          <w:szCs w:val="24"/>
        </w:rPr>
        <w:t>α</w:t>
      </w:r>
      <w:r w:rsidR="003B7012" w:rsidRPr="00306BAA">
        <w:rPr>
          <w:rFonts w:ascii="Calibri" w:hAnsi="Calibri" w:cs="Calibri"/>
          <w:bCs/>
          <w:sz w:val="24"/>
          <w:szCs w:val="24"/>
        </w:rPr>
        <w:t xml:space="preserve"> δι</w:t>
      </w:r>
      <w:r w:rsidR="001C1E65">
        <w:rPr>
          <w:rFonts w:ascii="Calibri" w:hAnsi="Calibri" w:cs="Calibri"/>
          <w:bCs/>
          <w:sz w:val="24"/>
          <w:szCs w:val="24"/>
        </w:rPr>
        <w:t>α</w:t>
      </w:r>
      <w:r w:rsidR="003B7012" w:rsidRPr="00306BAA">
        <w:rPr>
          <w:rFonts w:ascii="Calibri" w:hAnsi="Calibri" w:cs="Calibri"/>
          <w:bCs/>
          <w:sz w:val="24"/>
          <w:szCs w:val="24"/>
        </w:rPr>
        <w:t>γρ</w:t>
      </w:r>
      <w:r w:rsidR="001C1E65">
        <w:rPr>
          <w:rFonts w:ascii="Calibri" w:hAnsi="Calibri" w:cs="Calibri"/>
          <w:bCs/>
          <w:sz w:val="24"/>
          <w:szCs w:val="24"/>
        </w:rPr>
        <w:t>ά</w:t>
      </w:r>
      <w:r w:rsidR="003B7012" w:rsidRPr="00306BAA">
        <w:rPr>
          <w:rFonts w:ascii="Calibri" w:hAnsi="Calibri" w:cs="Calibri"/>
          <w:bCs/>
          <w:sz w:val="24"/>
          <w:szCs w:val="24"/>
        </w:rPr>
        <w:t>μμα</w:t>
      </w:r>
      <w:r w:rsidR="001C1E65">
        <w:rPr>
          <w:rFonts w:ascii="Calibri" w:hAnsi="Calibri" w:cs="Calibri"/>
          <w:bCs/>
          <w:sz w:val="24"/>
          <w:szCs w:val="24"/>
        </w:rPr>
        <w:t>τα</w:t>
      </w:r>
      <w:r w:rsidR="003B7012" w:rsidRPr="00306BAA">
        <w:rPr>
          <w:rFonts w:ascii="Calibri" w:hAnsi="Calibri" w:cs="Calibri"/>
          <w:bCs/>
          <w:sz w:val="24"/>
          <w:szCs w:val="24"/>
        </w:rPr>
        <w:t xml:space="preserve"> κατανομής προσωπικού </w:t>
      </w:r>
      <w:r w:rsidR="001C1E65">
        <w:rPr>
          <w:rFonts w:ascii="Calibri" w:hAnsi="Calibri" w:cs="Calibri"/>
          <w:bCs/>
          <w:sz w:val="24"/>
          <w:szCs w:val="24"/>
        </w:rPr>
        <w:t>και του πόρου «Σκυρόδεμα»</w:t>
      </w:r>
      <w:r w:rsidR="003B7012" w:rsidRPr="00306BAA">
        <w:rPr>
          <w:rFonts w:ascii="Calibri" w:hAnsi="Calibri" w:cs="Calibri"/>
          <w:bCs/>
          <w:sz w:val="24"/>
          <w:szCs w:val="24"/>
        </w:rPr>
        <w:t>.</w:t>
      </w:r>
    </w:p>
    <w:p w14:paraId="67BD5661" w14:textId="2B67E06E" w:rsidR="003B7012" w:rsidRDefault="003B7012" w:rsidP="00884254">
      <w:pPr>
        <w:numPr>
          <w:ilvl w:val="0"/>
          <w:numId w:val="17"/>
        </w:numPr>
        <w:spacing w:after="120" w:line="288" w:lineRule="auto"/>
        <w:ind w:left="426" w:hanging="153"/>
        <w:jc w:val="both"/>
        <w:rPr>
          <w:rFonts w:ascii="Calibri" w:hAnsi="Calibri" w:cs="Calibri"/>
          <w:bCs/>
          <w:szCs w:val="24"/>
        </w:rPr>
      </w:pPr>
      <w:r w:rsidRPr="00306BAA">
        <w:rPr>
          <w:rFonts w:ascii="Calibri" w:hAnsi="Calibri" w:cs="Calibri"/>
          <w:bCs/>
          <w:szCs w:val="24"/>
        </w:rPr>
        <w:t>Εξομαλύνετε το διάγραμμα κατανομής προσωπικού κατά το δυνατόν χωρίς να αυξηθεί η διάρκεια του έργου.</w:t>
      </w:r>
    </w:p>
    <w:p w14:paraId="65A7BBE6" w14:textId="4B199E6C" w:rsidR="003B7012" w:rsidRDefault="002F6802" w:rsidP="00884254">
      <w:pPr>
        <w:numPr>
          <w:ilvl w:val="0"/>
          <w:numId w:val="17"/>
        </w:numPr>
        <w:spacing w:after="120" w:line="288" w:lineRule="auto"/>
        <w:ind w:left="426" w:hanging="153"/>
        <w:jc w:val="both"/>
        <w:rPr>
          <w:rFonts w:ascii="Calibri" w:hAnsi="Calibri" w:cs="Calibri"/>
          <w:bCs/>
          <w:color w:val="000000"/>
          <w:szCs w:val="24"/>
        </w:rPr>
      </w:pPr>
      <w:r>
        <w:rPr>
          <w:rFonts w:ascii="Calibri" w:hAnsi="Calibri" w:cs="Calibri"/>
          <w:bCs/>
          <w:color w:val="000000"/>
          <w:szCs w:val="24"/>
        </w:rPr>
        <w:t xml:space="preserve">Με δεδομένο ότι </w:t>
      </w:r>
      <w:r w:rsidRPr="00306BAA">
        <w:rPr>
          <w:rFonts w:ascii="Calibri" w:hAnsi="Calibri" w:cs="Calibri"/>
          <w:bCs/>
          <w:szCs w:val="24"/>
        </w:rPr>
        <w:t>διατίθενται στο έργο συνολικά 1</w:t>
      </w:r>
      <w:r w:rsidR="00C24973" w:rsidRPr="00C24973">
        <w:rPr>
          <w:rFonts w:ascii="Calibri" w:hAnsi="Calibri" w:cs="Calibri"/>
          <w:bCs/>
          <w:szCs w:val="24"/>
        </w:rPr>
        <w:t>5</w:t>
      </w:r>
      <w:r w:rsidRPr="00306BAA">
        <w:rPr>
          <w:rFonts w:ascii="Calibri" w:hAnsi="Calibri" w:cs="Calibri"/>
          <w:bCs/>
          <w:szCs w:val="24"/>
        </w:rPr>
        <w:t xml:space="preserve"> εργάτες</w:t>
      </w:r>
      <w:r w:rsidRPr="00306BAA">
        <w:rPr>
          <w:rFonts w:ascii="Calibri" w:hAnsi="Calibri" w:cs="Calibri"/>
          <w:bCs/>
          <w:color w:val="000000"/>
          <w:szCs w:val="24"/>
        </w:rPr>
        <w:t xml:space="preserve"> </w:t>
      </w:r>
      <w:r>
        <w:rPr>
          <w:rFonts w:ascii="Calibri" w:hAnsi="Calibri" w:cs="Calibri"/>
          <w:bCs/>
          <w:color w:val="000000"/>
          <w:szCs w:val="24"/>
        </w:rPr>
        <w:t xml:space="preserve">ανά ημέρα και </w:t>
      </w:r>
      <w:r w:rsidRPr="00306BAA">
        <w:rPr>
          <w:rFonts w:ascii="Calibri" w:hAnsi="Calibri" w:cs="Calibri"/>
          <w:bCs/>
          <w:color w:val="000000"/>
          <w:szCs w:val="24"/>
        </w:rPr>
        <w:t>οι εργασίες του έργου δεν μπορούν να εκτελεστούν τμηματικά</w:t>
      </w:r>
      <w:r>
        <w:rPr>
          <w:rFonts w:ascii="Calibri" w:hAnsi="Calibri" w:cs="Calibri"/>
          <w:bCs/>
          <w:color w:val="000000"/>
          <w:szCs w:val="24"/>
        </w:rPr>
        <w:t>,</w:t>
      </w:r>
      <w:r w:rsidRPr="00306BAA">
        <w:rPr>
          <w:rFonts w:ascii="Calibri" w:hAnsi="Calibri" w:cs="Calibri"/>
          <w:bCs/>
          <w:color w:val="000000"/>
          <w:szCs w:val="24"/>
        </w:rPr>
        <w:t xml:space="preserve"> ούτε μπορούν να εκτελεστούν με λιγότερους ή περισσότερους εργάτες από αυτούς που δίνει ο Πίνακας 1, αναπρογραμματίστε το έργο ώστε αυτό να υλοποιηθεί με την ελάχιστη δυνατή διάρκεια.</w:t>
      </w:r>
    </w:p>
    <w:p w14:paraId="6EE05FA3" w14:textId="77777777" w:rsidR="000B6D8D" w:rsidRDefault="00DF17C2" w:rsidP="00C92021">
      <w:pPr>
        <w:spacing w:after="120" w:line="288" w:lineRule="auto"/>
        <w:jc w:val="both"/>
        <w:rPr>
          <w:rFonts w:ascii="Calibri" w:hAnsi="Calibri" w:cs="Calibri"/>
          <w:bCs/>
          <w:color w:val="000000"/>
          <w:szCs w:val="24"/>
        </w:rPr>
      </w:pPr>
      <w:r>
        <w:rPr>
          <w:rFonts w:ascii="Calibri" w:hAnsi="Calibri" w:cs="Calibri"/>
          <w:bCs/>
          <w:color w:val="000000"/>
          <w:szCs w:val="24"/>
        </w:rPr>
        <w:br w:type="page"/>
      </w:r>
      <w:r w:rsidRPr="00DF17C2">
        <w:rPr>
          <w:rFonts w:ascii="Calibri" w:hAnsi="Calibri" w:cs="Calibri"/>
          <w:b/>
          <w:bCs/>
          <w:szCs w:val="24"/>
        </w:rPr>
        <w:lastRenderedPageBreak/>
        <w:t xml:space="preserve">(β) </w:t>
      </w:r>
      <w:r w:rsidR="000B6D8D">
        <w:rPr>
          <w:rFonts w:ascii="Calibri" w:hAnsi="Calibri" w:cs="Calibri"/>
          <w:b/>
          <w:bCs/>
          <w:szCs w:val="24"/>
        </w:rPr>
        <w:t>Έλεγχος προόδου έργου</w:t>
      </w:r>
    </w:p>
    <w:p w14:paraId="30C1DE70" w14:textId="142AA2FC" w:rsidR="000B6D8D" w:rsidRDefault="000B6D8D" w:rsidP="00C92021">
      <w:pPr>
        <w:spacing w:after="120" w:line="288" w:lineRule="auto"/>
        <w:jc w:val="both"/>
        <w:rPr>
          <w:rFonts w:ascii="Calibri" w:hAnsi="Calibri" w:cs="Calibri"/>
          <w:bCs/>
          <w:color w:val="000000"/>
          <w:szCs w:val="24"/>
        </w:rPr>
      </w:pPr>
      <w:r w:rsidRPr="000B6D8D">
        <w:rPr>
          <w:rFonts w:ascii="Calibri" w:hAnsi="Calibri" w:cs="Calibri"/>
          <w:bCs/>
          <w:color w:val="000000"/>
          <w:szCs w:val="24"/>
        </w:rPr>
        <w:t>Το έργο έχει υλοποιηθεί εν μέρει και τα αποτελέσματα της παρακολούθησης της προόδου του έργου στο τέλος της 11ης εβδομάδας</w:t>
      </w:r>
      <w:r>
        <w:rPr>
          <w:rFonts w:ascii="Calibri" w:hAnsi="Calibri" w:cs="Calibri"/>
          <w:bCs/>
          <w:color w:val="000000"/>
          <w:szCs w:val="24"/>
        </w:rPr>
        <w:t xml:space="preserve"> (δηλαδή την Παρασκευή </w:t>
      </w:r>
      <w:r w:rsidR="00880D5C" w:rsidRPr="00880D5C">
        <w:rPr>
          <w:rFonts w:ascii="Calibri" w:hAnsi="Calibri" w:cs="Calibri"/>
          <w:bCs/>
          <w:color w:val="000000"/>
          <w:szCs w:val="24"/>
        </w:rPr>
        <w:t>09.06.2023</w:t>
      </w:r>
      <w:r>
        <w:rPr>
          <w:rFonts w:ascii="Calibri" w:hAnsi="Calibri" w:cs="Calibri"/>
          <w:bCs/>
          <w:color w:val="000000"/>
          <w:szCs w:val="24"/>
        </w:rPr>
        <w:t xml:space="preserve">), παρουσιάζονται </w:t>
      </w:r>
      <w:r w:rsidRPr="000B6D8D">
        <w:rPr>
          <w:rFonts w:ascii="Calibri" w:hAnsi="Calibri" w:cs="Calibri"/>
          <w:bCs/>
          <w:color w:val="000000"/>
          <w:szCs w:val="24"/>
        </w:rPr>
        <w:t>στον Πίνακα</w:t>
      </w:r>
      <w:r w:rsidR="006725E1">
        <w:rPr>
          <w:rFonts w:ascii="Calibri" w:hAnsi="Calibri" w:cs="Calibri"/>
          <w:bCs/>
          <w:color w:val="000000"/>
          <w:szCs w:val="24"/>
          <w:lang w:val="en-US"/>
        </w:rPr>
        <w:t> </w:t>
      </w:r>
      <w:r>
        <w:rPr>
          <w:rFonts w:ascii="Calibri" w:hAnsi="Calibri" w:cs="Calibri"/>
          <w:bCs/>
          <w:color w:val="000000"/>
          <w:szCs w:val="24"/>
        </w:rPr>
        <w:t>2</w:t>
      </w:r>
      <w:r w:rsidRPr="000B6D8D">
        <w:rPr>
          <w:rFonts w:ascii="Calibri" w:hAnsi="Calibri" w:cs="Calibri"/>
          <w:bCs/>
          <w:color w:val="000000"/>
          <w:szCs w:val="24"/>
        </w:rPr>
        <w:t>.</w:t>
      </w:r>
      <w:r w:rsidR="00DF17C2">
        <w:rPr>
          <w:rFonts w:ascii="Calibri" w:hAnsi="Calibri" w:cs="Calibri"/>
          <w:bCs/>
          <w:color w:val="000000"/>
          <w:szCs w:val="24"/>
        </w:rPr>
        <w:t xml:space="preserve"> </w:t>
      </w:r>
      <w:r w:rsidR="005079E8">
        <w:rPr>
          <w:rFonts w:ascii="Calibri" w:hAnsi="Calibri" w:cs="Calibri"/>
          <w:bCs/>
          <w:color w:val="000000"/>
          <w:szCs w:val="24"/>
        </w:rPr>
        <w:t xml:space="preserve"> </w:t>
      </w:r>
    </w:p>
    <w:p w14:paraId="187F29A9" w14:textId="77777777" w:rsidR="005079E8" w:rsidRPr="000B6D8D" w:rsidRDefault="005079E8" w:rsidP="00C92021">
      <w:pPr>
        <w:spacing w:after="120" w:line="288" w:lineRule="auto"/>
        <w:jc w:val="both"/>
        <w:rPr>
          <w:rFonts w:ascii="Calibri" w:hAnsi="Calibri" w:cs="Calibri"/>
          <w:bCs/>
          <w:color w:val="000000"/>
          <w:szCs w:val="24"/>
        </w:rPr>
      </w:pPr>
    </w:p>
    <w:p w14:paraId="616DE9FF" w14:textId="77777777" w:rsidR="000B6D8D" w:rsidRDefault="000B6D8D" w:rsidP="000B6D8D">
      <w:pPr>
        <w:spacing w:line="288" w:lineRule="auto"/>
        <w:jc w:val="center"/>
        <w:rPr>
          <w:rFonts w:ascii="Calibri" w:hAnsi="Calibri" w:cs="Calibri"/>
          <w:bCs/>
          <w:szCs w:val="24"/>
        </w:rPr>
      </w:pPr>
      <w:r w:rsidRPr="00306BAA">
        <w:rPr>
          <w:rFonts w:ascii="Calibri" w:hAnsi="Calibri" w:cs="Calibri"/>
          <w:b/>
          <w:bCs/>
          <w:szCs w:val="24"/>
        </w:rPr>
        <w:t xml:space="preserve">Πίνακας </w:t>
      </w:r>
      <w:r w:rsidR="00DF17C2">
        <w:rPr>
          <w:rFonts w:ascii="Calibri" w:hAnsi="Calibri" w:cs="Calibri"/>
          <w:b/>
          <w:bCs/>
          <w:szCs w:val="24"/>
        </w:rPr>
        <w:t>2</w:t>
      </w:r>
      <w:r>
        <w:rPr>
          <w:rFonts w:ascii="Calibri" w:hAnsi="Calibri" w:cs="Calibri"/>
          <w:b/>
          <w:bCs/>
          <w:szCs w:val="24"/>
        </w:rPr>
        <w:t xml:space="preserve">: </w:t>
      </w:r>
      <w:r>
        <w:rPr>
          <w:rFonts w:ascii="Calibri" w:hAnsi="Calibri" w:cs="Calibri"/>
          <w:bCs/>
          <w:szCs w:val="24"/>
        </w:rPr>
        <w:t>Σ</w:t>
      </w:r>
      <w:r w:rsidRPr="00306BAA">
        <w:rPr>
          <w:rFonts w:ascii="Calibri" w:hAnsi="Calibri" w:cs="Calibri"/>
          <w:bCs/>
          <w:szCs w:val="24"/>
        </w:rPr>
        <w:t>τοιχεία προγραμματισμού ενός μικρού έργου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1612"/>
        <w:gridCol w:w="1843"/>
      </w:tblGrid>
      <w:tr w:rsidR="00FD4D82" w:rsidRPr="00995540" w14:paraId="12A39089" w14:textId="77777777" w:rsidTr="00FD4D82">
        <w:trPr>
          <w:jc w:val="center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B6BEEA" w14:textId="77777777" w:rsidR="00FD4D82" w:rsidRPr="00995540" w:rsidRDefault="00FD4D82" w:rsidP="00E25CF8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proofErr w:type="spellStart"/>
            <w:r w:rsidRPr="00995540">
              <w:rPr>
                <w:rFonts w:ascii="Calibri" w:hAnsi="Calibri" w:cs="Calibri"/>
                <w:b/>
                <w:bCs/>
                <w:szCs w:val="24"/>
              </w:rPr>
              <w:t>Δραστ</w:t>
            </w:r>
            <w:proofErr w:type="spellEnd"/>
            <w:r w:rsidRPr="00995540">
              <w:rPr>
                <w:rFonts w:ascii="Calibri" w:hAnsi="Calibri" w:cs="Calibri"/>
                <w:b/>
                <w:bCs/>
                <w:szCs w:val="24"/>
              </w:rPr>
              <w:t>.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C70AB3" w14:textId="77777777" w:rsidR="00FD4D82" w:rsidRPr="00995540" w:rsidRDefault="00FD4D82" w:rsidP="00E25CF8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Ποσοστό ολοκλήρωσης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F239E3" w14:textId="77777777" w:rsidR="00FD4D82" w:rsidRPr="00FD4D82" w:rsidRDefault="00FD4D82" w:rsidP="00E25CF8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Πραγματικό κόστος</w:t>
            </w:r>
            <w:r w:rsidR="00DF17C2">
              <w:rPr>
                <w:rFonts w:ascii="Calibri" w:hAnsi="Calibri" w:cs="Calibri"/>
                <w:b/>
                <w:bCs/>
                <w:szCs w:val="24"/>
              </w:rPr>
              <w:t xml:space="preserve"> (€)</w:t>
            </w:r>
          </w:p>
        </w:tc>
      </w:tr>
      <w:tr w:rsidR="00FD4D82" w:rsidRPr="00995540" w14:paraId="13A4D2BA" w14:textId="77777777" w:rsidTr="00FD4D82">
        <w:trPr>
          <w:jc w:val="center"/>
        </w:trPr>
        <w:tc>
          <w:tcPr>
            <w:tcW w:w="959" w:type="dxa"/>
            <w:tcBorders>
              <w:top w:val="single" w:sz="4" w:space="0" w:color="auto"/>
            </w:tcBorders>
            <w:shd w:val="clear" w:color="auto" w:fill="D0CECE"/>
          </w:tcPr>
          <w:p w14:paraId="27EC8DCB" w14:textId="77777777" w:rsidR="00FD4D82" w:rsidRPr="00995540" w:rsidRDefault="00FD4D82" w:rsidP="00E25CF8">
            <w:pPr>
              <w:spacing w:line="288" w:lineRule="auto"/>
              <w:jc w:val="center"/>
              <w:rPr>
                <w:rFonts w:ascii="Calibri" w:hAnsi="Calibri" w:cs="Calibri"/>
                <w:szCs w:val="24"/>
              </w:rPr>
            </w:pPr>
            <w:r w:rsidRPr="00995540">
              <w:rPr>
                <w:rFonts w:ascii="Calibri" w:hAnsi="Calibri" w:cs="Calibri"/>
                <w:szCs w:val="24"/>
              </w:rPr>
              <w:t>Α</w:t>
            </w:r>
          </w:p>
        </w:tc>
        <w:tc>
          <w:tcPr>
            <w:tcW w:w="1612" w:type="dxa"/>
            <w:tcBorders>
              <w:top w:val="single" w:sz="4" w:space="0" w:color="auto"/>
            </w:tcBorders>
            <w:shd w:val="clear" w:color="auto" w:fill="D0CECE"/>
          </w:tcPr>
          <w:p w14:paraId="39087D2A" w14:textId="77777777" w:rsidR="00FD4D82" w:rsidRPr="00995540" w:rsidRDefault="00FD4D82" w:rsidP="00E25CF8">
            <w:pPr>
              <w:spacing w:line="288" w:lineRule="auto"/>
              <w:jc w:val="center"/>
              <w:rPr>
                <w:rFonts w:ascii="Calibri" w:hAnsi="Calibri" w:cs="Calibri"/>
                <w:bCs/>
                <w:szCs w:val="24"/>
              </w:rPr>
            </w:pPr>
            <w:r>
              <w:rPr>
                <w:rFonts w:ascii="Calibri" w:hAnsi="Calibri" w:cs="Calibri"/>
                <w:bCs/>
                <w:szCs w:val="24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D0CECE"/>
          </w:tcPr>
          <w:p w14:paraId="15B674A0" w14:textId="77777777" w:rsidR="00FD4D82" w:rsidRPr="004B5D8D" w:rsidRDefault="004B5D8D" w:rsidP="00E25CF8">
            <w:pPr>
              <w:spacing w:line="288" w:lineRule="auto"/>
              <w:jc w:val="center"/>
              <w:rPr>
                <w:rFonts w:ascii="Calibri" w:hAnsi="Calibri" w:cs="Calibri"/>
                <w:bCs/>
                <w:szCs w:val="24"/>
                <w:lang w:val="en-US"/>
              </w:rPr>
            </w:pPr>
            <w:r>
              <w:rPr>
                <w:rFonts w:ascii="Calibri" w:hAnsi="Calibri" w:cs="Calibri"/>
                <w:bCs/>
                <w:szCs w:val="24"/>
                <w:lang w:val="en-US"/>
              </w:rPr>
              <w:t>14.000</w:t>
            </w:r>
          </w:p>
        </w:tc>
      </w:tr>
      <w:tr w:rsidR="00FD4D82" w:rsidRPr="00995540" w14:paraId="4DE501F5" w14:textId="77777777" w:rsidTr="00FD4D82">
        <w:trPr>
          <w:jc w:val="center"/>
        </w:trPr>
        <w:tc>
          <w:tcPr>
            <w:tcW w:w="959" w:type="dxa"/>
            <w:shd w:val="clear" w:color="auto" w:fill="auto"/>
          </w:tcPr>
          <w:p w14:paraId="3534F0AE" w14:textId="77777777" w:rsidR="00FD4D82" w:rsidRPr="00995540" w:rsidRDefault="00FD4D82" w:rsidP="00E25CF8">
            <w:pPr>
              <w:spacing w:line="288" w:lineRule="auto"/>
              <w:jc w:val="center"/>
              <w:rPr>
                <w:rFonts w:ascii="Calibri" w:hAnsi="Calibri" w:cs="Calibri"/>
                <w:szCs w:val="24"/>
              </w:rPr>
            </w:pPr>
            <w:r w:rsidRPr="00995540">
              <w:rPr>
                <w:rFonts w:ascii="Calibri" w:hAnsi="Calibri" w:cs="Calibri"/>
                <w:szCs w:val="24"/>
              </w:rPr>
              <w:t>Β</w:t>
            </w:r>
          </w:p>
        </w:tc>
        <w:tc>
          <w:tcPr>
            <w:tcW w:w="1612" w:type="dxa"/>
            <w:shd w:val="clear" w:color="auto" w:fill="auto"/>
          </w:tcPr>
          <w:p w14:paraId="4B020526" w14:textId="77777777" w:rsidR="00FD4D82" w:rsidRPr="00995540" w:rsidRDefault="00FD4D82" w:rsidP="00E25CF8">
            <w:pPr>
              <w:spacing w:line="288" w:lineRule="auto"/>
              <w:jc w:val="center"/>
              <w:rPr>
                <w:rFonts w:ascii="Calibri" w:hAnsi="Calibri" w:cs="Calibri"/>
                <w:bCs/>
                <w:szCs w:val="24"/>
              </w:rPr>
            </w:pPr>
            <w:r>
              <w:rPr>
                <w:rFonts w:ascii="Calibri" w:hAnsi="Calibri" w:cs="Calibri"/>
                <w:bCs/>
                <w:szCs w:val="24"/>
              </w:rPr>
              <w:t>100%</w:t>
            </w:r>
          </w:p>
        </w:tc>
        <w:tc>
          <w:tcPr>
            <w:tcW w:w="1843" w:type="dxa"/>
            <w:shd w:val="clear" w:color="auto" w:fill="auto"/>
          </w:tcPr>
          <w:p w14:paraId="278C56A7" w14:textId="77777777" w:rsidR="00FD4D82" w:rsidRPr="004B5D8D" w:rsidRDefault="004B5D8D" w:rsidP="00E25CF8">
            <w:pPr>
              <w:spacing w:line="288" w:lineRule="auto"/>
              <w:jc w:val="center"/>
              <w:rPr>
                <w:rFonts w:ascii="Calibri" w:hAnsi="Calibri" w:cs="Calibri"/>
                <w:bCs/>
                <w:szCs w:val="24"/>
                <w:lang w:val="en-US"/>
              </w:rPr>
            </w:pPr>
            <w:r>
              <w:rPr>
                <w:rFonts w:ascii="Calibri" w:hAnsi="Calibri" w:cs="Calibri"/>
                <w:bCs/>
                <w:szCs w:val="24"/>
                <w:lang w:val="en-US"/>
              </w:rPr>
              <w:t>16.000</w:t>
            </w:r>
          </w:p>
        </w:tc>
      </w:tr>
      <w:tr w:rsidR="00FD4D82" w:rsidRPr="00995540" w14:paraId="4B87FD3E" w14:textId="77777777" w:rsidTr="00FD4D82">
        <w:trPr>
          <w:jc w:val="center"/>
        </w:trPr>
        <w:tc>
          <w:tcPr>
            <w:tcW w:w="959" w:type="dxa"/>
            <w:shd w:val="clear" w:color="auto" w:fill="D0CECE"/>
          </w:tcPr>
          <w:p w14:paraId="6589042B" w14:textId="77777777" w:rsidR="00FD4D82" w:rsidRPr="00995540" w:rsidRDefault="00FD4D82" w:rsidP="00E25CF8">
            <w:pPr>
              <w:spacing w:line="288" w:lineRule="auto"/>
              <w:jc w:val="center"/>
              <w:rPr>
                <w:rFonts w:ascii="Calibri" w:hAnsi="Calibri" w:cs="Calibri"/>
                <w:szCs w:val="24"/>
              </w:rPr>
            </w:pPr>
            <w:r w:rsidRPr="00995540">
              <w:rPr>
                <w:rFonts w:ascii="Calibri" w:hAnsi="Calibri" w:cs="Calibri"/>
                <w:szCs w:val="24"/>
              </w:rPr>
              <w:t>Γ</w:t>
            </w:r>
          </w:p>
        </w:tc>
        <w:tc>
          <w:tcPr>
            <w:tcW w:w="1612" w:type="dxa"/>
            <w:shd w:val="clear" w:color="auto" w:fill="D0CECE"/>
          </w:tcPr>
          <w:p w14:paraId="5471E29A" w14:textId="77777777" w:rsidR="00FD4D82" w:rsidRPr="00995540" w:rsidRDefault="00FD4D82" w:rsidP="00E25CF8">
            <w:pPr>
              <w:spacing w:line="288" w:lineRule="auto"/>
              <w:jc w:val="center"/>
              <w:rPr>
                <w:rFonts w:ascii="Calibri" w:hAnsi="Calibri" w:cs="Calibri"/>
                <w:bCs/>
                <w:szCs w:val="24"/>
              </w:rPr>
            </w:pPr>
            <w:r>
              <w:rPr>
                <w:rFonts w:ascii="Calibri" w:hAnsi="Calibri" w:cs="Calibri"/>
                <w:bCs/>
                <w:szCs w:val="24"/>
              </w:rPr>
              <w:t>80%</w:t>
            </w:r>
          </w:p>
        </w:tc>
        <w:tc>
          <w:tcPr>
            <w:tcW w:w="1843" w:type="dxa"/>
            <w:shd w:val="clear" w:color="auto" w:fill="D0CECE"/>
          </w:tcPr>
          <w:p w14:paraId="300F06E3" w14:textId="77777777" w:rsidR="00FD4D82" w:rsidRPr="004B5D8D" w:rsidRDefault="004B5D8D" w:rsidP="00E25CF8">
            <w:pPr>
              <w:spacing w:line="288" w:lineRule="auto"/>
              <w:jc w:val="center"/>
              <w:rPr>
                <w:rFonts w:ascii="Calibri" w:hAnsi="Calibri" w:cs="Calibri"/>
                <w:bCs/>
                <w:szCs w:val="24"/>
                <w:lang w:val="en-US"/>
              </w:rPr>
            </w:pPr>
            <w:r>
              <w:rPr>
                <w:rFonts w:ascii="Calibri" w:hAnsi="Calibri" w:cs="Calibri"/>
                <w:bCs/>
                <w:szCs w:val="24"/>
                <w:lang w:val="en-US"/>
              </w:rPr>
              <w:t>16.800</w:t>
            </w:r>
          </w:p>
        </w:tc>
      </w:tr>
      <w:tr w:rsidR="00FD4D82" w:rsidRPr="00995540" w14:paraId="53D0A335" w14:textId="77777777" w:rsidTr="00FD4D82">
        <w:trPr>
          <w:jc w:val="center"/>
        </w:trPr>
        <w:tc>
          <w:tcPr>
            <w:tcW w:w="959" w:type="dxa"/>
            <w:shd w:val="clear" w:color="auto" w:fill="auto"/>
          </w:tcPr>
          <w:p w14:paraId="3B0B1801" w14:textId="77777777" w:rsidR="00FD4D82" w:rsidRPr="00995540" w:rsidRDefault="00FD4D82" w:rsidP="00E25CF8">
            <w:pPr>
              <w:spacing w:line="288" w:lineRule="auto"/>
              <w:jc w:val="center"/>
              <w:rPr>
                <w:rFonts w:ascii="Calibri" w:hAnsi="Calibri" w:cs="Calibri"/>
                <w:szCs w:val="24"/>
              </w:rPr>
            </w:pPr>
            <w:r w:rsidRPr="00995540">
              <w:rPr>
                <w:rFonts w:ascii="Calibri" w:hAnsi="Calibri" w:cs="Calibri"/>
                <w:szCs w:val="24"/>
              </w:rPr>
              <w:t>Δ</w:t>
            </w:r>
          </w:p>
        </w:tc>
        <w:tc>
          <w:tcPr>
            <w:tcW w:w="1612" w:type="dxa"/>
            <w:shd w:val="clear" w:color="auto" w:fill="auto"/>
          </w:tcPr>
          <w:p w14:paraId="33A4A818" w14:textId="77777777" w:rsidR="00FD4D82" w:rsidRPr="00995540" w:rsidRDefault="00FD4D82" w:rsidP="00E25CF8">
            <w:pPr>
              <w:spacing w:line="288" w:lineRule="auto"/>
              <w:jc w:val="center"/>
              <w:rPr>
                <w:rFonts w:ascii="Calibri" w:hAnsi="Calibri" w:cs="Calibri"/>
                <w:bCs/>
                <w:szCs w:val="24"/>
              </w:rPr>
            </w:pPr>
            <w:r>
              <w:rPr>
                <w:rFonts w:ascii="Calibri" w:hAnsi="Calibri" w:cs="Calibri"/>
                <w:bCs/>
                <w:szCs w:val="24"/>
              </w:rPr>
              <w:t>80%</w:t>
            </w:r>
          </w:p>
        </w:tc>
        <w:tc>
          <w:tcPr>
            <w:tcW w:w="1843" w:type="dxa"/>
            <w:shd w:val="clear" w:color="auto" w:fill="auto"/>
          </w:tcPr>
          <w:p w14:paraId="4ED1705E" w14:textId="77777777" w:rsidR="00FD4D82" w:rsidRPr="004B5D8D" w:rsidRDefault="004B5D8D" w:rsidP="00E25CF8">
            <w:pPr>
              <w:spacing w:line="288" w:lineRule="auto"/>
              <w:jc w:val="center"/>
              <w:rPr>
                <w:rFonts w:ascii="Calibri" w:hAnsi="Calibri" w:cs="Calibri"/>
                <w:bCs/>
                <w:szCs w:val="24"/>
                <w:lang w:val="en-US"/>
              </w:rPr>
            </w:pPr>
            <w:r>
              <w:rPr>
                <w:rFonts w:ascii="Calibri" w:hAnsi="Calibri" w:cs="Calibri"/>
                <w:bCs/>
                <w:szCs w:val="24"/>
                <w:lang w:val="en-US"/>
              </w:rPr>
              <w:t>7.000</w:t>
            </w:r>
          </w:p>
        </w:tc>
      </w:tr>
      <w:tr w:rsidR="00FD4D82" w:rsidRPr="00995540" w14:paraId="5129E431" w14:textId="77777777" w:rsidTr="00FD4D82">
        <w:trPr>
          <w:jc w:val="center"/>
        </w:trPr>
        <w:tc>
          <w:tcPr>
            <w:tcW w:w="959" w:type="dxa"/>
            <w:shd w:val="clear" w:color="auto" w:fill="D0CECE"/>
          </w:tcPr>
          <w:p w14:paraId="06121906" w14:textId="77777777" w:rsidR="00FD4D82" w:rsidRPr="00995540" w:rsidRDefault="00FD4D82" w:rsidP="00E25CF8">
            <w:pPr>
              <w:spacing w:line="288" w:lineRule="auto"/>
              <w:jc w:val="center"/>
              <w:rPr>
                <w:rFonts w:ascii="Calibri" w:hAnsi="Calibri" w:cs="Calibri"/>
                <w:szCs w:val="24"/>
              </w:rPr>
            </w:pPr>
            <w:r w:rsidRPr="00995540">
              <w:rPr>
                <w:rFonts w:ascii="Calibri" w:hAnsi="Calibri" w:cs="Calibri"/>
                <w:szCs w:val="24"/>
              </w:rPr>
              <w:t>Ε</w:t>
            </w:r>
          </w:p>
        </w:tc>
        <w:tc>
          <w:tcPr>
            <w:tcW w:w="1612" w:type="dxa"/>
            <w:shd w:val="clear" w:color="auto" w:fill="D0CECE"/>
          </w:tcPr>
          <w:p w14:paraId="7F56BCD0" w14:textId="77777777" w:rsidR="00FD4D82" w:rsidRPr="00995540" w:rsidRDefault="00FD4D82" w:rsidP="00E25CF8">
            <w:pPr>
              <w:spacing w:line="288" w:lineRule="auto"/>
              <w:jc w:val="center"/>
              <w:rPr>
                <w:rFonts w:ascii="Calibri" w:hAnsi="Calibri" w:cs="Calibri"/>
                <w:bCs/>
                <w:szCs w:val="24"/>
              </w:rPr>
            </w:pPr>
            <w:r>
              <w:rPr>
                <w:rFonts w:ascii="Calibri" w:hAnsi="Calibri" w:cs="Calibri"/>
                <w:bCs/>
                <w:szCs w:val="24"/>
              </w:rPr>
              <w:t>40%</w:t>
            </w:r>
          </w:p>
        </w:tc>
        <w:tc>
          <w:tcPr>
            <w:tcW w:w="1843" w:type="dxa"/>
            <w:shd w:val="clear" w:color="auto" w:fill="D0CECE"/>
          </w:tcPr>
          <w:p w14:paraId="3D967C43" w14:textId="77777777" w:rsidR="00FD4D82" w:rsidRPr="004B5D8D" w:rsidRDefault="004B5D8D" w:rsidP="00E25CF8">
            <w:pPr>
              <w:spacing w:line="288" w:lineRule="auto"/>
              <w:jc w:val="center"/>
              <w:rPr>
                <w:rFonts w:ascii="Calibri" w:hAnsi="Calibri" w:cs="Calibri"/>
                <w:bCs/>
                <w:szCs w:val="24"/>
                <w:lang w:val="en-US"/>
              </w:rPr>
            </w:pPr>
            <w:r>
              <w:rPr>
                <w:rFonts w:ascii="Calibri" w:hAnsi="Calibri" w:cs="Calibri"/>
                <w:bCs/>
                <w:szCs w:val="24"/>
                <w:lang w:val="en-US"/>
              </w:rPr>
              <w:t>12.000</w:t>
            </w:r>
          </w:p>
        </w:tc>
      </w:tr>
      <w:tr w:rsidR="00FD4D82" w:rsidRPr="00995540" w14:paraId="0B6D4B37" w14:textId="77777777" w:rsidTr="00FD4D82">
        <w:trPr>
          <w:jc w:val="center"/>
        </w:trPr>
        <w:tc>
          <w:tcPr>
            <w:tcW w:w="959" w:type="dxa"/>
            <w:shd w:val="clear" w:color="auto" w:fill="auto"/>
          </w:tcPr>
          <w:p w14:paraId="4F23FB13" w14:textId="77777777" w:rsidR="00FD4D82" w:rsidRPr="00995540" w:rsidRDefault="00FD4D82" w:rsidP="00E25CF8">
            <w:pPr>
              <w:spacing w:line="288" w:lineRule="auto"/>
              <w:jc w:val="center"/>
              <w:rPr>
                <w:rFonts w:ascii="Calibri" w:hAnsi="Calibri" w:cs="Calibri"/>
                <w:szCs w:val="24"/>
              </w:rPr>
            </w:pPr>
            <w:r w:rsidRPr="00995540">
              <w:rPr>
                <w:rFonts w:ascii="Calibri" w:hAnsi="Calibri" w:cs="Calibri"/>
                <w:szCs w:val="24"/>
              </w:rPr>
              <w:t>Ζ</w:t>
            </w:r>
          </w:p>
        </w:tc>
        <w:tc>
          <w:tcPr>
            <w:tcW w:w="1612" w:type="dxa"/>
            <w:shd w:val="clear" w:color="auto" w:fill="auto"/>
          </w:tcPr>
          <w:p w14:paraId="3263E87C" w14:textId="77777777" w:rsidR="00FD4D82" w:rsidRPr="00995540" w:rsidRDefault="00FD4D82" w:rsidP="00E25CF8">
            <w:pPr>
              <w:spacing w:line="288" w:lineRule="auto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14:paraId="3DDABC0E" w14:textId="77777777" w:rsidR="00FD4D82" w:rsidRPr="00995540" w:rsidRDefault="00DF17C2" w:rsidP="00E25CF8">
            <w:pPr>
              <w:spacing w:line="288" w:lineRule="auto"/>
              <w:jc w:val="center"/>
              <w:rPr>
                <w:rFonts w:ascii="Calibri" w:hAnsi="Calibri" w:cs="Calibri"/>
                <w:bCs/>
                <w:szCs w:val="24"/>
              </w:rPr>
            </w:pPr>
            <w:r>
              <w:rPr>
                <w:rFonts w:ascii="Calibri" w:hAnsi="Calibri" w:cs="Calibri"/>
                <w:bCs/>
                <w:szCs w:val="24"/>
              </w:rPr>
              <w:t>0</w:t>
            </w:r>
          </w:p>
        </w:tc>
      </w:tr>
      <w:tr w:rsidR="00FD4D82" w:rsidRPr="00995540" w14:paraId="3402E193" w14:textId="77777777" w:rsidTr="00FD4D82">
        <w:trPr>
          <w:jc w:val="center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D0CECE"/>
          </w:tcPr>
          <w:p w14:paraId="7AEB468F" w14:textId="77777777" w:rsidR="00FD4D82" w:rsidRPr="00995540" w:rsidRDefault="00FD4D82" w:rsidP="00E25CF8">
            <w:pPr>
              <w:spacing w:line="288" w:lineRule="auto"/>
              <w:jc w:val="center"/>
              <w:rPr>
                <w:rFonts w:ascii="Calibri" w:hAnsi="Calibri" w:cs="Calibri"/>
                <w:szCs w:val="24"/>
              </w:rPr>
            </w:pPr>
            <w:r w:rsidRPr="00995540">
              <w:rPr>
                <w:rFonts w:ascii="Calibri" w:hAnsi="Calibri" w:cs="Calibri"/>
                <w:szCs w:val="24"/>
              </w:rPr>
              <w:t>Η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shd w:val="clear" w:color="auto" w:fill="D0CECE"/>
          </w:tcPr>
          <w:p w14:paraId="2EFEC407" w14:textId="77777777" w:rsidR="00FD4D82" w:rsidRPr="00995540" w:rsidRDefault="00FD4D82" w:rsidP="00E25CF8">
            <w:pPr>
              <w:spacing w:line="288" w:lineRule="auto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0CECE"/>
          </w:tcPr>
          <w:p w14:paraId="7EB2FF8E" w14:textId="77777777" w:rsidR="00FD4D82" w:rsidRPr="00DF17C2" w:rsidRDefault="00DF17C2" w:rsidP="00E25CF8">
            <w:pPr>
              <w:spacing w:line="288" w:lineRule="auto"/>
              <w:jc w:val="center"/>
              <w:rPr>
                <w:rFonts w:ascii="Calibri" w:hAnsi="Calibri" w:cs="Calibri"/>
                <w:bCs/>
                <w:szCs w:val="24"/>
              </w:rPr>
            </w:pPr>
            <w:r>
              <w:rPr>
                <w:rFonts w:ascii="Calibri" w:hAnsi="Calibri" w:cs="Calibri"/>
                <w:bCs/>
                <w:szCs w:val="24"/>
              </w:rPr>
              <w:t>0</w:t>
            </w:r>
          </w:p>
        </w:tc>
      </w:tr>
    </w:tbl>
    <w:p w14:paraId="6D9488F6" w14:textId="77777777" w:rsidR="000B6D8D" w:rsidRDefault="000B6D8D" w:rsidP="00C92021">
      <w:pPr>
        <w:spacing w:after="120" w:line="288" w:lineRule="auto"/>
        <w:jc w:val="both"/>
        <w:rPr>
          <w:rFonts w:ascii="Calibri" w:hAnsi="Calibri" w:cs="Calibri"/>
          <w:bCs/>
          <w:szCs w:val="24"/>
        </w:rPr>
      </w:pPr>
    </w:p>
    <w:p w14:paraId="765726EC" w14:textId="77777777" w:rsidR="005079E8" w:rsidRPr="00306BAA" w:rsidRDefault="005079E8" w:rsidP="00C92021">
      <w:pPr>
        <w:spacing w:after="120" w:line="288" w:lineRule="auto"/>
        <w:jc w:val="both"/>
        <w:rPr>
          <w:rFonts w:ascii="Calibri" w:hAnsi="Calibri" w:cs="Calibri"/>
          <w:bCs/>
          <w:szCs w:val="24"/>
        </w:rPr>
      </w:pPr>
      <w:r w:rsidRPr="005079E8">
        <w:rPr>
          <w:rFonts w:ascii="Calibri" w:hAnsi="Calibri" w:cs="Calibri"/>
          <w:bCs/>
          <w:color w:val="000000"/>
          <w:szCs w:val="24"/>
        </w:rPr>
        <w:t>Να γίνει ο έλεγχος προόδου του έργου</w:t>
      </w:r>
      <w:r w:rsidR="00010632">
        <w:rPr>
          <w:rFonts w:ascii="Calibri" w:hAnsi="Calibri" w:cs="Calibri"/>
          <w:bCs/>
          <w:color w:val="000000"/>
          <w:szCs w:val="24"/>
        </w:rPr>
        <w:t>.</w:t>
      </w:r>
    </w:p>
    <w:sectPr w:rsidR="005079E8" w:rsidRPr="00306BAA" w:rsidSect="00E5480B">
      <w:headerReference w:type="default" r:id="rId7"/>
      <w:pgSz w:w="11906" w:h="16838"/>
      <w:pgMar w:top="1021" w:right="992" w:bottom="1021" w:left="992" w:header="42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62467" w14:textId="77777777" w:rsidR="0096328B" w:rsidRDefault="0096328B">
      <w:r>
        <w:separator/>
      </w:r>
    </w:p>
  </w:endnote>
  <w:endnote w:type="continuationSeparator" w:id="0">
    <w:p w14:paraId="62A75B78" w14:textId="77777777" w:rsidR="0096328B" w:rsidRDefault="00963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A12FA" w14:textId="77777777" w:rsidR="0096328B" w:rsidRDefault="0096328B">
      <w:r>
        <w:separator/>
      </w:r>
    </w:p>
  </w:footnote>
  <w:footnote w:type="continuationSeparator" w:id="0">
    <w:p w14:paraId="0039EE59" w14:textId="77777777" w:rsidR="0096328B" w:rsidRDefault="00963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FC71E" w14:textId="77777777" w:rsidR="00CC3060" w:rsidRDefault="00CC3060">
    <w:pPr>
      <w:pStyle w:val="Header"/>
      <w:tabs>
        <w:tab w:val="left" w:pos="142"/>
      </w:tabs>
      <w:rPr>
        <w:rFonts w:ascii="Tahoma" w:hAnsi="Tahoma"/>
        <w:i/>
        <w:color w:val="000000"/>
        <w:sz w:val="16"/>
        <w:lang w:val="el-GR"/>
      </w:rPr>
    </w:pPr>
  </w:p>
  <w:p w14:paraId="293694D4" w14:textId="77777777" w:rsidR="00CC3060" w:rsidRDefault="00CC3060">
    <w:pPr>
      <w:pStyle w:val="Header"/>
      <w:tabs>
        <w:tab w:val="left" w:pos="142"/>
      </w:tabs>
      <w:rPr>
        <w:rFonts w:ascii="Tahoma" w:hAnsi="Tahoma"/>
        <w:color w:val="000000"/>
        <w:sz w:val="24"/>
        <w:szCs w:val="24"/>
        <w:lang w:val="el-G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C8402D4"/>
    <w:lvl w:ilvl="0">
      <w:numFmt w:val="decimal"/>
      <w:lvlText w:val="*"/>
      <w:lvlJc w:val="left"/>
    </w:lvl>
  </w:abstractNum>
  <w:abstractNum w:abstractNumId="1" w15:restartNumberingAfterBreak="0">
    <w:nsid w:val="1BE72BDD"/>
    <w:multiLevelType w:val="hybridMultilevel"/>
    <w:tmpl w:val="008C6C08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4213C"/>
    <w:multiLevelType w:val="multilevel"/>
    <w:tmpl w:val="74960A7A"/>
    <w:lvl w:ilvl="0">
      <w:start w:val="1"/>
      <w:numFmt w:val="bullet"/>
      <w:lvlText w:val="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F7AB2"/>
    <w:multiLevelType w:val="hybridMultilevel"/>
    <w:tmpl w:val="8558F2D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F2357"/>
    <w:multiLevelType w:val="hybridMultilevel"/>
    <w:tmpl w:val="EC2CED78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220C8E"/>
    <w:multiLevelType w:val="hybridMultilevel"/>
    <w:tmpl w:val="EDDEEE82"/>
    <w:lvl w:ilvl="0" w:tplc="8B46A3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6" w15:restartNumberingAfterBreak="0">
    <w:nsid w:val="36714737"/>
    <w:multiLevelType w:val="hybridMultilevel"/>
    <w:tmpl w:val="B3CC432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B94DBF"/>
    <w:multiLevelType w:val="singleLevel"/>
    <w:tmpl w:val="9B4AEF44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2"/>
        <w:u w:val="none"/>
      </w:rPr>
    </w:lvl>
  </w:abstractNum>
  <w:abstractNum w:abstractNumId="8" w15:restartNumberingAfterBreak="0">
    <w:nsid w:val="524D11DD"/>
    <w:multiLevelType w:val="hybridMultilevel"/>
    <w:tmpl w:val="FB8E188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911208"/>
    <w:multiLevelType w:val="hybridMultilevel"/>
    <w:tmpl w:val="F6EA366A"/>
    <w:lvl w:ilvl="0" w:tplc="142893A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18613D"/>
    <w:multiLevelType w:val="hybridMultilevel"/>
    <w:tmpl w:val="61465A0E"/>
    <w:lvl w:ilvl="0" w:tplc="0276D0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9075BA"/>
    <w:multiLevelType w:val="multilevel"/>
    <w:tmpl w:val="6D9C50D8"/>
    <w:lvl w:ilvl="0">
      <w:start w:val="1"/>
      <w:numFmt w:val="bullet"/>
      <w:lvlText w:val="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B9462F"/>
    <w:multiLevelType w:val="hybridMultilevel"/>
    <w:tmpl w:val="5A9C9E4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1300F3D"/>
    <w:multiLevelType w:val="hybridMultilevel"/>
    <w:tmpl w:val="8E46813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716EA3"/>
    <w:multiLevelType w:val="hybridMultilevel"/>
    <w:tmpl w:val="73E46BC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1D7E85"/>
    <w:multiLevelType w:val="hybridMultilevel"/>
    <w:tmpl w:val="06787410"/>
    <w:lvl w:ilvl="0" w:tplc="142893A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94534C"/>
    <w:multiLevelType w:val="multilevel"/>
    <w:tmpl w:val="B9BCD71E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81767074">
    <w:abstractNumId w:val="16"/>
  </w:num>
  <w:num w:numId="2" w16cid:durableId="252906649">
    <w:abstractNumId w:val="2"/>
  </w:num>
  <w:num w:numId="3" w16cid:durableId="1064329594">
    <w:abstractNumId w:val="11"/>
  </w:num>
  <w:num w:numId="4" w16cid:durableId="1332180264">
    <w:abstractNumId w:val="12"/>
  </w:num>
  <w:num w:numId="5" w16cid:durableId="1613050835">
    <w:abstractNumId w:val="6"/>
  </w:num>
  <w:num w:numId="6" w16cid:durableId="355035976">
    <w:abstractNumId w:val="14"/>
  </w:num>
  <w:num w:numId="7" w16cid:durableId="2974834">
    <w:abstractNumId w:val="5"/>
  </w:num>
  <w:num w:numId="8" w16cid:durableId="811484739">
    <w:abstractNumId w:val="3"/>
  </w:num>
  <w:num w:numId="9" w16cid:durableId="1261791532">
    <w:abstractNumId w:val="8"/>
  </w:num>
  <w:num w:numId="10" w16cid:durableId="2046368325">
    <w:abstractNumId w:val="13"/>
  </w:num>
  <w:num w:numId="11" w16cid:durableId="1740058460">
    <w:abstractNumId w:val="7"/>
  </w:num>
  <w:num w:numId="12" w16cid:durableId="157365701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13" w16cid:durableId="23362653">
    <w:abstractNumId w:val="15"/>
  </w:num>
  <w:num w:numId="14" w16cid:durableId="537664888">
    <w:abstractNumId w:val="9"/>
  </w:num>
  <w:num w:numId="15" w16cid:durableId="2038389873">
    <w:abstractNumId w:val="1"/>
  </w:num>
  <w:num w:numId="16" w16cid:durableId="526020425">
    <w:abstractNumId w:val="10"/>
  </w:num>
  <w:num w:numId="17" w16cid:durableId="20645965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I3MLIwNTU1NzY1MzZW0lEKTi0uzszPAykwNK4FAAGmrPEtAAAA"/>
  </w:docVars>
  <w:rsids>
    <w:rsidRoot w:val="00CB4419"/>
    <w:rsid w:val="00010632"/>
    <w:rsid w:val="000269C6"/>
    <w:rsid w:val="00041BA0"/>
    <w:rsid w:val="000474A9"/>
    <w:rsid w:val="00061F9F"/>
    <w:rsid w:val="00063C95"/>
    <w:rsid w:val="00067374"/>
    <w:rsid w:val="00071C71"/>
    <w:rsid w:val="00076235"/>
    <w:rsid w:val="000871E7"/>
    <w:rsid w:val="000A64A7"/>
    <w:rsid w:val="000A6676"/>
    <w:rsid w:val="000B053D"/>
    <w:rsid w:val="000B6068"/>
    <w:rsid w:val="000B6D8D"/>
    <w:rsid w:val="000E2C24"/>
    <w:rsid w:val="000E7EDD"/>
    <w:rsid w:val="00104550"/>
    <w:rsid w:val="00105A29"/>
    <w:rsid w:val="00125CB0"/>
    <w:rsid w:val="00125CDD"/>
    <w:rsid w:val="00133C78"/>
    <w:rsid w:val="00142129"/>
    <w:rsid w:val="00142AA8"/>
    <w:rsid w:val="00145D24"/>
    <w:rsid w:val="001463AB"/>
    <w:rsid w:val="00147493"/>
    <w:rsid w:val="00150501"/>
    <w:rsid w:val="001521A8"/>
    <w:rsid w:val="00161ACB"/>
    <w:rsid w:val="00167525"/>
    <w:rsid w:val="0017065E"/>
    <w:rsid w:val="00181228"/>
    <w:rsid w:val="00182FB7"/>
    <w:rsid w:val="001933C9"/>
    <w:rsid w:val="001A2ABC"/>
    <w:rsid w:val="001C11B1"/>
    <w:rsid w:val="001C1E65"/>
    <w:rsid w:val="001C2748"/>
    <w:rsid w:val="001D08D2"/>
    <w:rsid w:val="001E22D6"/>
    <w:rsid w:val="00221DAE"/>
    <w:rsid w:val="00231D77"/>
    <w:rsid w:val="00236D40"/>
    <w:rsid w:val="002715AA"/>
    <w:rsid w:val="002859E5"/>
    <w:rsid w:val="00287B9A"/>
    <w:rsid w:val="002B328D"/>
    <w:rsid w:val="002D1285"/>
    <w:rsid w:val="002F19B1"/>
    <w:rsid w:val="002F3A71"/>
    <w:rsid w:val="002F6802"/>
    <w:rsid w:val="00306BAA"/>
    <w:rsid w:val="003240F5"/>
    <w:rsid w:val="003525DA"/>
    <w:rsid w:val="003607AF"/>
    <w:rsid w:val="0036233D"/>
    <w:rsid w:val="00374BB7"/>
    <w:rsid w:val="00377342"/>
    <w:rsid w:val="003A6FF7"/>
    <w:rsid w:val="003B7012"/>
    <w:rsid w:val="003C6210"/>
    <w:rsid w:val="003D54C0"/>
    <w:rsid w:val="003E6E7C"/>
    <w:rsid w:val="004102E0"/>
    <w:rsid w:val="00413F62"/>
    <w:rsid w:val="00454720"/>
    <w:rsid w:val="004660D6"/>
    <w:rsid w:val="004B5D8D"/>
    <w:rsid w:val="004C5B6A"/>
    <w:rsid w:val="004D760B"/>
    <w:rsid w:val="004E55A2"/>
    <w:rsid w:val="004F5022"/>
    <w:rsid w:val="0050321B"/>
    <w:rsid w:val="005079E8"/>
    <w:rsid w:val="005313BA"/>
    <w:rsid w:val="00531AD2"/>
    <w:rsid w:val="00542E88"/>
    <w:rsid w:val="00553CB7"/>
    <w:rsid w:val="00567DE5"/>
    <w:rsid w:val="005754F7"/>
    <w:rsid w:val="00575B41"/>
    <w:rsid w:val="00577BDC"/>
    <w:rsid w:val="00581981"/>
    <w:rsid w:val="00584CB0"/>
    <w:rsid w:val="005A05E1"/>
    <w:rsid w:val="005D3E3C"/>
    <w:rsid w:val="005D6200"/>
    <w:rsid w:val="005F548E"/>
    <w:rsid w:val="0060214B"/>
    <w:rsid w:val="00613A3E"/>
    <w:rsid w:val="00631881"/>
    <w:rsid w:val="0065199A"/>
    <w:rsid w:val="00661C5F"/>
    <w:rsid w:val="006700CD"/>
    <w:rsid w:val="006725E1"/>
    <w:rsid w:val="00672E29"/>
    <w:rsid w:val="00682990"/>
    <w:rsid w:val="0069286A"/>
    <w:rsid w:val="006A3C7B"/>
    <w:rsid w:val="006B36F8"/>
    <w:rsid w:val="006B4DF1"/>
    <w:rsid w:val="006B5563"/>
    <w:rsid w:val="006C54FE"/>
    <w:rsid w:val="006C7A2F"/>
    <w:rsid w:val="006D6E10"/>
    <w:rsid w:val="006E362A"/>
    <w:rsid w:val="006E49C5"/>
    <w:rsid w:val="006F37B7"/>
    <w:rsid w:val="00701FF3"/>
    <w:rsid w:val="007025B9"/>
    <w:rsid w:val="00721AFF"/>
    <w:rsid w:val="0074179A"/>
    <w:rsid w:val="00742E0E"/>
    <w:rsid w:val="007434AA"/>
    <w:rsid w:val="00754E07"/>
    <w:rsid w:val="00764B70"/>
    <w:rsid w:val="0077440E"/>
    <w:rsid w:val="00777F41"/>
    <w:rsid w:val="007826E2"/>
    <w:rsid w:val="007A1969"/>
    <w:rsid w:val="007A442C"/>
    <w:rsid w:val="007B3C91"/>
    <w:rsid w:val="007B6792"/>
    <w:rsid w:val="007C1180"/>
    <w:rsid w:val="007E6ECB"/>
    <w:rsid w:val="007F6C35"/>
    <w:rsid w:val="008009F4"/>
    <w:rsid w:val="00801D66"/>
    <w:rsid w:val="00803B87"/>
    <w:rsid w:val="00855B0F"/>
    <w:rsid w:val="00856151"/>
    <w:rsid w:val="00864C82"/>
    <w:rsid w:val="008674A5"/>
    <w:rsid w:val="0087372A"/>
    <w:rsid w:val="00880D5C"/>
    <w:rsid w:val="00884254"/>
    <w:rsid w:val="008941A3"/>
    <w:rsid w:val="008C6126"/>
    <w:rsid w:val="008E5D9E"/>
    <w:rsid w:val="0092792F"/>
    <w:rsid w:val="009472D4"/>
    <w:rsid w:val="0095405C"/>
    <w:rsid w:val="0096328B"/>
    <w:rsid w:val="00986780"/>
    <w:rsid w:val="00987BD2"/>
    <w:rsid w:val="0099335D"/>
    <w:rsid w:val="00995540"/>
    <w:rsid w:val="009A3384"/>
    <w:rsid w:val="009C163D"/>
    <w:rsid w:val="009E7E95"/>
    <w:rsid w:val="00A1532F"/>
    <w:rsid w:val="00A209E3"/>
    <w:rsid w:val="00A25259"/>
    <w:rsid w:val="00A31380"/>
    <w:rsid w:val="00A44606"/>
    <w:rsid w:val="00A72A00"/>
    <w:rsid w:val="00A73FCC"/>
    <w:rsid w:val="00A74C71"/>
    <w:rsid w:val="00AB47A0"/>
    <w:rsid w:val="00AC3AF1"/>
    <w:rsid w:val="00AC6310"/>
    <w:rsid w:val="00AD1529"/>
    <w:rsid w:val="00AF7411"/>
    <w:rsid w:val="00B02375"/>
    <w:rsid w:val="00B0672B"/>
    <w:rsid w:val="00B07862"/>
    <w:rsid w:val="00B332CE"/>
    <w:rsid w:val="00B4379A"/>
    <w:rsid w:val="00B50EE0"/>
    <w:rsid w:val="00B54AF4"/>
    <w:rsid w:val="00B54CAB"/>
    <w:rsid w:val="00B81BB0"/>
    <w:rsid w:val="00BA6BC6"/>
    <w:rsid w:val="00BB2A10"/>
    <w:rsid w:val="00BD2AD6"/>
    <w:rsid w:val="00BF2F41"/>
    <w:rsid w:val="00BF5162"/>
    <w:rsid w:val="00C1598A"/>
    <w:rsid w:val="00C23595"/>
    <w:rsid w:val="00C24973"/>
    <w:rsid w:val="00C25C29"/>
    <w:rsid w:val="00C333C2"/>
    <w:rsid w:val="00C35F39"/>
    <w:rsid w:val="00C53A78"/>
    <w:rsid w:val="00C57824"/>
    <w:rsid w:val="00C92021"/>
    <w:rsid w:val="00C9596D"/>
    <w:rsid w:val="00CA7CCB"/>
    <w:rsid w:val="00CB4419"/>
    <w:rsid w:val="00CC3060"/>
    <w:rsid w:val="00CD55D8"/>
    <w:rsid w:val="00D076EC"/>
    <w:rsid w:val="00D239B9"/>
    <w:rsid w:val="00D26828"/>
    <w:rsid w:val="00D3294E"/>
    <w:rsid w:val="00D44119"/>
    <w:rsid w:val="00D53442"/>
    <w:rsid w:val="00D64530"/>
    <w:rsid w:val="00D8794F"/>
    <w:rsid w:val="00D95317"/>
    <w:rsid w:val="00DB2BCB"/>
    <w:rsid w:val="00DB5AAD"/>
    <w:rsid w:val="00DD01A9"/>
    <w:rsid w:val="00DD145C"/>
    <w:rsid w:val="00DD6D01"/>
    <w:rsid w:val="00DD71B8"/>
    <w:rsid w:val="00DE62A6"/>
    <w:rsid w:val="00DF17C2"/>
    <w:rsid w:val="00E03F70"/>
    <w:rsid w:val="00E25CF8"/>
    <w:rsid w:val="00E30773"/>
    <w:rsid w:val="00E30C14"/>
    <w:rsid w:val="00E33E74"/>
    <w:rsid w:val="00E34B77"/>
    <w:rsid w:val="00E42EB0"/>
    <w:rsid w:val="00E522CF"/>
    <w:rsid w:val="00E5480B"/>
    <w:rsid w:val="00E57005"/>
    <w:rsid w:val="00E7037F"/>
    <w:rsid w:val="00E82C62"/>
    <w:rsid w:val="00E87987"/>
    <w:rsid w:val="00EB6FF1"/>
    <w:rsid w:val="00EC3645"/>
    <w:rsid w:val="00EE47E2"/>
    <w:rsid w:val="00EF418A"/>
    <w:rsid w:val="00F0013F"/>
    <w:rsid w:val="00F137D4"/>
    <w:rsid w:val="00F145A7"/>
    <w:rsid w:val="00F20340"/>
    <w:rsid w:val="00F423CF"/>
    <w:rsid w:val="00F4470C"/>
    <w:rsid w:val="00F53076"/>
    <w:rsid w:val="00F61D4E"/>
    <w:rsid w:val="00F65626"/>
    <w:rsid w:val="00F70FD3"/>
    <w:rsid w:val="00F72165"/>
    <w:rsid w:val="00F80926"/>
    <w:rsid w:val="00F811E7"/>
    <w:rsid w:val="00F91535"/>
    <w:rsid w:val="00F92DB4"/>
    <w:rsid w:val="00F972B1"/>
    <w:rsid w:val="00FA2D54"/>
    <w:rsid w:val="00FA3ACE"/>
    <w:rsid w:val="00FC5573"/>
    <w:rsid w:val="00FD0D1C"/>
    <w:rsid w:val="00FD4D82"/>
    <w:rsid w:val="00FE0C36"/>
    <w:rsid w:val="00FE172B"/>
    <w:rsid w:val="00FE6A91"/>
    <w:rsid w:val="00FF1AD2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25C380"/>
  <w15:chartTrackingRefBased/>
  <w15:docId w15:val="{74295A1A-2C59-48AB-B83F-1CF693FA6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center" w:pos="5103"/>
      </w:tabs>
      <w:outlineLvl w:val="0"/>
    </w:pPr>
    <w:rPr>
      <w:rFonts w:ascii="Tahoma" w:hAnsi="Tahoma"/>
      <w:b/>
      <w:sz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line="300" w:lineRule="exact"/>
      <w:jc w:val="right"/>
      <w:outlineLvl w:val="2"/>
    </w:pPr>
    <w:rPr>
      <w:b/>
      <w:color w:val="00FF00"/>
    </w:rPr>
  </w:style>
  <w:style w:type="paragraph" w:styleId="Heading4">
    <w:name w:val="heading 4"/>
    <w:basedOn w:val="Normal"/>
    <w:next w:val="Normal"/>
    <w:qFormat/>
    <w:pPr>
      <w:keepNext/>
      <w:spacing w:line="300" w:lineRule="exact"/>
      <w:jc w:val="both"/>
      <w:outlineLvl w:val="3"/>
    </w:pPr>
    <w:rPr>
      <w:rFonts w:ascii="Comic Sans MS" w:hAnsi="Comic Sans MS" w:cs="Tahoma"/>
      <w:b/>
      <w:sz w:val="20"/>
    </w:rPr>
  </w:style>
  <w:style w:type="paragraph" w:styleId="Heading5">
    <w:name w:val="heading 5"/>
    <w:basedOn w:val="Normal"/>
    <w:next w:val="Normal"/>
    <w:qFormat/>
    <w:pPr>
      <w:keepNext/>
      <w:spacing w:line="300" w:lineRule="exact"/>
      <w:jc w:val="both"/>
      <w:outlineLvl w:val="4"/>
    </w:pPr>
    <w:rPr>
      <w:rFonts w:ascii="Comic Sans MS" w:hAnsi="Comic Sans MS" w:cs="Tahoma"/>
      <w:b/>
      <w:i/>
      <w:iCs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napToGrid w:val="0"/>
      <w:sz w:val="20"/>
      <w:lang w:val="en-US"/>
    </w:rPr>
  </w:style>
  <w:style w:type="character" w:styleId="Hyperlink">
    <w:name w:val="Hyperlink"/>
    <w:rPr>
      <w:color w:val="0000FF"/>
      <w:u w:val="singl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BodyText">
    <w:name w:val="Body Text"/>
    <w:basedOn w:val="Normal"/>
    <w:pPr>
      <w:spacing w:line="320" w:lineRule="exact"/>
      <w:jc w:val="both"/>
    </w:pPr>
    <w:rPr>
      <w:lang w:eastAsia="en-US"/>
    </w:rPr>
  </w:style>
  <w:style w:type="character" w:styleId="FollowedHyperlink">
    <w:name w:val="FollowedHyperlink"/>
    <w:rPr>
      <w:color w:val="800080"/>
      <w:u w:val="single"/>
    </w:rPr>
  </w:style>
  <w:style w:type="paragraph" w:styleId="BodyText2">
    <w:name w:val="Body Text 2"/>
    <w:basedOn w:val="Normal"/>
    <w:pPr>
      <w:spacing w:before="120" w:line="300" w:lineRule="exact"/>
      <w:jc w:val="both"/>
    </w:pPr>
    <w:rPr>
      <w:rFonts w:ascii="Comic Sans MS" w:hAnsi="Comic Sans MS" w:cs="Tahoma"/>
      <w:bCs/>
      <w:sz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spacing w:line="360" w:lineRule="auto"/>
      <w:ind w:left="284" w:hanging="284"/>
    </w:pPr>
    <w:rPr>
      <w:rFonts w:ascii="Comic Sans MS" w:hAnsi="Comic Sans MS"/>
      <w:sz w:val="20"/>
    </w:rPr>
  </w:style>
  <w:style w:type="paragraph" w:styleId="BodyTextIndent2">
    <w:name w:val="Body Text Indent 2"/>
    <w:basedOn w:val="Normal"/>
    <w:link w:val="BodyTextIndent2Char"/>
    <w:pPr>
      <w:spacing w:before="240"/>
      <w:ind w:left="284" w:hanging="284"/>
      <w:jc w:val="both"/>
    </w:pPr>
    <w:rPr>
      <w:rFonts w:ascii="Comic Sans MS" w:hAnsi="Comic Sans MS"/>
      <w:bCs/>
      <w:sz w:val="20"/>
    </w:r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C920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Indent2Char">
    <w:name w:val="Body Text Indent 2 Char"/>
    <w:link w:val="BodyTextIndent2"/>
    <w:rsid w:val="00C92021"/>
    <w:rPr>
      <w:rFonts w:ascii="Comic Sans MS" w:hAnsi="Comic Sans MS"/>
      <w:bCs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97\&#928;&#961;&#972;&#964;&#965;&#960;&#945;\&#913;&#923;&#923;&#919;&#923;&#927;&#915;&#929;&#913;&#934;&#921;&#91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ΑΛΛΗΛΟΓΡΑΦΙΑ</Template>
  <TotalTime>31</TotalTime>
  <Pages>2</Pages>
  <Words>287</Words>
  <Characters>1554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>4η ΓΕ</vt:lpstr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Stephanos V. Tsinopoulos</cp:lastModifiedBy>
  <cp:revision>12</cp:revision>
  <cp:lastPrinted>2020-05-28T06:26:00Z</cp:lastPrinted>
  <dcterms:created xsi:type="dcterms:W3CDTF">2021-03-22T21:49:00Z</dcterms:created>
  <dcterms:modified xsi:type="dcterms:W3CDTF">2023-03-21T08:54:00Z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fc0795ccb373201f66c3a3aeaa78d25a43b5d411c16c3facc86aa95b6eafc940</vt:lpwstr>
  </property>
</Properties>
</file>