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F" w:rsidRPr="00422CA0" w:rsidRDefault="00422CA0" w:rsidP="009A3537">
      <w:pPr>
        <w:jc w:val="center"/>
        <w:rPr>
          <w:lang w:val="el-GR"/>
        </w:rPr>
      </w:pPr>
      <w:r>
        <w:rPr>
          <w:lang w:val="el-GR"/>
        </w:rPr>
        <w:t xml:space="preserve">Χημεία </w:t>
      </w:r>
      <w:proofErr w:type="spellStart"/>
      <w:r>
        <w:rPr>
          <w:lang w:val="el-GR"/>
        </w:rPr>
        <w:t>Ετεροκυκλικών</w:t>
      </w:r>
      <w:proofErr w:type="spellEnd"/>
      <w:r>
        <w:rPr>
          <w:lang w:val="el-GR"/>
        </w:rPr>
        <w:t xml:space="preserve"> Ενώσεων </w:t>
      </w:r>
    </w:p>
    <w:p w:rsidR="0024237E" w:rsidRDefault="00A578F1" w:rsidP="00797178">
      <w:pPr>
        <w:jc w:val="center"/>
        <w:rPr>
          <w:lang w:val="el-GR"/>
        </w:rPr>
      </w:pPr>
      <w:proofErr w:type="spellStart"/>
      <w:r>
        <w:rPr>
          <w:lang w:val="el-GR"/>
        </w:rPr>
        <w:t>Επ</w:t>
      </w:r>
      <w:proofErr w:type="spellEnd"/>
      <w:r>
        <w:rPr>
          <w:lang w:val="el-GR"/>
        </w:rPr>
        <w:t>. Καθηγητής Γ. Ρασσιάς</w:t>
      </w:r>
    </w:p>
    <w:p w:rsidR="00E604CF" w:rsidRPr="002B4293" w:rsidRDefault="00E604CF" w:rsidP="00797178">
      <w:pPr>
        <w:jc w:val="center"/>
        <w:rPr>
          <w:b/>
          <w:lang w:val="el-GR"/>
        </w:rPr>
      </w:pPr>
      <w:r w:rsidRPr="00E604CF">
        <w:rPr>
          <w:b/>
          <w:lang w:val="el-GR"/>
        </w:rPr>
        <w:t xml:space="preserve">Θέματα </w:t>
      </w:r>
      <w:r w:rsidR="002B4293">
        <w:rPr>
          <w:b/>
          <w:lang w:val="el-GR"/>
        </w:rPr>
        <w:t>Φροντιστηρίου</w:t>
      </w:r>
      <w:r w:rsidR="00CB2783">
        <w:rPr>
          <w:b/>
          <w:lang w:val="el-GR"/>
        </w:rPr>
        <w:t xml:space="preserve"> </w:t>
      </w:r>
      <w:r w:rsidR="00D265AD">
        <w:rPr>
          <w:b/>
          <w:lang w:val="el-GR"/>
        </w:rPr>
        <w:t>2</w:t>
      </w:r>
    </w:p>
    <w:p w:rsidR="00807727" w:rsidRPr="008E2D3B" w:rsidRDefault="004163F2" w:rsidP="00797178">
      <w:pPr>
        <w:spacing w:after="0"/>
        <w:rPr>
          <w:b/>
          <w:lang w:val="el-GR"/>
        </w:rPr>
      </w:pPr>
      <w:r>
        <w:rPr>
          <w:b/>
          <w:lang w:val="el-GR"/>
        </w:rPr>
        <w:t>Θέμα 1</w:t>
      </w:r>
      <w:r w:rsidR="00807727">
        <w:rPr>
          <w:b/>
          <w:lang w:val="el-GR"/>
        </w:rPr>
        <w:t>.</w:t>
      </w:r>
      <w:r w:rsidR="00797178">
        <w:rPr>
          <w:b/>
          <w:lang w:val="el-GR"/>
        </w:rPr>
        <w:t xml:space="preserve"> </w:t>
      </w:r>
    </w:p>
    <w:p w:rsidR="00CF0524" w:rsidRDefault="009217F6" w:rsidP="004163F2">
      <w:pPr>
        <w:rPr>
          <w:lang w:val="el-GR"/>
        </w:rPr>
      </w:pPr>
      <w:r>
        <w:rPr>
          <w:lang w:val="el-GR"/>
        </w:rPr>
        <w:t>Προβλέψτε το</w:t>
      </w:r>
      <w:r w:rsidR="00807727">
        <w:rPr>
          <w:lang w:val="el-GR"/>
        </w:rPr>
        <w:t xml:space="preserve"> κύρι</w:t>
      </w:r>
      <w:r>
        <w:rPr>
          <w:lang w:val="el-GR"/>
        </w:rPr>
        <w:t>ο προϊόν που προκύπτει</w:t>
      </w:r>
      <w:r w:rsidR="00807727">
        <w:rPr>
          <w:lang w:val="el-GR"/>
        </w:rPr>
        <w:t xml:space="preserve"> </w:t>
      </w:r>
      <w:r w:rsidR="004163F2">
        <w:rPr>
          <w:lang w:val="el-GR"/>
        </w:rPr>
        <w:t>από την παρακάτω αλληλουχία αντιδράσεων</w:t>
      </w:r>
      <w:r>
        <w:rPr>
          <w:lang w:val="el-GR"/>
        </w:rPr>
        <w:t xml:space="preserve"> </w:t>
      </w:r>
      <w:r w:rsidR="00797178">
        <w:rPr>
          <w:lang w:val="el-GR"/>
        </w:rPr>
        <w:t>και δικαιολογήστε την απάντησή σας</w:t>
      </w:r>
      <w:r w:rsidR="00807727">
        <w:rPr>
          <w:lang w:val="el-GR"/>
        </w:rPr>
        <w:t xml:space="preserve">  </w:t>
      </w:r>
    </w:p>
    <w:p w:rsidR="00E604CF" w:rsidRPr="00E604CF" w:rsidRDefault="004163F2" w:rsidP="00807727">
      <w:pPr>
        <w:jc w:val="center"/>
        <w:rPr>
          <w:lang w:val="el-GR"/>
        </w:rPr>
      </w:pPr>
      <w:r>
        <w:object w:dxaOrig="5539" w:dyaOrig="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2pt;height:31.7pt" o:ole="">
            <v:imagedata r:id="rId5" o:title=""/>
          </v:shape>
          <o:OLEObject Type="Embed" ProgID="ChemDraw.Document.6.0" ShapeID="_x0000_i1025" DrawAspect="Content" ObjectID="_1652214390" r:id="rId6"/>
        </w:object>
      </w:r>
    </w:p>
    <w:p w:rsidR="00E604CF" w:rsidRPr="008E2D3B" w:rsidRDefault="00E604CF" w:rsidP="00EF7D22">
      <w:pPr>
        <w:spacing w:after="0"/>
        <w:rPr>
          <w:b/>
          <w:lang w:val="el-GR"/>
        </w:rPr>
      </w:pPr>
      <w:r w:rsidRPr="008E2D3B">
        <w:rPr>
          <w:b/>
          <w:lang w:val="el-GR"/>
        </w:rPr>
        <w:t>Θέμα</w:t>
      </w:r>
      <w:r>
        <w:rPr>
          <w:b/>
          <w:lang w:val="el-GR"/>
        </w:rPr>
        <w:t xml:space="preserve"> 2. </w:t>
      </w:r>
    </w:p>
    <w:p w:rsidR="00E604CF" w:rsidRDefault="00E604CF" w:rsidP="00EF7D22">
      <w:pPr>
        <w:spacing w:after="0"/>
        <w:rPr>
          <w:lang w:val="el-GR"/>
        </w:rPr>
      </w:pPr>
      <w:r>
        <w:rPr>
          <w:lang w:val="el-GR"/>
        </w:rPr>
        <w:t xml:space="preserve">Περιγράψτε με μηχανισμό τη σύνθεση </w:t>
      </w:r>
      <w:proofErr w:type="spellStart"/>
      <w:r>
        <w:rPr>
          <w:lang w:val="el-GR"/>
        </w:rPr>
        <w:t>ινδολίων</w:t>
      </w:r>
      <w:proofErr w:type="spellEnd"/>
      <w:r>
        <w:rPr>
          <w:lang w:val="el-GR"/>
        </w:rPr>
        <w:t xml:space="preserve"> κατά </w:t>
      </w:r>
      <w:r>
        <w:t>Fischer</w:t>
      </w:r>
      <w:r>
        <w:rPr>
          <w:lang w:val="el-GR"/>
        </w:rPr>
        <w:t xml:space="preserve">. </w:t>
      </w:r>
    </w:p>
    <w:p w:rsidR="00EF7D22" w:rsidRPr="00E604CF" w:rsidRDefault="00EF7D22" w:rsidP="00EF7D22">
      <w:pPr>
        <w:spacing w:after="0"/>
        <w:rPr>
          <w:lang w:val="el-GR"/>
        </w:rPr>
      </w:pPr>
    </w:p>
    <w:p w:rsidR="00E604CF" w:rsidRPr="00E604CF" w:rsidRDefault="00E604CF" w:rsidP="00EF7D22">
      <w:pPr>
        <w:spacing w:after="0"/>
        <w:rPr>
          <w:lang w:val="el-GR"/>
        </w:rPr>
      </w:pPr>
      <w:r w:rsidRPr="008E2D3B">
        <w:rPr>
          <w:b/>
          <w:lang w:val="el-GR"/>
        </w:rPr>
        <w:t>Θέμα</w:t>
      </w:r>
      <w:r>
        <w:rPr>
          <w:b/>
          <w:lang w:val="el-GR"/>
        </w:rPr>
        <w:t xml:space="preserve"> </w:t>
      </w:r>
      <w:r w:rsidRPr="00E604CF">
        <w:rPr>
          <w:b/>
          <w:lang w:val="el-GR"/>
        </w:rPr>
        <w:t>3</w:t>
      </w:r>
      <w:r>
        <w:rPr>
          <w:b/>
          <w:lang w:val="el-GR"/>
        </w:rPr>
        <w:t xml:space="preserve">. </w:t>
      </w:r>
    </w:p>
    <w:p w:rsidR="00E604CF" w:rsidRDefault="00E604CF" w:rsidP="00EF7D22">
      <w:pPr>
        <w:spacing w:after="0"/>
        <w:rPr>
          <w:lang w:val="el-GR"/>
        </w:rPr>
      </w:pPr>
      <w:r>
        <w:rPr>
          <w:lang w:val="el-GR"/>
        </w:rPr>
        <w:t xml:space="preserve">Εξηγήστε γιατί οι β-λακτάμες είναι δραστικότερες από τα αντίστοιχα μόρια ανοικτής αλυσίδας. </w:t>
      </w:r>
    </w:p>
    <w:p w:rsidR="0024237E" w:rsidRDefault="0024237E" w:rsidP="00EF7D22">
      <w:pPr>
        <w:spacing w:after="0"/>
        <w:rPr>
          <w:lang w:val="el-GR"/>
        </w:rPr>
      </w:pPr>
    </w:p>
    <w:p w:rsidR="0024237E" w:rsidRDefault="0024237E" w:rsidP="0024237E">
      <w:pPr>
        <w:spacing w:after="0"/>
        <w:rPr>
          <w:b/>
          <w:lang w:val="el-GR"/>
        </w:rPr>
      </w:pPr>
    </w:p>
    <w:p w:rsidR="00A578F1" w:rsidRPr="00164A02" w:rsidRDefault="002B4293" w:rsidP="00A578F1">
      <w:pPr>
        <w:spacing w:after="0"/>
        <w:rPr>
          <w:b/>
          <w:lang w:val="el-GR"/>
        </w:rPr>
      </w:pPr>
      <w:r>
        <w:rPr>
          <w:b/>
          <w:lang w:val="el-GR"/>
        </w:rPr>
        <w:t>Θέμα 4</w:t>
      </w:r>
      <w:r w:rsidR="00A578F1" w:rsidRPr="00164A02">
        <w:rPr>
          <w:b/>
          <w:lang w:val="el-GR"/>
        </w:rPr>
        <w:t>.</w:t>
      </w:r>
      <w:r w:rsidR="00A578F1">
        <w:rPr>
          <w:b/>
          <w:lang w:val="el-GR"/>
        </w:rPr>
        <w:t xml:space="preserve"> </w:t>
      </w:r>
    </w:p>
    <w:p w:rsidR="00A578F1" w:rsidRPr="00043B26" w:rsidRDefault="00A578F1" w:rsidP="00A578F1">
      <w:pPr>
        <w:rPr>
          <w:lang w:val="el-GR"/>
        </w:rPr>
      </w:pPr>
      <w:r>
        <w:rPr>
          <w:lang w:val="el-GR"/>
        </w:rPr>
        <w:t xml:space="preserve">Προβλέψτε </w:t>
      </w:r>
      <w:r w:rsidRPr="00411A93">
        <w:rPr>
          <w:b/>
          <w:u w:val="single"/>
          <w:lang w:val="el-GR"/>
        </w:rPr>
        <w:t>το κύριο προϊόν</w:t>
      </w:r>
      <w:r>
        <w:rPr>
          <w:lang w:val="el-GR"/>
        </w:rPr>
        <w:t xml:space="preserve"> σε κάθε μία από τις παρακάτω αντιδράσεις και δικαιολογήστε γιατί ευνοείται περισσότερο. </w:t>
      </w:r>
    </w:p>
    <w:p w:rsidR="00A578F1" w:rsidRDefault="00A578F1" w:rsidP="00A578F1">
      <w:pPr>
        <w:rPr>
          <w:lang w:val="el-GR"/>
        </w:rPr>
      </w:pPr>
      <w:r>
        <w:object w:dxaOrig="7838" w:dyaOrig="1162">
          <v:shape id="_x0000_i1026" type="#_x0000_t75" style="width:392.8pt;height:58.05pt" o:ole="">
            <v:imagedata r:id="rId7" o:title=""/>
          </v:shape>
          <o:OLEObject Type="Embed" ProgID="ChemDraw.Document.6.0" ShapeID="_x0000_i1026" DrawAspect="Content" ObjectID="_1652214391" r:id="rId8"/>
        </w:object>
      </w:r>
    </w:p>
    <w:p w:rsidR="00A578F1" w:rsidRPr="008E2D3B" w:rsidRDefault="00A578F1" w:rsidP="00A578F1">
      <w:pPr>
        <w:spacing w:after="0"/>
        <w:rPr>
          <w:b/>
          <w:lang w:val="el-GR"/>
        </w:rPr>
      </w:pPr>
      <w:r w:rsidRPr="008E2D3B">
        <w:rPr>
          <w:b/>
          <w:lang w:val="el-GR"/>
        </w:rPr>
        <w:t>Θέμα</w:t>
      </w:r>
      <w:r w:rsidR="002B4293">
        <w:rPr>
          <w:b/>
          <w:lang w:val="el-GR"/>
        </w:rPr>
        <w:t xml:space="preserve"> 5</w:t>
      </w:r>
      <w:r>
        <w:rPr>
          <w:b/>
          <w:lang w:val="el-GR"/>
        </w:rPr>
        <w:t xml:space="preserve">. 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>Δώστε ένα παράδειγμα σύνθεσης για α)</w:t>
      </w:r>
      <w:proofErr w:type="spellStart"/>
      <w:r>
        <w:rPr>
          <w:lang w:val="el-GR"/>
        </w:rPr>
        <w:t>πυριδίνες</w:t>
      </w:r>
      <w:proofErr w:type="spellEnd"/>
      <w:r>
        <w:rPr>
          <w:lang w:val="el-GR"/>
        </w:rPr>
        <w:t xml:space="preserve"> β)</w:t>
      </w:r>
      <w:proofErr w:type="spellStart"/>
      <w:r>
        <w:rPr>
          <w:lang w:val="el-GR"/>
        </w:rPr>
        <w:t>πυραζόλια</w:t>
      </w:r>
      <w:proofErr w:type="spellEnd"/>
      <w:r>
        <w:rPr>
          <w:lang w:val="el-GR"/>
        </w:rPr>
        <w:t xml:space="preserve"> και γ)  β-λακτάμες</w:t>
      </w:r>
    </w:p>
    <w:p w:rsidR="00A578F1" w:rsidRPr="008E2D3B" w:rsidRDefault="00A578F1" w:rsidP="00A578F1">
      <w:pPr>
        <w:spacing w:after="0"/>
        <w:rPr>
          <w:b/>
          <w:lang w:val="el-GR"/>
        </w:rPr>
      </w:pPr>
      <w:r>
        <w:rPr>
          <w:b/>
          <w:lang w:val="el-GR"/>
        </w:rPr>
        <w:t xml:space="preserve">Θέμα </w:t>
      </w:r>
      <w:r w:rsidR="002B4293">
        <w:rPr>
          <w:b/>
          <w:lang w:val="el-GR"/>
        </w:rPr>
        <w:t>6.</w:t>
      </w:r>
    </w:p>
    <w:p w:rsidR="00A578F1" w:rsidRPr="00807727" w:rsidRDefault="00A578F1" w:rsidP="00A578F1">
      <w:pPr>
        <w:rPr>
          <w:lang w:val="el-GR"/>
        </w:rPr>
      </w:pPr>
      <w:r>
        <w:rPr>
          <w:lang w:val="el-GR"/>
        </w:rPr>
        <w:t xml:space="preserve">Προβλέψτε το κύριο προϊόν που προκύπτει παρουσία βάσης από το κάθε αντιδρών και δικαιολογήστε την απάντησή σας . </w:t>
      </w:r>
    </w:p>
    <w:p w:rsidR="00A578F1" w:rsidRPr="00F25E72" w:rsidRDefault="00A578F1" w:rsidP="00A578F1">
      <w:pPr>
        <w:jc w:val="center"/>
      </w:pPr>
      <w:r>
        <w:object w:dxaOrig="5358" w:dyaOrig="590">
          <v:shape id="_x0000_i1027" type="#_x0000_t75" style="width:267.6pt;height:30.1pt" o:ole="">
            <v:imagedata r:id="rId9" o:title=""/>
          </v:shape>
          <o:OLEObject Type="Embed" ProgID="ChemDraw.Document.6.0" ShapeID="_x0000_i1027" DrawAspect="Content" ObjectID="_1652214392" r:id="rId10"/>
        </w:object>
      </w: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Pr="00164A02" w:rsidRDefault="00A578F1" w:rsidP="00A578F1">
      <w:pPr>
        <w:spacing w:after="0"/>
        <w:rPr>
          <w:b/>
          <w:lang w:val="el-GR"/>
        </w:rPr>
      </w:pPr>
      <w:r>
        <w:rPr>
          <w:b/>
          <w:lang w:val="el-GR"/>
        </w:rPr>
        <w:lastRenderedPageBreak/>
        <w:t xml:space="preserve">Θέμα </w:t>
      </w:r>
      <w:r w:rsidR="002B4293">
        <w:rPr>
          <w:b/>
          <w:lang w:val="el-GR"/>
        </w:rPr>
        <w:t>7.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α) Τι θα αναμένατε να συμβεί με τα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</w:t>
      </w:r>
      <w:r w:rsidRPr="00B23105">
        <w:rPr>
          <w:b/>
          <w:u w:val="single"/>
          <w:lang w:val="el-GR"/>
        </w:rPr>
        <w:t>υπό ήπιες συνθήκες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βρωμίωσης</w:t>
      </w:r>
      <w:proofErr w:type="spellEnd"/>
      <w:r>
        <w:rPr>
          <w:lang w:val="el-GR"/>
        </w:rPr>
        <w:t xml:space="preserve">. </w:t>
      </w:r>
    </w:p>
    <w:p w:rsidR="00A578F1" w:rsidRDefault="00A578F1" w:rsidP="00A578F1">
      <w:pPr>
        <w:jc w:val="center"/>
        <w:rPr>
          <w:lang w:val="el-GR"/>
        </w:rPr>
      </w:pPr>
      <w:r>
        <w:object w:dxaOrig="7368" w:dyaOrig="1034">
          <v:shape id="_x0000_i1028" type="#_x0000_t75" style="width:368.6pt;height:52.1pt" o:ole="">
            <v:imagedata r:id="rId11" o:title=""/>
          </v:shape>
          <o:OLEObject Type="Embed" ProgID="ChemDraw.Document.6.0" ShapeID="_x0000_i1028" DrawAspect="Content" ObjectID="_1652214393" r:id="rId12"/>
        </w:objec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β) Τι θα αναμένατε να συμβεί αν τα όποια προϊόντα προκύψουν από την αντίδραση </w:t>
      </w:r>
      <w:proofErr w:type="spellStart"/>
      <w:r>
        <w:rPr>
          <w:lang w:val="el-GR"/>
        </w:rPr>
        <w:t>βρωμιώσης</w:t>
      </w:r>
      <w:proofErr w:type="spellEnd"/>
      <w:r>
        <w:rPr>
          <w:lang w:val="el-GR"/>
        </w:rPr>
        <w:t xml:space="preserve">, στη συνέχεια εκτεθούν σε διάλυμα </w:t>
      </w:r>
      <w:proofErr w:type="spellStart"/>
      <w:r>
        <w:rPr>
          <w:lang w:val="el-GR"/>
        </w:rPr>
        <w:t>μεθοξειδίου</w:t>
      </w:r>
      <w:proofErr w:type="spellEnd"/>
      <w:r>
        <w:rPr>
          <w:lang w:val="el-GR"/>
        </w:rPr>
        <w:t xml:space="preserve"> του νατρίου σε </w:t>
      </w:r>
      <w:proofErr w:type="spellStart"/>
      <w:r>
        <w:rPr>
          <w:lang w:val="el-GR"/>
        </w:rPr>
        <w:t>μεθανόλη</w:t>
      </w:r>
      <w:proofErr w:type="spellEnd"/>
    </w:p>
    <w:p w:rsidR="00A578F1" w:rsidRPr="00C1004B" w:rsidRDefault="00A578F1" w:rsidP="00A578F1">
      <w:pPr>
        <w:jc w:val="center"/>
        <w:rPr>
          <w:lang w:val="el-GR"/>
        </w:rPr>
      </w:pPr>
    </w:p>
    <w:p w:rsidR="00A578F1" w:rsidRDefault="00A578F1" w:rsidP="00A578F1">
      <w:pPr>
        <w:spacing w:after="0"/>
        <w:rPr>
          <w:b/>
          <w:lang w:val="el-GR"/>
        </w:rPr>
      </w:pPr>
      <w:r w:rsidRPr="008E2D3B">
        <w:rPr>
          <w:b/>
          <w:lang w:val="el-GR"/>
        </w:rPr>
        <w:t>Θέμα</w:t>
      </w:r>
      <w:r>
        <w:rPr>
          <w:b/>
          <w:lang w:val="el-GR"/>
        </w:rPr>
        <w:t xml:space="preserve"> </w:t>
      </w:r>
      <w:r w:rsidR="002B4293">
        <w:rPr>
          <w:b/>
          <w:lang w:val="el-GR"/>
        </w:rPr>
        <w:t>8.</w:t>
      </w:r>
    </w:p>
    <w:p w:rsidR="00A578F1" w:rsidRPr="00254A84" w:rsidRDefault="00A578F1" w:rsidP="00A578F1">
      <w:pPr>
        <w:spacing w:after="0"/>
        <w:rPr>
          <w:b/>
          <w:lang w:val="el-GR"/>
        </w:rPr>
      </w:pPr>
      <w:r>
        <w:rPr>
          <w:lang w:val="el-GR"/>
        </w:rPr>
        <w:t xml:space="preserve">Συνθέστε τα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μόρια </w:t>
      </w:r>
    </w:p>
    <w:p w:rsidR="00A578F1" w:rsidRDefault="00A578F1" w:rsidP="00A578F1">
      <w:pPr>
        <w:jc w:val="center"/>
        <w:rPr>
          <w:lang w:val="el-GR"/>
        </w:rPr>
      </w:pPr>
      <w:r>
        <w:object w:dxaOrig="5022" w:dyaOrig="1506">
          <v:shape id="_x0000_i1029" type="#_x0000_t75" style="width:251.45pt;height:75.2pt" o:ole="">
            <v:imagedata r:id="rId13" o:title=""/>
          </v:shape>
          <o:OLEObject Type="Embed" ProgID="ChemDraw.Document.6.0" ShapeID="_x0000_i1029" DrawAspect="Content" ObjectID="_1652214394" r:id="rId14"/>
        </w:object>
      </w:r>
    </w:p>
    <w:p w:rsidR="002B4293" w:rsidRDefault="00A578F1" w:rsidP="00A578F1">
      <w:pPr>
        <w:spacing w:after="0"/>
        <w:rPr>
          <w:b/>
          <w:lang w:val="el-GR"/>
        </w:rPr>
      </w:pPr>
      <w:r>
        <w:rPr>
          <w:b/>
          <w:lang w:val="el-GR"/>
        </w:rPr>
        <w:t xml:space="preserve">Θέμα </w:t>
      </w:r>
      <w:r w:rsidR="002B4293">
        <w:rPr>
          <w:b/>
          <w:lang w:val="el-GR"/>
        </w:rPr>
        <w:t>9.</w:t>
      </w:r>
      <w:r>
        <w:rPr>
          <w:b/>
          <w:lang w:val="el-GR"/>
        </w:rPr>
        <w:t xml:space="preserve"> </w:t>
      </w:r>
    </w:p>
    <w:p w:rsidR="00A578F1" w:rsidRPr="00CC5228" w:rsidRDefault="00A578F1" w:rsidP="00A578F1">
      <w:pPr>
        <w:spacing w:after="0"/>
        <w:rPr>
          <w:b/>
          <w:lang w:val="el-GR"/>
        </w:rPr>
      </w:pPr>
      <w:r>
        <w:rPr>
          <w:lang w:val="el-GR"/>
        </w:rPr>
        <w:t>Προβλέψτε το ενδιάμεσο</w:t>
      </w:r>
      <w:r w:rsidRPr="00120FDB">
        <w:rPr>
          <w:b/>
          <w:lang w:val="el-GR"/>
        </w:rPr>
        <w:t xml:space="preserve"> </w:t>
      </w:r>
      <w:r>
        <w:rPr>
          <w:b/>
          <w:lang w:val="el-GR"/>
        </w:rPr>
        <w:t>(</w:t>
      </w:r>
      <w:r w:rsidRPr="00120FDB">
        <w:rPr>
          <w:b/>
          <w:lang w:val="el-GR"/>
        </w:rPr>
        <w:t>Χ</w:t>
      </w:r>
      <w:r>
        <w:rPr>
          <w:b/>
          <w:lang w:val="el-GR"/>
        </w:rPr>
        <w:t>)</w:t>
      </w:r>
      <w:r>
        <w:rPr>
          <w:lang w:val="el-GR"/>
        </w:rPr>
        <w:t xml:space="preserve"> και τελικό προϊόν</w:t>
      </w:r>
      <w:r w:rsidRPr="00120FDB">
        <w:rPr>
          <w:b/>
          <w:lang w:val="el-GR"/>
        </w:rPr>
        <w:t xml:space="preserve"> (Ζ</w:t>
      </w:r>
      <w:r>
        <w:rPr>
          <w:b/>
          <w:lang w:val="el-GR"/>
        </w:rPr>
        <w:t>)</w:t>
      </w:r>
      <w:r w:rsidRPr="00120FDB">
        <w:rPr>
          <w:b/>
          <w:lang w:val="el-GR"/>
        </w:rPr>
        <w:t xml:space="preserve"> </w:t>
      </w:r>
    </w:p>
    <w:p w:rsidR="00A578F1" w:rsidRDefault="00A578F1" w:rsidP="00A578F1">
      <w:pPr>
        <w:rPr>
          <w:lang w:val="el-GR"/>
        </w:rPr>
      </w:pPr>
      <w:r>
        <w:object w:dxaOrig="8743" w:dyaOrig="729">
          <v:shape id="_x0000_i1030" type="#_x0000_t75" style="width:405.65pt;height:33.85pt" o:ole="">
            <v:imagedata r:id="rId15" o:title=""/>
          </v:shape>
          <o:OLEObject Type="Embed" ProgID="ChemDraw.Document.6.0" ShapeID="_x0000_i1030" DrawAspect="Content" ObjectID="_1652214395" r:id="rId16"/>
        </w:object>
      </w:r>
    </w:p>
    <w:p w:rsidR="002B4293" w:rsidRPr="002B4293" w:rsidRDefault="002B4293" w:rsidP="00A578F1">
      <w:pPr>
        <w:rPr>
          <w:lang w:val="el-GR"/>
        </w:rPr>
      </w:pPr>
    </w:p>
    <w:p w:rsidR="00A578F1" w:rsidRPr="00CC5228" w:rsidRDefault="00A578F1" w:rsidP="00A578F1">
      <w:pPr>
        <w:rPr>
          <w:b/>
          <w:lang w:val="el-GR"/>
        </w:rPr>
      </w:pPr>
      <w:r w:rsidRPr="00164A02">
        <w:rPr>
          <w:b/>
          <w:lang w:val="el-GR"/>
        </w:rPr>
        <w:t xml:space="preserve">Θέμα </w:t>
      </w:r>
      <w:r w:rsidR="002B4293">
        <w:rPr>
          <w:b/>
          <w:lang w:val="el-GR"/>
        </w:rPr>
        <w:t>10.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Προβλέψτε το προϊόν από την αντίδραση του κάθε ενός από τα 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με </w:t>
      </w:r>
      <w:proofErr w:type="spellStart"/>
      <w:r>
        <w:rPr>
          <w:lang w:val="el-GR"/>
        </w:rPr>
        <w:t>μεθοξείδιο</w:t>
      </w:r>
      <w:proofErr w:type="spellEnd"/>
      <w:r>
        <w:rPr>
          <w:lang w:val="el-GR"/>
        </w:rPr>
        <w:t xml:space="preserve"> του νατρίου.</w:t>
      </w:r>
      <w:r w:rsidRPr="00D67FA0">
        <w:rPr>
          <w:lang w:val="el-GR"/>
        </w:rPr>
        <w:t xml:space="preserve"> </w:t>
      </w:r>
    </w:p>
    <w:p w:rsidR="00A578F1" w:rsidRPr="001F5AD5" w:rsidRDefault="00A578F1" w:rsidP="00A578F1">
      <w:pPr>
        <w:jc w:val="center"/>
        <w:rPr>
          <w:lang w:val="el-GR"/>
        </w:rPr>
      </w:pPr>
      <w:r>
        <w:object w:dxaOrig="7708" w:dyaOrig="1250">
          <v:shape id="_x0000_i1031" type="#_x0000_t75" style="width:344.4pt;height:56.4pt" o:ole="">
            <v:imagedata r:id="rId17" o:title=""/>
          </v:shape>
          <o:OLEObject Type="Embed" ProgID="ChemDraw.Document.6.0" ShapeID="_x0000_i1031" DrawAspect="Content" ObjectID="_1652214396" r:id="rId18"/>
        </w:object>
      </w:r>
    </w:p>
    <w:p w:rsidR="00A578F1" w:rsidRDefault="00A578F1">
      <w:pPr>
        <w:rPr>
          <w:b/>
          <w:lang w:val="el-GR"/>
        </w:rPr>
      </w:pPr>
      <w:r>
        <w:rPr>
          <w:b/>
          <w:lang w:val="el-GR"/>
        </w:rPr>
        <w:br w:type="page"/>
      </w:r>
    </w:p>
    <w:p w:rsidR="00A578F1" w:rsidRPr="00CC5228" w:rsidRDefault="00A578F1" w:rsidP="00A578F1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Θέμα </w:t>
      </w:r>
      <w:r w:rsidR="002B4293">
        <w:rPr>
          <w:b/>
          <w:lang w:val="el-GR"/>
        </w:rPr>
        <w:t>11.</w:t>
      </w:r>
      <w:r>
        <w:rPr>
          <w:b/>
          <w:lang w:val="el-GR"/>
        </w:rPr>
        <w:t xml:space="preserve"> </w:t>
      </w:r>
      <w:r w:rsidRPr="001C4290">
        <w:rPr>
          <w:lang w:val="el-GR"/>
        </w:rPr>
        <w:t>Προτείνετε κατάλληλα αντιδραστήρια</w:t>
      </w:r>
      <w:r>
        <w:rPr>
          <w:lang w:val="el-GR"/>
        </w:rPr>
        <w:t xml:space="preserve"> </w:t>
      </w:r>
      <w:r w:rsidRPr="001C4290">
        <w:rPr>
          <w:lang w:val="el-GR"/>
        </w:rPr>
        <w:t xml:space="preserve"> </w:t>
      </w:r>
      <w:r w:rsidRPr="001C4290">
        <w:rPr>
          <w:b/>
          <w:lang w:val="el-GR"/>
        </w:rPr>
        <w:t>Χ,</w:t>
      </w:r>
      <w:r>
        <w:rPr>
          <w:b/>
          <w:lang w:val="el-GR"/>
        </w:rPr>
        <w:t xml:space="preserve"> </w:t>
      </w:r>
      <w:r w:rsidRPr="001C4290">
        <w:rPr>
          <w:b/>
          <w:lang w:val="el-GR"/>
        </w:rPr>
        <w:t>Υ,</w:t>
      </w:r>
      <w:r>
        <w:rPr>
          <w:b/>
          <w:lang w:val="el-GR"/>
        </w:rPr>
        <w:t xml:space="preserve"> </w:t>
      </w:r>
      <w:r w:rsidRPr="001C4290">
        <w:rPr>
          <w:b/>
          <w:lang w:val="el-GR"/>
        </w:rPr>
        <w:t xml:space="preserve">Ζ </w:t>
      </w:r>
      <w:r w:rsidRPr="001C4290">
        <w:rPr>
          <w:lang w:val="el-GR"/>
        </w:rPr>
        <w:t>για τ</w:t>
      </w:r>
      <w:r>
        <w:rPr>
          <w:lang w:val="el-GR"/>
        </w:rPr>
        <w:t>ις αντίστοιχες αντιδράσεις α, β, γ.</w:t>
      </w:r>
    </w:p>
    <w:p w:rsidR="00A578F1" w:rsidRDefault="00A578F1" w:rsidP="00A578F1">
      <w:pPr>
        <w:jc w:val="center"/>
        <w:rPr>
          <w:b/>
          <w:lang w:val="el-GR"/>
        </w:rPr>
      </w:pPr>
      <w:r>
        <w:object w:dxaOrig="7343" w:dyaOrig="4127">
          <v:shape id="_x0000_i1032" type="#_x0000_t75" style="width:318.1pt;height:177.3pt" o:ole="">
            <v:imagedata r:id="rId19" o:title=""/>
          </v:shape>
          <o:OLEObject Type="Embed" ProgID="ChemDraw.Document.6.0" ShapeID="_x0000_i1032" DrawAspect="Content" ObjectID="_1652214397" r:id="rId20"/>
        </w:object>
      </w:r>
    </w:p>
    <w:p w:rsidR="00A578F1" w:rsidRPr="003101FD" w:rsidRDefault="00A578F1" w:rsidP="00A578F1">
      <w:pPr>
        <w:spacing w:after="0"/>
        <w:rPr>
          <w:b/>
          <w:u w:val="single"/>
          <w:lang w:val="el-GR"/>
        </w:rPr>
      </w:pPr>
    </w:p>
    <w:p w:rsidR="00A578F1" w:rsidRDefault="00330BD3" w:rsidP="00A578F1">
      <w:pPr>
        <w:spacing w:after="0"/>
        <w:rPr>
          <w:b/>
          <w:lang w:val="el-GR"/>
        </w:rPr>
      </w:pPr>
      <w:r>
        <w:rPr>
          <w:b/>
          <w:noProof/>
        </w:rPr>
        <w:pict>
          <v:rect id="_x0000_s1028" style="position:absolute;margin-left:257.25pt;margin-top:290.55pt;width:12pt;height:10.5pt;z-index:251661312" fillcolor="white [3212]" stroked="f"/>
        </w:pict>
      </w:r>
      <w:r>
        <w:rPr>
          <w:b/>
          <w:noProof/>
        </w:rPr>
        <w:pict>
          <v:rect id="_x0000_s1027" style="position:absolute;margin-left:245.25pt;margin-top:278.55pt;width:12pt;height:10.5pt;z-index:251660288" fillcolor="white [3212]" stroked="f"/>
        </w:pict>
      </w:r>
      <w:r>
        <w:rPr>
          <w:b/>
          <w:noProof/>
        </w:rPr>
        <w:pict>
          <v:rect id="_x0000_s1030" style="position:absolute;margin-left:281.25pt;margin-top:289.1pt;width:12pt;height:10.5pt;z-index:251663360" fillcolor="white [3212]" stroked="f"/>
        </w:pict>
      </w:r>
      <w:r w:rsidR="00A578F1">
        <w:rPr>
          <w:b/>
          <w:lang w:val="el-GR"/>
        </w:rPr>
        <w:t>Θέμα 1</w:t>
      </w:r>
      <w:r w:rsidR="002B4293">
        <w:rPr>
          <w:b/>
          <w:lang w:val="el-GR"/>
        </w:rPr>
        <w:t>2.</w:t>
      </w:r>
    </w:p>
    <w:p w:rsidR="00A578F1" w:rsidRPr="005F71F9" w:rsidRDefault="00A578F1" w:rsidP="00A578F1">
      <w:pPr>
        <w:spacing w:after="0"/>
        <w:rPr>
          <w:lang w:val="el-GR"/>
        </w:rPr>
      </w:pPr>
      <w:r w:rsidRPr="005F71F9">
        <w:rPr>
          <w:lang w:val="el-GR"/>
        </w:rPr>
        <w:t>Προβλέψτε τη στερεοχημεία των προϊόντων που προκύπ</w:t>
      </w:r>
      <w:r>
        <w:rPr>
          <w:lang w:val="el-GR"/>
        </w:rPr>
        <w:t xml:space="preserve">τουν από την παρακάτω </w:t>
      </w:r>
      <w:proofErr w:type="spellStart"/>
      <w:r>
        <w:rPr>
          <w:lang w:val="el-GR"/>
        </w:rPr>
        <w:t>διόλη</w:t>
      </w:r>
      <w:proofErr w:type="spellEnd"/>
      <w:r>
        <w:rPr>
          <w:lang w:val="el-GR"/>
        </w:rPr>
        <w:t xml:space="preserve"> στην κάθε μία από τις περιπτώσεις συνθηκών </w:t>
      </w:r>
      <w:r w:rsidRPr="005F71F9">
        <w:rPr>
          <w:lang w:val="el-GR"/>
        </w:rPr>
        <w:t>που δίνονται</w:t>
      </w:r>
      <w:r>
        <w:rPr>
          <w:lang w:val="el-GR"/>
        </w:rPr>
        <w:t>.</w:t>
      </w:r>
    </w:p>
    <w:p w:rsidR="00A578F1" w:rsidRPr="006B47B3" w:rsidRDefault="00A578F1" w:rsidP="00A578F1">
      <w:pPr>
        <w:rPr>
          <w:b/>
          <w:lang w:val="el-GR"/>
        </w:rPr>
      </w:pPr>
      <w:r>
        <w:object w:dxaOrig="6197" w:dyaOrig="2111">
          <v:shape id="_x0000_i1033" type="#_x0000_t75" style="width:304.65pt;height:103.7pt" o:ole="" fillcolor="#ffc">
            <v:fill color2="#00279f"/>
            <v:imagedata r:id="rId21" o:title=""/>
          </v:shape>
          <o:OLEObject Type="Embed" ProgID="ChemDraw.Document.6.0" ShapeID="_x0000_i1033" DrawAspect="Content" ObjectID="_1652214398" r:id="rId22"/>
        </w:object>
      </w:r>
    </w:p>
    <w:p w:rsidR="00A578F1" w:rsidRDefault="00330BD3" w:rsidP="00A578F1">
      <w:pPr>
        <w:spacing w:after="0"/>
        <w:rPr>
          <w:b/>
          <w:lang w:val="el-GR"/>
        </w:rPr>
      </w:pPr>
      <w:r>
        <w:rPr>
          <w:b/>
          <w:noProof/>
        </w:rPr>
        <w:pict>
          <v:rect id="_x0000_s1033" style="position:absolute;margin-left:269.25pt;margin-top:302.55pt;width:12pt;height:10.5pt;z-index:251666432" fillcolor="white [3212]" stroked="f"/>
        </w:pict>
      </w:r>
      <w:r>
        <w:rPr>
          <w:b/>
          <w:noProof/>
        </w:rPr>
        <w:pict>
          <v:rect id="_x0000_s1032" style="position:absolute;margin-left:257.25pt;margin-top:290.55pt;width:12pt;height:10.5pt;z-index:251665408" fillcolor="white [3212]" stroked="f"/>
        </w:pict>
      </w:r>
      <w:r>
        <w:rPr>
          <w:b/>
          <w:noProof/>
        </w:rPr>
        <w:pict>
          <v:rect id="_x0000_s1031" style="position:absolute;margin-left:245.25pt;margin-top:278.55pt;width:12pt;height:10.5pt;z-index:251664384" fillcolor="white [3212]" stroked="f"/>
        </w:pict>
      </w:r>
      <w:r>
        <w:rPr>
          <w:b/>
          <w:noProof/>
        </w:rPr>
        <w:pict>
          <v:rect id="_x0000_s1034" style="position:absolute;margin-left:281.25pt;margin-top:289.1pt;width:12pt;height:10.5pt;z-index:251667456" fillcolor="white [3212]" stroked="f"/>
        </w:pict>
      </w:r>
      <w:r w:rsidR="00A578F1">
        <w:rPr>
          <w:b/>
          <w:lang w:val="el-GR"/>
        </w:rPr>
        <w:t xml:space="preserve">Θέμα </w:t>
      </w:r>
      <w:r w:rsidR="002B4293">
        <w:rPr>
          <w:b/>
          <w:lang w:val="el-GR"/>
        </w:rPr>
        <w:t>13</w:t>
      </w:r>
    </w:p>
    <w:p w:rsidR="00A578F1" w:rsidRDefault="00A578F1" w:rsidP="00A578F1">
      <w:pPr>
        <w:spacing w:after="0"/>
        <w:rPr>
          <w:lang w:val="el-GR"/>
        </w:rPr>
      </w:pPr>
      <w:r>
        <w:rPr>
          <w:lang w:val="el-GR"/>
        </w:rPr>
        <w:t xml:space="preserve">Γράψτε α)το προϊόν που προκύπτει από το 5-βρώμο-ινδόλιο υπό ήπιες συνθήκες νίτρωσης και β) τι θα αναμένατε να συμβεί με το προϊόν της  παραπάνω αντίδρασης εάν αυτό εκτεθεί  σε διάλυμα </w:t>
      </w:r>
      <w:proofErr w:type="spellStart"/>
      <w:r>
        <w:rPr>
          <w:lang w:val="el-GR"/>
        </w:rPr>
        <w:t>μεθοξειδίου</w:t>
      </w:r>
      <w:proofErr w:type="spellEnd"/>
      <w:r>
        <w:rPr>
          <w:lang w:val="el-GR"/>
        </w:rPr>
        <w:t xml:space="preserve"> του νατρίου σε </w:t>
      </w:r>
      <w:proofErr w:type="spellStart"/>
      <w:r>
        <w:rPr>
          <w:lang w:val="el-GR"/>
        </w:rPr>
        <w:t>μεθανόλη</w:t>
      </w:r>
      <w:proofErr w:type="spellEnd"/>
      <w:r>
        <w:rPr>
          <w:lang w:val="el-GR"/>
        </w:rPr>
        <w:t>.</w:t>
      </w:r>
    </w:p>
    <w:p w:rsidR="00A578F1" w:rsidRDefault="00A578F1" w:rsidP="00A578F1">
      <w:pPr>
        <w:spacing w:after="0"/>
        <w:rPr>
          <w:b/>
          <w:lang w:val="el-GR"/>
        </w:rPr>
      </w:pPr>
    </w:p>
    <w:p w:rsidR="00A578F1" w:rsidRPr="008E2D3B" w:rsidRDefault="00A578F1" w:rsidP="00A578F1">
      <w:pPr>
        <w:spacing w:after="0"/>
        <w:rPr>
          <w:b/>
          <w:lang w:val="el-GR"/>
        </w:rPr>
      </w:pPr>
      <w:r w:rsidRPr="008E2D3B">
        <w:rPr>
          <w:b/>
          <w:lang w:val="el-GR"/>
        </w:rPr>
        <w:t>Θέμα</w:t>
      </w:r>
      <w:r>
        <w:rPr>
          <w:b/>
          <w:lang w:val="el-GR"/>
        </w:rPr>
        <w:t xml:space="preserve"> </w:t>
      </w:r>
      <w:r w:rsidR="002B4293">
        <w:rPr>
          <w:b/>
          <w:lang w:val="el-GR"/>
        </w:rPr>
        <w:t>14.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Περιγράψτε το μηχανισμό της αντίδρασης </w:t>
      </w:r>
      <w:proofErr w:type="spellStart"/>
      <w:r>
        <w:t>Pictet</w:t>
      </w:r>
      <w:proofErr w:type="spellEnd"/>
      <w:r w:rsidRPr="00F43632">
        <w:rPr>
          <w:lang w:val="el-GR"/>
        </w:rPr>
        <w:t>-</w:t>
      </w:r>
      <w:r>
        <w:t>Spengler</w:t>
      </w:r>
      <w:r>
        <w:rPr>
          <w:lang w:val="el-GR"/>
        </w:rPr>
        <w:t xml:space="preserve"> με τη χρήση καμπυλόγραμμων βελών</w:t>
      </w:r>
    </w:p>
    <w:p w:rsidR="00A578F1" w:rsidRPr="00164A02" w:rsidRDefault="00A578F1" w:rsidP="00A578F1">
      <w:pPr>
        <w:rPr>
          <w:b/>
          <w:lang w:val="el-GR"/>
        </w:rPr>
      </w:pPr>
      <w:r>
        <w:rPr>
          <w:b/>
          <w:lang w:val="el-GR"/>
        </w:rPr>
        <w:t>Θέμα 1</w:t>
      </w:r>
      <w:r w:rsidR="002B4293">
        <w:rPr>
          <w:b/>
          <w:lang w:val="el-GR"/>
        </w:rPr>
        <w:t>5.</w:t>
      </w:r>
    </w:p>
    <w:p w:rsidR="00A578F1" w:rsidRPr="009F6FEA" w:rsidRDefault="00A578F1" w:rsidP="00A578F1">
      <w:pPr>
        <w:rPr>
          <w:lang w:val="el-GR"/>
        </w:rPr>
      </w:pPr>
      <w:r>
        <w:rPr>
          <w:lang w:val="el-GR"/>
        </w:rPr>
        <w:t>Δώστε τη δομή των ενδιάμεσων προϊόντων Χ</w:t>
      </w:r>
      <w:r w:rsidRPr="00631B91">
        <w:rPr>
          <w:vertAlign w:val="subscript"/>
          <w:lang w:val="el-GR"/>
        </w:rPr>
        <w:t>1</w:t>
      </w:r>
      <w:r>
        <w:rPr>
          <w:lang w:val="el-GR"/>
        </w:rPr>
        <w:t>, Χ</w:t>
      </w:r>
      <w:r w:rsidRPr="00631B91">
        <w:rPr>
          <w:vertAlign w:val="subscript"/>
          <w:lang w:val="el-GR"/>
        </w:rPr>
        <w:t>2</w:t>
      </w:r>
      <w:r>
        <w:rPr>
          <w:lang w:val="el-GR"/>
        </w:rPr>
        <w:t xml:space="preserve"> καθώς  και του τελικού προϊόντος Χ</w:t>
      </w:r>
      <w:r w:rsidRPr="00631B91">
        <w:rPr>
          <w:vertAlign w:val="subscript"/>
          <w:lang w:val="el-GR"/>
        </w:rPr>
        <w:t>3</w:t>
      </w:r>
      <w:r>
        <w:rPr>
          <w:lang w:val="el-GR"/>
        </w:rPr>
        <w:t>.</w:t>
      </w:r>
    </w:p>
    <w:p w:rsidR="00A578F1" w:rsidRPr="00FC7602" w:rsidRDefault="00A578F1" w:rsidP="00A578F1">
      <w:pPr>
        <w:rPr>
          <w:lang w:val="el-GR"/>
        </w:rPr>
      </w:pPr>
      <w:r>
        <w:rPr>
          <w:lang w:val="el-GR"/>
        </w:rPr>
        <w:t xml:space="preserve"> </w:t>
      </w:r>
      <w:r>
        <w:object w:dxaOrig="7785" w:dyaOrig="1113">
          <v:shape id="_x0000_i1034" type="#_x0000_t75" style="width:390.1pt;height:55.35pt" o:ole="">
            <v:imagedata r:id="rId23" o:title=""/>
          </v:shape>
          <o:OLEObject Type="Embed" ProgID="ChemDraw.Document.6.0" ShapeID="_x0000_i1034" DrawAspect="Content" ObjectID="_1652214399" r:id="rId24"/>
        </w:object>
      </w:r>
    </w:p>
    <w:p w:rsidR="00A578F1" w:rsidRDefault="00A578F1" w:rsidP="00A578F1">
      <w:pPr>
        <w:rPr>
          <w:b/>
          <w:lang w:val="el-GR"/>
        </w:rPr>
      </w:pPr>
    </w:p>
    <w:p w:rsidR="00A578F1" w:rsidRDefault="00A578F1" w:rsidP="00A578F1">
      <w:pPr>
        <w:rPr>
          <w:b/>
          <w:lang w:val="el-GR"/>
        </w:rPr>
      </w:pPr>
      <w:r>
        <w:rPr>
          <w:b/>
          <w:lang w:val="el-GR"/>
        </w:rPr>
        <w:lastRenderedPageBreak/>
        <w:t xml:space="preserve">Θέμα </w:t>
      </w:r>
      <w:r w:rsidR="002B4293">
        <w:rPr>
          <w:b/>
          <w:lang w:val="el-GR"/>
        </w:rPr>
        <w:t>16.</w:t>
      </w:r>
    </w:p>
    <w:p w:rsidR="00A578F1" w:rsidRPr="00FC7602" w:rsidRDefault="00A578F1" w:rsidP="00A578F1">
      <w:pPr>
        <w:rPr>
          <w:b/>
          <w:lang w:val="el-GR"/>
        </w:rPr>
      </w:pPr>
      <w:r>
        <w:rPr>
          <w:lang w:val="el-GR"/>
        </w:rPr>
        <w:t xml:space="preserve">Στην </w:t>
      </w:r>
      <w:proofErr w:type="spellStart"/>
      <w:r w:rsidR="002B4293">
        <w:rPr>
          <w:lang w:val="el-GR"/>
        </w:rPr>
        <w:t>Ηλεκτρόφιλη</w:t>
      </w:r>
      <w:proofErr w:type="spellEnd"/>
      <w:r w:rsidR="002B4293">
        <w:rPr>
          <w:lang w:val="el-GR"/>
        </w:rPr>
        <w:t xml:space="preserve"> Αρωματική Υ</w:t>
      </w:r>
      <w:r>
        <w:rPr>
          <w:lang w:val="el-GR"/>
        </w:rPr>
        <w:t xml:space="preserve">ποκατάσταση το </w:t>
      </w:r>
      <w:proofErr w:type="spellStart"/>
      <w:r>
        <w:rPr>
          <w:lang w:val="el-GR"/>
        </w:rPr>
        <w:t>πυρρόλιο</w:t>
      </w:r>
      <w:proofErr w:type="spellEnd"/>
      <w:r>
        <w:rPr>
          <w:lang w:val="el-GR"/>
        </w:rPr>
        <w:t xml:space="preserve"> αντιδρά στις θέσεις 2 και 5 ενώ το </w:t>
      </w:r>
      <w:proofErr w:type="spellStart"/>
      <w:r>
        <w:rPr>
          <w:lang w:val="el-GR"/>
        </w:rPr>
        <w:t>ινδόλιο</w:t>
      </w:r>
      <w:proofErr w:type="spellEnd"/>
      <w:r>
        <w:rPr>
          <w:lang w:val="el-GR"/>
        </w:rPr>
        <w:t xml:space="preserve"> στη θέση 3. Πως εξηγείται αυτή η διαφορά στην </w:t>
      </w:r>
      <w:proofErr w:type="spellStart"/>
      <w:r>
        <w:rPr>
          <w:lang w:val="el-GR"/>
        </w:rPr>
        <w:t>τοποεκλεκτικότητα</w:t>
      </w:r>
      <w:proofErr w:type="spellEnd"/>
      <w:r>
        <w:rPr>
          <w:lang w:val="el-GR"/>
        </w:rPr>
        <w:t xml:space="preserve"> μεταξύ αυτών των δύο συγγενικών </w:t>
      </w:r>
      <w:proofErr w:type="spellStart"/>
      <w:r>
        <w:rPr>
          <w:lang w:val="el-GR"/>
        </w:rPr>
        <w:t>ετεροκυκλικών</w:t>
      </w:r>
      <w:proofErr w:type="spellEnd"/>
      <w:r>
        <w:rPr>
          <w:lang w:val="el-GR"/>
        </w:rPr>
        <w:t xml:space="preserve"> συστημάτων; Ποιο από τα δύο μόρια είναι δραστικότερο στη συγκεκριμένη αντίδραση; </w:t>
      </w:r>
    </w:p>
    <w:p w:rsidR="00A578F1" w:rsidRPr="00164A02" w:rsidRDefault="00A578F1" w:rsidP="00A578F1">
      <w:pPr>
        <w:spacing w:after="0"/>
        <w:rPr>
          <w:b/>
          <w:lang w:val="el-GR"/>
        </w:rPr>
      </w:pPr>
      <w:r>
        <w:rPr>
          <w:b/>
          <w:lang w:val="el-GR"/>
        </w:rPr>
        <w:t>Θέμα 3</w:t>
      </w:r>
      <w:r w:rsidRPr="00164A02">
        <w:rPr>
          <w:b/>
          <w:lang w:val="el-GR"/>
        </w:rPr>
        <w:t>.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Χημεία </w:t>
      </w:r>
      <w:proofErr w:type="spellStart"/>
      <w:r>
        <w:rPr>
          <w:lang w:val="el-GR"/>
        </w:rPr>
        <w:t>Ετεροκυκλικών</w:t>
      </w:r>
      <w:proofErr w:type="spellEnd"/>
      <w:r>
        <w:rPr>
          <w:lang w:val="el-GR"/>
        </w:rPr>
        <w:t xml:space="preserve"> Ενώσεων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Τι θα αναμένατε να συμβεί με τα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</w:t>
      </w:r>
      <w:r w:rsidRPr="00B23105">
        <w:rPr>
          <w:b/>
          <w:u w:val="single"/>
          <w:lang w:val="el-GR"/>
        </w:rPr>
        <w:t>υπό ήπιες συνθήκες</w:t>
      </w:r>
      <w:r>
        <w:rPr>
          <w:lang w:val="el-GR"/>
        </w:rPr>
        <w:t xml:space="preserve"> νίτρωσης. Κατατάξτε τα με βάση τη σειρά δραστικότητας που επιδεικνύουν (1-δραστικότερο ... 4-λιγότερο δραστικό). (</w:t>
      </w:r>
      <w:r>
        <w:t>2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μον</w:t>
      </w:r>
      <w:proofErr w:type="spellEnd"/>
      <w:r>
        <w:rPr>
          <w:lang w:val="el-GR"/>
        </w:rPr>
        <w:t>)</w:t>
      </w:r>
    </w:p>
    <w:p w:rsidR="00A578F1" w:rsidRPr="00C1004B" w:rsidRDefault="00A578F1" w:rsidP="00A578F1">
      <w:pPr>
        <w:jc w:val="center"/>
        <w:rPr>
          <w:lang w:val="el-GR"/>
        </w:rPr>
      </w:pPr>
      <w:r>
        <w:object w:dxaOrig="7368" w:dyaOrig="1008">
          <v:shape id="_x0000_i1036" type="#_x0000_t75" style="width:368.6pt;height:49.95pt" o:ole="">
            <v:imagedata r:id="rId25" o:title=""/>
          </v:shape>
          <o:OLEObject Type="Embed" ProgID="ChemDraw.Document.6.0" ShapeID="_x0000_i1036" DrawAspect="Content" ObjectID="_1652214400" r:id="rId26"/>
        </w:object>
      </w:r>
    </w:p>
    <w:p w:rsidR="00A578F1" w:rsidRPr="008E2D3B" w:rsidRDefault="00A578F1" w:rsidP="00A578F1">
      <w:pPr>
        <w:spacing w:after="0"/>
        <w:rPr>
          <w:b/>
          <w:lang w:val="el-GR"/>
        </w:rPr>
      </w:pPr>
      <w:r w:rsidRPr="008E2D3B">
        <w:rPr>
          <w:b/>
          <w:lang w:val="el-GR"/>
        </w:rPr>
        <w:t>Θέμα</w:t>
      </w:r>
      <w:r>
        <w:rPr>
          <w:b/>
          <w:lang w:val="el-GR"/>
        </w:rPr>
        <w:t xml:space="preserve"> </w:t>
      </w:r>
      <w:r w:rsidR="002B4293">
        <w:rPr>
          <w:b/>
          <w:lang w:val="el-GR"/>
        </w:rPr>
        <w:t>17.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Συνθέστε τα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μόρια και  δώστε το μηχανισμό της αντίδρασης-κλειδί που θα χρησιμοποιήσετε. (</w:t>
      </w:r>
      <w:r w:rsidRPr="00EC1FD3">
        <w:rPr>
          <w:lang w:val="el-GR"/>
        </w:rPr>
        <w:t>6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μον</w:t>
      </w:r>
      <w:proofErr w:type="spellEnd"/>
      <w:r>
        <w:rPr>
          <w:lang w:val="el-GR"/>
        </w:rPr>
        <w:t>)</w:t>
      </w:r>
    </w:p>
    <w:p w:rsidR="00A578F1" w:rsidRDefault="00A578F1" w:rsidP="00A578F1">
      <w:pPr>
        <w:jc w:val="center"/>
        <w:rPr>
          <w:lang w:val="el-GR"/>
        </w:rPr>
      </w:pPr>
      <w:r>
        <w:object w:dxaOrig="7903" w:dyaOrig="1879">
          <v:shape id="_x0000_i1035" type="#_x0000_t75" style="width:394.95pt;height:94.05pt" o:ole="">
            <v:imagedata r:id="rId27" o:title=""/>
          </v:shape>
          <o:OLEObject Type="Embed" ProgID="ChemDraw.Document.6.0" ShapeID="_x0000_i1035" DrawAspect="Content" ObjectID="_1652214401" r:id="rId28"/>
        </w:object>
      </w:r>
    </w:p>
    <w:p w:rsidR="00A578F1" w:rsidRDefault="00A578F1" w:rsidP="00A578F1">
      <w:pPr>
        <w:rPr>
          <w:lang w:val="el-GR"/>
        </w:rPr>
      </w:pPr>
    </w:p>
    <w:p w:rsidR="00A578F1" w:rsidRPr="008E2D3B" w:rsidRDefault="002B4293" w:rsidP="00A578F1">
      <w:pPr>
        <w:rPr>
          <w:b/>
          <w:lang w:val="el-GR"/>
        </w:rPr>
      </w:pPr>
      <w:r>
        <w:rPr>
          <w:b/>
          <w:lang w:val="el-GR"/>
        </w:rPr>
        <w:t>Θέμα 18.</w:t>
      </w:r>
    </w:p>
    <w:p w:rsidR="00A578F1" w:rsidRPr="008E2D3B" w:rsidRDefault="00A578F1" w:rsidP="00A578F1">
      <w:pPr>
        <w:rPr>
          <w:lang w:val="el-GR"/>
        </w:rPr>
      </w:pPr>
      <w:r>
        <w:rPr>
          <w:lang w:val="el-GR"/>
        </w:rPr>
        <w:t>Προβλέψτε τα προϊόντα των παρακάτω αντιδράσεων</w:t>
      </w:r>
    </w:p>
    <w:p w:rsidR="00A578F1" w:rsidRPr="00EF6C30" w:rsidRDefault="002B4293" w:rsidP="00A578F1">
      <w:pPr>
        <w:jc w:val="center"/>
        <w:rPr>
          <w:lang w:val="el-GR"/>
        </w:rPr>
      </w:pPr>
      <w:r>
        <w:object w:dxaOrig="5054" w:dyaOrig="1790">
          <v:shape id="_x0000_i1037" type="#_x0000_t75" style="width:252pt;height:89.75pt" o:ole="">
            <v:imagedata r:id="rId29" o:title=""/>
          </v:shape>
          <o:OLEObject Type="Embed" ProgID="ChemDraw.Document.6.0" ShapeID="_x0000_i1037" DrawAspect="Content" ObjectID="_1652214402" r:id="rId30"/>
        </w:object>
      </w:r>
      <w:r w:rsidR="00A578F1">
        <w:rPr>
          <w:b/>
          <w:lang w:val="el-GR"/>
        </w:rPr>
        <w:t xml:space="preserve"> </w:t>
      </w:r>
    </w:p>
    <w:p w:rsidR="002B4293" w:rsidRDefault="002B4293" w:rsidP="00A578F1">
      <w:pPr>
        <w:rPr>
          <w:b/>
          <w:lang w:val="el-GR"/>
        </w:rPr>
      </w:pPr>
    </w:p>
    <w:p w:rsidR="00A578F1" w:rsidRPr="008E2D3B" w:rsidRDefault="005F67A4" w:rsidP="00A578F1">
      <w:pPr>
        <w:rPr>
          <w:b/>
          <w:lang w:val="el-GR"/>
        </w:rPr>
      </w:pPr>
      <w:r>
        <w:rPr>
          <w:b/>
          <w:lang w:val="el-GR"/>
        </w:rPr>
        <w:t>Θέμα 19.</w:t>
      </w:r>
    </w:p>
    <w:p w:rsidR="00A578F1" w:rsidRDefault="00A578F1" w:rsidP="00A578F1">
      <w:pPr>
        <w:rPr>
          <w:lang w:val="el-GR"/>
        </w:rPr>
      </w:pPr>
      <w:r>
        <w:rPr>
          <w:lang w:val="el-GR"/>
        </w:rPr>
        <w:t xml:space="preserve">Περιγράψτε τη σύνθεση </w:t>
      </w:r>
      <w:proofErr w:type="spellStart"/>
      <w:r>
        <w:rPr>
          <w:lang w:val="el-GR"/>
        </w:rPr>
        <w:t>πυριδινών</w:t>
      </w:r>
      <w:proofErr w:type="spellEnd"/>
      <w:r>
        <w:rPr>
          <w:lang w:val="el-GR"/>
        </w:rPr>
        <w:t xml:space="preserve"> κατά </w:t>
      </w:r>
      <w:proofErr w:type="spellStart"/>
      <w:r>
        <w:t>Hantzsch</w:t>
      </w:r>
      <w:proofErr w:type="spellEnd"/>
    </w:p>
    <w:p w:rsidR="005F67A4" w:rsidRDefault="005F67A4" w:rsidP="00EC232A">
      <w:pPr>
        <w:spacing w:after="0"/>
        <w:rPr>
          <w:b/>
          <w:lang w:val="el-GR"/>
        </w:rPr>
      </w:pPr>
    </w:p>
    <w:p w:rsidR="005F67A4" w:rsidRDefault="005F67A4" w:rsidP="00EC232A">
      <w:pPr>
        <w:spacing w:after="0"/>
        <w:rPr>
          <w:b/>
          <w:lang w:val="el-GR"/>
        </w:rPr>
      </w:pPr>
    </w:p>
    <w:p w:rsidR="00EC232A" w:rsidRPr="008E2D3B" w:rsidRDefault="00EC232A" w:rsidP="00EC232A">
      <w:pPr>
        <w:spacing w:after="0"/>
        <w:rPr>
          <w:b/>
          <w:lang w:val="el-GR"/>
        </w:rPr>
      </w:pPr>
      <w:r w:rsidRPr="008E2D3B">
        <w:rPr>
          <w:b/>
          <w:lang w:val="el-GR"/>
        </w:rPr>
        <w:lastRenderedPageBreak/>
        <w:t>Θέμα</w:t>
      </w:r>
      <w:r>
        <w:rPr>
          <w:b/>
          <w:lang w:val="el-GR"/>
        </w:rPr>
        <w:t xml:space="preserve"> </w:t>
      </w:r>
      <w:r w:rsidR="005F67A4">
        <w:rPr>
          <w:b/>
          <w:lang w:val="el-GR"/>
        </w:rPr>
        <w:t>20.</w:t>
      </w:r>
    </w:p>
    <w:p w:rsidR="00EC232A" w:rsidRPr="004676C4" w:rsidRDefault="00EC232A" w:rsidP="00EC232A">
      <w:pPr>
        <w:rPr>
          <w:lang w:val="el-GR"/>
        </w:rPr>
      </w:pPr>
      <w:r>
        <w:rPr>
          <w:lang w:val="el-GR"/>
        </w:rPr>
        <w:t xml:space="preserve">Συνθέστε τα παρακάτω </w:t>
      </w:r>
      <w:proofErr w:type="spellStart"/>
      <w:r>
        <w:rPr>
          <w:lang w:val="el-GR"/>
        </w:rPr>
        <w:t>ετεροκυκλικά</w:t>
      </w:r>
      <w:proofErr w:type="spellEnd"/>
      <w:r>
        <w:rPr>
          <w:lang w:val="el-GR"/>
        </w:rPr>
        <w:t xml:space="preserve"> μόρια. (4 </w:t>
      </w:r>
      <w:proofErr w:type="spellStart"/>
      <w:r>
        <w:rPr>
          <w:lang w:val="el-GR"/>
        </w:rPr>
        <w:t>μον</w:t>
      </w:r>
      <w:proofErr w:type="spellEnd"/>
      <w:r>
        <w:rPr>
          <w:lang w:val="el-GR"/>
        </w:rPr>
        <w:t>)</w:t>
      </w:r>
    </w:p>
    <w:p w:rsidR="00EC232A" w:rsidRDefault="005F67A4" w:rsidP="00EC232A">
      <w:pPr>
        <w:rPr>
          <w:lang w:val="el-GR"/>
        </w:rPr>
      </w:pPr>
      <w:r>
        <w:object w:dxaOrig="5128" w:dyaOrig="1096">
          <v:shape id="_x0000_i1038" type="#_x0000_t75" style="width:256.3pt;height:54.8pt" o:ole="">
            <v:imagedata r:id="rId31" o:title=""/>
          </v:shape>
          <o:OLEObject Type="Embed" ProgID="ChemDraw.Document.6.0" ShapeID="_x0000_i1038" DrawAspect="Content" ObjectID="_1652214403" r:id="rId32"/>
        </w:object>
      </w:r>
    </w:p>
    <w:p w:rsidR="00EC232A" w:rsidRDefault="00EC232A" w:rsidP="00EC232A">
      <w:pPr>
        <w:rPr>
          <w:lang w:val="el-GR"/>
        </w:rPr>
      </w:pPr>
    </w:p>
    <w:p w:rsidR="00EC232A" w:rsidRDefault="00EC232A" w:rsidP="00EC232A">
      <w:pPr>
        <w:rPr>
          <w:b/>
          <w:lang w:val="el-GR"/>
        </w:rPr>
      </w:pPr>
      <w:r>
        <w:rPr>
          <w:b/>
          <w:lang w:val="el-GR"/>
        </w:rPr>
        <w:t xml:space="preserve">Θέμα </w:t>
      </w:r>
      <w:r w:rsidR="005F67A4">
        <w:rPr>
          <w:b/>
          <w:lang w:val="el-GR"/>
        </w:rPr>
        <w:t>21.</w:t>
      </w:r>
    </w:p>
    <w:p w:rsidR="00EC232A" w:rsidRPr="000415CC" w:rsidRDefault="00EC232A" w:rsidP="00EC232A">
      <w:pPr>
        <w:rPr>
          <w:lang w:val="el-GR"/>
        </w:rPr>
      </w:pPr>
      <w:r w:rsidRPr="007F1F00">
        <w:rPr>
          <w:lang w:val="el-GR"/>
        </w:rPr>
        <w:t xml:space="preserve"> Σχεδιάστε τις δομές των παρακάτω μορίων και </w:t>
      </w:r>
      <w:r>
        <w:rPr>
          <w:lang w:val="el-GR"/>
        </w:rPr>
        <w:t>κ</w:t>
      </w:r>
      <w:r w:rsidRPr="007F1F00">
        <w:rPr>
          <w:lang w:val="el-GR"/>
        </w:rPr>
        <w:t>ατατάξτε τα</w:t>
      </w:r>
      <w:r>
        <w:rPr>
          <w:lang w:val="el-GR"/>
        </w:rPr>
        <w:t xml:space="preserve"> σε σειρά </w:t>
      </w:r>
      <w:proofErr w:type="spellStart"/>
      <w:r>
        <w:rPr>
          <w:lang w:val="el-GR"/>
        </w:rPr>
        <w:t>βασικότητας</w:t>
      </w:r>
      <w:proofErr w:type="spellEnd"/>
      <w:r>
        <w:rPr>
          <w:lang w:val="el-GR"/>
        </w:rPr>
        <w:t xml:space="preserve"> (1= η ισχυρότερη βάση....4 = η ασθενέστερη) Α) 1-μέθυλο </w:t>
      </w:r>
      <w:proofErr w:type="spellStart"/>
      <w:r>
        <w:rPr>
          <w:lang w:val="el-GR"/>
        </w:rPr>
        <w:t>πυρρόλιο</w:t>
      </w:r>
      <w:proofErr w:type="spellEnd"/>
      <w:r>
        <w:rPr>
          <w:lang w:val="el-GR"/>
        </w:rPr>
        <w:t xml:space="preserve">, Β) 1-μέθυλο </w:t>
      </w:r>
      <w:proofErr w:type="spellStart"/>
      <w:r>
        <w:rPr>
          <w:lang w:val="el-GR"/>
        </w:rPr>
        <w:t>ιμιδαζόλη</w:t>
      </w:r>
      <w:proofErr w:type="spellEnd"/>
      <w:r>
        <w:rPr>
          <w:lang w:val="el-GR"/>
        </w:rPr>
        <w:t xml:space="preserve">, Γ) </w:t>
      </w:r>
      <w:proofErr w:type="spellStart"/>
      <w:r>
        <w:rPr>
          <w:lang w:val="el-GR"/>
        </w:rPr>
        <w:t>πυριδίνη</w:t>
      </w:r>
      <w:proofErr w:type="spellEnd"/>
      <w:r>
        <w:rPr>
          <w:lang w:val="el-GR"/>
        </w:rPr>
        <w:t xml:space="preserve"> και Δ) </w:t>
      </w:r>
      <w:proofErr w:type="spellStart"/>
      <w:r>
        <w:rPr>
          <w:lang w:val="el-GR"/>
        </w:rPr>
        <w:t>πυραζίνη</w:t>
      </w:r>
      <w:proofErr w:type="spellEnd"/>
      <w:r>
        <w:rPr>
          <w:lang w:val="el-GR"/>
        </w:rPr>
        <w:t xml:space="preserve"> . </w:t>
      </w:r>
    </w:p>
    <w:p w:rsidR="00EC232A" w:rsidRDefault="00EC232A" w:rsidP="00EC232A">
      <w:pPr>
        <w:rPr>
          <w:b/>
          <w:lang w:val="el-GR"/>
        </w:rPr>
      </w:pPr>
    </w:p>
    <w:p w:rsidR="00EC232A" w:rsidRPr="00BA3610" w:rsidRDefault="00EC232A" w:rsidP="00EC232A">
      <w:pPr>
        <w:rPr>
          <w:b/>
          <w:lang w:val="el-GR"/>
        </w:rPr>
      </w:pPr>
      <w:r w:rsidRPr="008E2D3B">
        <w:rPr>
          <w:b/>
          <w:lang w:val="el-GR"/>
        </w:rPr>
        <w:t xml:space="preserve">Θέμα </w:t>
      </w:r>
      <w:r w:rsidR="005F67A4">
        <w:rPr>
          <w:b/>
          <w:lang w:val="el-GR"/>
        </w:rPr>
        <w:t>22.</w:t>
      </w:r>
    </w:p>
    <w:p w:rsidR="00EC232A" w:rsidRDefault="00EC232A" w:rsidP="00EC232A">
      <w:pPr>
        <w:rPr>
          <w:lang w:val="el-GR"/>
        </w:rPr>
      </w:pPr>
      <w:r>
        <w:rPr>
          <w:lang w:val="el-GR"/>
        </w:rPr>
        <w:t xml:space="preserve">Περιγράψτε το μηχανισμό σύνθεσης </w:t>
      </w:r>
      <w:proofErr w:type="spellStart"/>
      <w:r>
        <w:rPr>
          <w:lang w:val="el-GR"/>
        </w:rPr>
        <w:t>κινολινών</w:t>
      </w:r>
      <w:proofErr w:type="spellEnd"/>
      <w:r>
        <w:rPr>
          <w:lang w:val="el-GR"/>
        </w:rPr>
        <w:t xml:space="preserve"> κατά</w:t>
      </w:r>
      <w:r w:rsidRPr="00BA3610">
        <w:rPr>
          <w:lang w:val="el-GR"/>
        </w:rPr>
        <w:t xml:space="preserve"> </w:t>
      </w:r>
      <w:r>
        <w:rPr>
          <w:lang w:val="el-GR"/>
        </w:rPr>
        <w:t xml:space="preserve"> </w:t>
      </w:r>
      <w:proofErr w:type="spellStart"/>
      <w:r>
        <w:t>Skraup</w:t>
      </w:r>
      <w:proofErr w:type="spellEnd"/>
      <w:r w:rsidRPr="00901A09">
        <w:rPr>
          <w:lang w:val="el-GR"/>
        </w:rPr>
        <w:t xml:space="preserve"> </w:t>
      </w:r>
    </w:p>
    <w:p w:rsidR="00EC232A" w:rsidRPr="00EC232A" w:rsidRDefault="00EC232A" w:rsidP="00EC232A">
      <w:pPr>
        <w:rPr>
          <w:lang w:val="el-GR"/>
        </w:rPr>
      </w:pPr>
    </w:p>
    <w:p w:rsidR="0024237E" w:rsidRPr="00EF7D22" w:rsidRDefault="0024237E" w:rsidP="00A60A2D">
      <w:pPr>
        <w:spacing w:after="0"/>
        <w:rPr>
          <w:lang w:val="el-GR"/>
        </w:rPr>
      </w:pPr>
    </w:p>
    <w:sectPr w:rsidR="0024237E" w:rsidRPr="00EF7D22" w:rsidSect="0048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84503"/>
    <w:multiLevelType w:val="hybridMultilevel"/>
    <w:tmpl w:val="8C5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96DD2"/>
    <w:rsid w:val="00032B99"/>
    <w:rsid w:val="00043B26"/>
    <w:rsid w:val="000B1A06"/>
    <w:rsid w:val="00164A02"/>
    <w:rsid w:val="00180942"/>
    <w:rsid w:val="00212A03"/>
    <w:rsid w:val="0024237E"/>
    <w:rsid w:val="002B3FCB"/>
    <w:rsid w:val="002B4293"/>
    <w:rsid w:val="002F5764"/>
    <w:rsid w:val="00304216"/>
    <w:rsid w:val="00330BD3"/>
    <w:rsid w:val="00356C86"/>
    <w:rsid w:val="00383D41"/>
    <w:rsid w:val="00405D32"/>
    <w:rsid w:val="004163F2"/>
    <w:rsid w:val="00422CA0"/>
    <w:rsid w:val="00461C67"/>
    <w:rsid w:val="00480FBF"/>
    <w:rsid w:val="004E3871"/>
    <w:rsid w:val="004F5233"/>
    <w:rsid w:val="005876D0"/>
    <w:rsid w:val="005F67A4"/>
    <w:rsid w:val="00636182"/>
    <w:rsid w:val="006A5A81"/>
    <w:rsid w:val="006B4D57"/>
    <w:rsid w:val="006D5CE0"/>
    <w:rsid w:val="006E3DD8"/>
    <w:rsid w:val="006E452F"/>
    <w:rsid w:val="006E72A3"/>
    <w:rsid w:val="006F5483"/>
    <w:rsid w:val="0072687E"/>
    <w:rsid w:val="0077599A"/>
    <w:rsid w:val="00777682"/>
    <w:rsid w:val="00797178"/>
    <w:rsid w:val="007C1ABA"/>
    <w:rsid w:val="00807727"/>
    <w:rsid w:val="00837ACD"/>
    <w:rsid w:val="008E2D3B"/>
    <w:rsid w:val="008F6C28"/>
    <w:rsid w:val="009217F6"/>
    <w:rsid w:val="00955D8D"/>
    <w:rsid w:val="009A3537"/>
    <w:rsid w:val="009F6FEA"/>
    <w:rsid w:val="00A0055B"/>
    <w:rsid w:val="00A2423A"/>
    <w:rsid w:val="00A3704B"/>
    <w:rsid w:val="00A578F1"/>
    <w:rsid w:val="00A60A2D"/>
    <w:rsid w:val="00BF45B2"/>
    <w:rsid w:val="00C859B5"/>
    <w:rsid w:val="00C96DD2"/>
    <w:rsid w:val="00CA1574"/>
    <w:rsid w:val="00CB2783"/>
    <w:rsid w:val="00CF0524"/>
    <w:rsid w:val="00D265AD"/>
    <w:rsid w:val="00D519C5"/>
    <w:rsid w:val="00D73824"/>
    <w:rsid w:val="00DD15DE"/>
    <w:rsid w:val="00DD4D2A"/>
    <w:rsid w:val="00E604CF"/>
    <w:rsid w:val="00EC232A"/>
    <w:rsid w:val="00EF6C30"/>
    <w:rsid w:val="00EF72BF"/>
    <w:rsid w:val="00EF7D22"/>
    <w:rsid w:val="00F01FA8"/>
    <w:rsid w:val="00F17EF0"/>
    <w:rsid w:val="00F67692"/>
    <w:rsid w:val="00FB61DF"/>
    <w:rsid w:val="00FD2B65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4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2020-01-16T07:12:00Z</cp:lastPrinted>
  <dcterms:created xsi:type="dcterms:W3CDTF">2020-05-28T20:18:00Z</dcterms:created>
  <dcterms:modified xsi:type="dcterms:W3CDTF">2020-05-28T20:22:00Z</dcterms:modified>
</cp:coreProperties>
</file>