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D68" w:rsidRDefault="00757D68" w:rsidP="00757D68">
      <w:pPr>
        <w:jc w:val="center"/>
        <w:rPr>
          <w:b/>
        </w:rPr>
      </w:pPr>
      <w:r>
        <w:rPr>
          <w:b/>
        </w:rPr>
        <w:t>ΕΡΓΑΣΙΕΣ – ΜΑΘΗΜΑ  ΔΙΚΑΙΟ ΔΙΕΘΝΩΝ  ΣΥΝΑΛΛΑΓΩΝ</w:t>
      </w:r>
    </w:p>
    <w:p w:rsidR="00757D68" w:rsidRDefault="00757D68" w:rsidP="00757D68">
      <w:pPr>
        <w:rPr>
          <w:b/>
        </w:rPr>
      </w:pPr>
    </w:p>
    <w:p w:rsidR="00757D68" w:rsidRDefault="00757D68" w:rsidP="00757D68">
      <w:pPr>
        <w:jc w:val="center"/>
        <w:rPr>
          <w:b/>
        </w:rPr>
      </w:pPr>
      <w:r>
        <w:rPr>
          <w:b/>
          <w:lang w:val="en-US"/>
        </w:rPr>
        <w:t>MBA</w:t>
      </w:r>
      <w:r w:rsidRPr="00757D68">
        <w:rPr>
          <w:b/>
        </w:rPr>
        <w:t xml:space="preserve"> – </w:t>
      </w:r>
      <w:r>
        <w:rPr>
          <w:b/>
        </w:rPr>
        <w:t>ΕΑΡΙΝΟ ΕΞΑΜΗΝΟ 2018</w:t>
      </w:r>
    </w:p>
    <w:p w:rsidR="00757D68" w:rsidRDefault="00757D68" w:rsidP="00757D68">
      <w:pPr>
        <w:jc w:val="center"/>
      </w:pPr>
    </w:p>
    <w:p w:rsidR="00757D68" w:rsidRDefault="00757D68" w:rsidP="00757D68">
      <w:pPr>
        <w:jc w:val="center"/>
      </w:pPr>
    </w:p>
    <w:p w:rsidR="00757D68" w:rsidRDefault="00757D68" w:rsidP="00757D68">
      <w:pPr>
        <w:jc w:val="center"/>
      </w:pPr>
    </w:p>
    <w:p w:rsidR="00757D68" w:rsidRDefault="00757D68" w:rsidP="00757D68">
      <w:pPr>
        <w:jc w:val="center"/>
      </w:pPr>
    </w:p>
    <w:p w:rsidR="00757D68" w:rsidRDefault="00757D68" w:rsidP="00757D68">
      <w:pPr>
        <w:jc w:val="both"/>
        <w:rPr>
          <w:b/>
        </w:rPr>
      </w:pPr>
      <w:r>
        <w:rPr>
          <w:b/>
        </w:rPr>
        <w:t xml:space="preserve"> ΘΕΜΑΤΑ ΕΡΓΑΣΙΩΝ </w:t>
      </w:r>
    </w:p>
    <w:p w:rsidR="00757D68" w:rsidRDefault="00757D68" w:rsidP="00757D68">
      <w:pPr>
        <w:jc w:val="both"/>
        <w:rPr>
          <w:b/>
        </w:rPr>
      </w:pPr>
    </w:p>
    <w:p w:rsidR="00757D68" w:rsidRDefault="00757D68" w:rsidP="00757D68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ΡΟΔΟΠΟΥΛΟΥ ΒΑΣΙΛΙΚΗ :</w:t>
      </w:r>
      <w:r w:rsidRPr="00757D68">
        <w:rPr>
          <w:b/>
        </w:rPr>
        <w:t xml:space="preserve"> </w:t>
      </w:r>
      <w:r>
        <w:rPr>
          <w:b/>
        </w:rPr>
        <w:t>Αλλοδαπές ναυτιλιακές εταιρείες  στον Ελλαδικό χώρο .</w:t>
      </w:r>
    </w:p>
    <w:p w:rsidR="00757D68" w:rsidRDefault="00757D68" w:rsidP="00757D68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ΑΥΓΕΡΗ ΠΑΡΑΣΚΕΥΗ – ΜΑΡΙΑ : Οι συμβάσεις  εμπορικής συνεργασίας: διανομή- δικαιόχρηση.</w:t>
      </w:r>
    </w:p>
    <w:p w:rsidR="00757D68" w:rsidRPr="00757D68" w:rsidRDefault="00757D68" w:rsidP="00757D68">
      <w:pPr>
        <w:numPr>
          <w:ilvl w:val="0"/>
          <w:numId w:val="1"/>
        </w:numPr>
        <w:jc w:val="both"/>
        <w:rPr>
          <w:b/>
        </w:rPr>
      </w:pPr>
      <w:r w:rsidRPr="00757D68">
        <w:rPr>
          <w:b/>
        </w:rPr>
        <w:t xml:space="preserve">ΑΝΤΩΝΟΠΟΥΛΟΥ ΣΤΑΥΡΟΥΛΑ </w:t>
      </w:r>
      <w:r>
        <w:rPr>
          <w:b/>
        </w:rPr>
        <w:t xml:space="preserve">: </w:t>
      </w:r>
      <w:r w:rsidRPr="00757D68">
        <w:rPr>
          <w:b/>
        </w:rPr>
        <w:t>Οι υπεράκτιες εταιρίες (ιδιαιτερότητες- ζητήματα νομιμότητας).</w:t>
      </w:r>
    </w:p>
    <w:p w:rsidR="00757D68" w:rsidRDefault="00757D68" w:rsidP="00757D68">
      <w:pPr>
        <w:numPr>
          <w:ilvl w:val="0"/>
          <w:numId w:val="1"/>
        </w:numPr>
        <w:jc w:val="both"/>
        <w:rPr>
          <w:b/>
        </w:rPr>
      </w:pPr>
      <w:r w:rsidRPr="00757D68">
        <w:rPr>
          <w:b/>
        </w:rPr>
        <w:t>ΣΟΦΙΟΣ  ΠΑΝΑΓΙΩΤΗΣ- ΚΩΝ/ΝΟΣ: Νομικά ζητήματα ευθύνης  των πολυεθνικών ομίλων εταιριών.</w:t>
      </w:r>
    </w:p>
    <w:p w:rsidR="00757D68" w:rsidRDefault="00757D68" w:rsidP="00757D68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ΣΠΗΛΙΩΤΟΠΟΥΛΟΥ  ΕΥΑΓΓΕΛΙΑ:  Οι διεθνείς  κοινοπραξίες</w:t>
      </w:r>
    </w:p>
    <w:p w:rsidR="00757D68" w:rsidRPr="00757D68" w:rsidRDefault="00757D68" w:rsidP="00757D68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ΚΑΚΛΑΜΑΝΗΣ  ΑΛΕΞΑΝΔΡΟΣ- ΕΥΑΓΓΕΛΟΣ:  Ζητήματα εφαρμοστέου δικαίου στις  συμβατικές  και εξωσυμβατικές ενοχές. </w:t>
      </w:r>
    </w:p>
    <w:p w:rsidR="00757D68" w:rsidRDefault="00757D68" w:rsidP="00757D68">
      <w:pPr>
        <w:ind w:left="60"/>
        <w:jc w:val="both"/>
        <w:rPr>
          <w:b/>
        </w:rPr>
      </w:pPr>
    </w:p>
    <w:p w:rsidR="00757D68" w:rsidRDefault="00757D68" w:rsidP="00757D68">
      <w:pPr>
        <w:ind w:left="60"/>
        <w:jc w:val="both"/>
        <w:rPr>
          <w:b/>
        </w:rPr>
      </w:pPr>
      <w:r>
        <w:rPr>
          <w:b/>
        </w:rPr>
        <w:t xml:space="preserve">  Οι εργασίες  θα παραδοθούν  έως τις  1-5-2018. </w:t>
      </w:r>
    </w:p>
    <w:p w:rsidR="00757D68" w:rsidRDefault="00757D68" w:rsidP="00757D68">
      <w:pPr>
        <w:ind w:left="60"/>
        <w:jc w:val="both"/>
        <w:rPr>
          <w:b/>
        </w:rPr>
      </w:pPr>
      <w:r>
        <w:rPr>
          <w:b/>
        </w:rPr>
        <w:t xml:space="preserve">    Το περιεχόμενο πρέπει να είναι περιεκτικό, ελάχιστος αριθμός σελίδων  15 , με παραπομπές σε βιβλιογραφία στο κείμενο  ή στο  τέλος της εργασίας.</w:t>
      </w:r>
    </w:p>
    <w:p w:rsidR="00757D68" w:rsidRDefault="00757D68" w:rsidP="00757D68">
      <w:pPr>
        <w:ind w:left="60"/>
        <w:jc w:val="both"/>
        <w:rPr>
          <w:b/>
        </w:rPr>
      </w:pPr>
    </w:p>
    <w:p w:rsidR="00757D68" w:rsidRDefault="00757D68" w:rsidP="00757D68">
      <w:pPr>
        <w:jc w:val="both"/>
        <w:rPr>
          <w:b/>
        </w:rPr>
      </w:pPr>
    </w:p>
    <w:p w:rsidR="00757D68" w:rsidRDefault="00757D68" w:rsidP="00757D68">
      <w:pPr>
        <w:ind w:left="60"/>
        <w:jc w:val="both"/>
        <w:rPr>
          <w:b/>
        </w:rPr>
      </w:pPr>
    </w:p>
    <w:p w:rsidR="00757D68" w:rsidRDefault="00757D68" w:rsidP="00757D68">
      <w:pPr>
        <w:ind w:left="60"/>
        <w:jc w:val="both"/>
        <w:rPr>
          <w:b/>
        </w:rPr>
      </w:pPr>
      <w:r>
        <w:rPr>
          <w:b/>
        </w:rPr>
        <w:t xml:space="preserve"> Η διδάσκουσα </w:t>
      </w:r>
    </w:p>
    <w:p w:rsidR="00757D68" w:rsidRDefault="00757D68" w:rsidP="00757D68">
      <w:pPr>
        <w:ind w:left="60"/>
        <w:jc w:val="both"/>
        <w:rPr>
          <w:b/>
        </w:rPr>
      </w:pPr>
      <w:r>
        <w:rPr>
          <w:b/>
        </w:rPr>
        <w:t xml:space="preserve"> Χ. Τσενέ </w:t>
      </w:r>
    </w:p>
    <w:p w:rsidR="00757D68" w:rsidRDefault="00757D68" w:rsidP="00757D68">
      <w:pPr>
        <w:ind w:left="60"/>
        <w:jc w:val="both"/>
        <w:rPr>
          <w:b/>
        </w:rPr>
      </w:pPr>
    </w:p>
    <w:p w:rsidR="00921E9D" w:rsidRDefault="00921E9D"/>
    <w:sectPr w:rsidR="00921E9D" w:rsidSect="00921E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819"/>
    <w:multiLevelType w:val="hybridMultilevel"/>
    <w:tmpl w:val="288A886E"/>
    <w:lvl w:ilvl="0" w:tplc="5D26061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57D68"/>
    <w:rsid w:val="00757D68"/>
    <w:rsid w:val="0092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699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2018-04-20T12:46:00Z</dcterms:created>
  <dcterms:modified xsi:type="dcterms:W3CDTF">2018-04-20T12:57:00Z</dcterms:modified>
</cp:coreProperties>
</file>