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07" w:rsidRPr="00093CE9" w:rsidRDefault="00093CE9" w:rsidP="00093CE9">
      <w:pPr>
        <w:jc w:val="both"/>
        <w:rPr>
          <w:rFonts w:ascii="Times New Roman" w:hAnsi="Times New Roman" w:cs="Times New Roman"/>
          <w:sz w:val="28"/>
          <w:szCs w:val="28"/>
        </w:rPr>
      </w:pPr>
      <w:r w:rsidRPr="00093CE9">
        <w:rPr>
          <w:rFonts w:ascii="Times New Roman" w:hAnsi="Times New Roman" w:cs="Times New Roman"/>
          <w:sz w:val="28"/>
          <w:szCs w:val="28"/>
        </w:rPr>
        <w:t xml:space="preserve">Στη σελίδα 123 των σημειώσεων που αφορούν το παράδειγμα </w:t>
      </w:r>
      <w:r w:rsidRPr="00093CE9">
        <w:rPr>
          <w:rFonts w:ascii="Times New Roman" w:hAnsi="Times New Roman" w:cs="Times New Roman"/>
          <w:sz w:val="28"/>
          <w:szCs w:val="28"/>
          <w:lang w:val="en-US"/>
        </w:rPr>
        <w:t>ROCE</w:t>
      </w:r>
      <w:r w:rsidRPr="00093CE9">
        <w:rPr>
          <w:rFonts w:ascii="Times New Roman" w:hAnsi="Times New Roman" w:cs="Times New Roman"/>
          <w:sz w:val="28"/>
          <w:szCs w:val="28"/>
        </w:rPr>
        <w:t xml:space="preserve"> στο σημείο που γράφει (Αρχική επένδυση – </w:t>
      </w:r>
      <w:r w:rsidRPr="00093CE9">
        <w:rPr>
          <w:rFonts w:ascii="Times New Roman" w:hAnsi="Times New Roman" w:cs="Times New Roman"/>
          <w:sz w:val="28"/>
          <w:szCs w:val="28"/>
          <w:lang w:val="en-US"/>
        </w:rPr>
        <w:t>scrap</w:t>
      </w:r>
      <w:r w:rsidRPr="00093CE9">
        <w:rPr>
          <w:rFonts w:ascii="Times New Roman" w:hAnsi="Times New Roman" w:cs="Times New Roman"/>
          <w:sz w:val="28"/>
          <w:szCs w:val="28"/>
        </w:rPr>
        <w:t xml:space="preserve"> </w:t>
      </w:r>
      <w:r w:rsidRPr="00093CE9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Pr="00093CE9">
        <w:rPr>
          <w:rFonts w:ascii="Times New Roman" w:hAnsi="Times New Roman" w:cs="Times New Roman"/>
          <w:sz w:val="28"/>
          <w:szCs w:val="28"/>
        </w:rPr>
        <w:t xml:space="preserve">)/2 η τιμή 2 εκφράζει το μισό των ετών ζωής της επένδυσης. </w:t>
      </w:r>
    </w:p>
    <w:sectPr w:rsidR="001C0107" w:rsidRPr="00093CE9" w:rsidSect="001C0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3CE9"/>
    <w:rsid w:val="00093CE9"/>
    <w:rsid w:val="001C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146</Characters>
  <Application>Microsoft Office Word</Application>
  <DocSecurity>0</DocSecurity>
  <Lines>1</Lines>
  <Paragraphs>1</Paragraphs>
  <ScaleCrop>false</ScaleCrop>
  <Company>Hewlett-Packard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2014-11-17T08:17:00Z</dcterms:created>
  <dcterms:modified xsi:type="dcterms:W3CDTF">2014-11-17T08:20:00Z</dcterms:modified>
</cp:coreProperties>
</file>