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8D85" w14:textId="003BD7B0" w:rsidR="00A44619" w:rsidRDefault="00A44619" w:rsidP="006761BE">
      <w:pPr>
        <w:pStyle w:val="BodyText"/>
        <w:widowControl/>
        <w:jc w:val="left"/>
        <w:rPr>
          <w:rFonts w:asciiTheme="minorHAnsi" w:hAnsiTheme="minorHAnsi" w:cstheme="minorHAnsi"/>
          <w:b/>
          <w:caps/>
          <w:shadow/>
          <w:color w:val="009900"/>
          <w:sz w:val="32"/>
          <w:lang w:val="el-GR"/>
        </w:rPr>
      </w:pPr>
    </w:p>
    <w:p w14:paraId="12CE1F81" w14:textId="089B63EC" w:rsidR="00A44619" w:rsidRDefault="00A44619" w:rsidP="006761BE">
      <w:pPr>
        <w:pStyle w:val="BodyText"/>
        <w:widowControl/>
        <w:jc w:val="left"/>
        <w:rPr>
          <w:rFonts w:asciiTheme="minorHAnsi" w:hAnsiTheme="minorHAnsi" w:cstheme="minorHAnsi"/>
          <w:b/>
          <w:caps/>
          <w:shadow/>
          <w:color w:val="009900"/>
          <w:sz w:val="32"/>
          <w:lang w:val="el-GR"/>
        </w:rPr>
      </w:pPr>
    </w:p>
    <w:p w14:paraId="4C54FE3A" w14:textId="73A9CA85" w:rsidR="00A44619" w:rsidRDefault="00A44619" w:rsidP="006761BE">
      <w:pPr>
        <w:pStyle w:val="BodyText"/>
        <w:widowControl/>
        <w:jc w:val="left"/>
        <w:rPr>
          <w:rFonts w:asciiTheme="minorHAnsi" w:hAnsiTheme="minorHAnsi" w:cstheme="minorHAnsi"/>
          <w:b/>
          <w:caps/>
          <w:shadow/>
          <w:color w:val="009900"/>
          <w:sz w:val="32"/>
          <w:lang w:val="el-GR"/>
        </w:rPr>
      </w:pPr>
    </w:p>
    <w:p w14:paraId="53CB3F5C" w14:textId="77777777" w:rsidR="00A44619" w:rsidRDefault="00A44619" w:rsidP="006761BE">
      <w:pPr>
        <w:pStyle w:val="BodyText"/>
        <w:widowControl/>
        <w:jc w:val="left"/>
        <w:rPr>
          <w:rFonts w:asciiTheme="minorHAnsi" w:hAnsiTheme="minorHAnsi" w:cstheme="minorHAnsi"/>
          <w:b/>
          <w:caps/>
          <w:shadow/>
          <w:color w:val="009900"/>
          <w:sz w:val="32"/>
          <w:lang w:val="el-GR"/>
        </w:rPr>
      </w:pPr>
    </w:p>
    <w:p w14:paraId="31FCE8DD" w14:textId="77777777" w:rsidR="00A44619" w:rsidRDefault="00A44619" w:rsidP="006761BE">
      <w:pPr>
        <w:pStyle w:val="BodyText"/>
        <w:widowControl/>
        <w:jc w:val="left"/>
        <w:rPr>
          <w:rFonts w:asciiTheme="minorHAnsi" w:hAnsiTheme="minorHAnsi" w:cstheme="minorHAnsi"/>
          <w:b/>
          <w:caps/>
          <w:shadow/>
          <w:color w:val="009900"/>
          <w:sz w:val="32"/>
          <w:lang w:val="el-GR"/>
        </w:rPr>
      </w:pPr>
    </w:p>
    <w:p w14:paraId="5B4F6A3A" w14:textId="77777777" w:rsidR="00A44619" w:rsidRDefault="00A44619" w:rsidP="006761BE">
      <w:pPr>
        <w:pStyle w:val="BodyText"/>
        <w:widowControl/>
        <w:jc w:val="left"/>
        <w:rPr>
          <w:rFonts w:asciiTheme="minorHAnsi" w:hAnsiTheme="minorHAnsi" w:cstheme="minorHAnsi"/>
          <w:b/>
          <w:caps/>
          <w:shadow/>
          <w:color w:val="009900"/>
          <w:sz w:val="32"/>
          <w:lang w:val="el-GR"/>
        </w:rPr>
      </w:pPr>
    </w:p>
    <w:p w14:paraId="114E27F4" w14:textId="77777777" w:rsidR="00A44619" w:rsidRDefault="00A44619" w:rsidP="006761BE">
      <w:pPr>
        <w:pStyle w:val="BodyText"/>
        <w:widowControl/>
        <w:jc w:val="left"/>
        <w:rPr>
          <w:rFonts w:asciiTheme="minorHAnsi" w:hAnsiTheme="minorHAnsi" w:cstheme="minorHAnsi"/>
          <w:b/>
          <w:caps/>
          <w:shadow/>
          <w:color w:val="009900"/>
          <w:sz w:val="32"/>
          <w:lang w:val="el-GR"/>
        </w:rPr>
      </w:pPr>
    </w:p>
    <w:p w14:paraId="2D22AFFD" w14:textId="77777777" w:rsidR="00A44619" w:rsidRDefault="00A44619" w:rsidP="006761BE">
      <w:pPr>
        <w:pStyle w:val="BodyText"/>
        <w:widowControl/>
        <w:jc w:val="left"/>
        <w:rPr>
          <w:rFonts w:asciiTheme="minorHAnsi" w:hAnsiTheme="minorHAnsi" w:cstheme="minorHAnsi"/>
          <w:b/>
          <w:caps/>
          <w:shadow/>
          <w:color w:val="009900"/>
          <w:sz w:val="32"/>
          <w:lang w:val="el-GR"/>
        </w:rPr>
      </w:pPr>
    </w:p>
    <w:p w14:paraId="1DFB8377" w14:textId="365F0811" w:rsidR="00A44619" w:rsidRDefault="007428B5" w:rsidP="00A44619">
      <w:pPr>
        <w:pStyle w:val="BodyText"/>
        <w:widowControl/>
        <w:jc w:val="center"/>
        <w:rPr>
          <w:rFonts w:asciiTheme="minorHAnsi" w:hAnsiTheme="minorHAnsi" w:cstheme="minorHAnsi"/>
          <w:b/>
          <w:caps/>
          <w:shadow/>
          <w:color w:val="009900"/>
          <w:sz w:val="32"/>
          <w:lang w:val="el-GR"/>
        </w:rPr>
      </w:pPr>
      <w:r>
        <w:rPr>
          <w:rFonts w:asciiTheme="minorHAnsi" w:hAnsiTheme="minorHAnsi" w:cstheme="minorHAnsi"/>
          <w:b/>
          <w:caps/>
          <w:shadow/>
          <w:color w:val="009900"/>
          <w:sz w:val="32"/>
          <w:lang w:val="el-GR"/>
        </w:rPr>
        <w:t>3</w:t>
      </w:r>
      <w:r w:rsidR="00A44619" w:rsidRPr="00A44619">
        <w:rPr>
          <w:rFonts w:asciiTheme="minorHAnsi" w:hAnsiTheme="minorHAnsi" w:cstheme="minorHAnsi"/>
          <w:b/>
          <w:caps/>
          <w:shadow/>
          <w:color w:val="009900"/>
          <w:sz w:val="32"/>
          <w:vertAlign w:val="superscript"/>
          <w:lang w:val="el-GR"/>
        </w:rPr>
        <w:t>η</w:t>
      </w:r>
      <w:r w:rsidR="00A44619">
        <w:rPr>
          <w:rFonts w:asciiTheme="minorHAnsi" w:hAnsiTheme="minorHAnsi" w:cstheme="minorHAnsi"/>
          <w:b/>
          <w:caps/>
          <w:shadow/>
          <w:color w:val="009900"/>
          <w:sz w:val="32"/>
          <w:lang w:val="el-GR"/>
        </w:rPr>
        <w:t xml:space="preserve"> εργαστηριακη ασκηση</w:t>
      </w:r>
    </w:p>
    <w:p w14:paraId="7ABE56CA" w14:textId="6A9846A6" w:rsidR="00D57FF1" w:rsidRDefault="00D57FF1" w:rsidP="00A44619">
      <w:pPr>
        <w:pStyle w:val="BodyText"/>
        <w:widowControl/>
        <w:jc w:val="center"/>
        <w:rPr>
          <w:rFonts w:asciiTheme="minorHAnsi" w:hAnsiTheme="minorHAnsi" w:cstheme="minorHAnsi"/>
          <w:b/>
          <w:caps/>
          <w:shadow/>
          <w:color w:val="009900"/>
          <w:sz w:val="32"/>
          <w:lang w:val="el-GR"/>
        </w:rPr>
      </w:pPr>
      <w:r w:rsidRPr="00840DF5">
        <w:rPr>
          <w:rFonts w:asciiTheme="minorHAnsi" w:hAnsiTheme="minorHAnsi" w:cstheme="minorHAnsi"/>
          <w:b/>
          <w:caps/>
          <w:shadow/>
          <w:color w:val="009900"/>
          <w:sz w:val="32"/>
          <w:lang w:val="el-GR"/>
        </w:rPr>
        <w:t>ΟΙΚΟΛΟΓΙΑ</w:t>
      </w:r>
      <w:r w:rsidR="00A44619">
        <w:rPr>
          <w:rFonts w:asciiTheme="minorHAnsi" w:hAnsiTheme="minorHAnsi" w:cstheme="minorHAnsi"/>
          <w:b/>
          <w:caps/>
          <w:shadow/>
          <w:color w:val="009900"/>
          <w:sz w:val="32"/>
          <w:lang w:val="el-GR"/>
        </w:rPr>
        <w:t>σ</w:t>
      </w:r>
      <w:r w:rsidRPr="00840DF5">
        <w:rPr>
          <w:rFonts w:asciiTheme="minorHAnsi" w:hAnsiTheme="minorHAnsi" w:cstheme="minorHAnsi"/>
          <w:b/>
          <w:caps/>
          <w:shadow/>
          <w:color w:val="009900"/>
          <w:sz w:val="32"/>
          <w:lang w:val="el-GR"/>
        </w:rPr>
        <w:t xml:space="preserve"> της ΒΛΑΣΤΗΣΗΣ</w:t>
      </w:r>
    </w:p>
    <w:p w14:paraId="6AD90B81" w14:textId="77777777" w:rsidR="00A44619" w:rsidRDefault="00A44619" w:rsidP="00A44619">
      <w:pPr>
        <w:pStyle w:val="BodyText"/>
        <w:widowControl/>
        <w:jc w:val="center"/>
        <w:rPr>
          <w:rFonts w:asciiTheme="minorHAnsi" w:hAnsiTheme="minorHAnsi" w:cstheme="minorHAnsi"/>
          <w:b/>
          <w:caps/>
          <w:shadow/>
          <w:color w:val="009900"/>
          <w:sz w:val="32"/>
          <w:lang w:val="el-GR"/>
        </w:rPr>
      </w:pPr>
    </w:p>
    <w:p w14:paraId="1756F48C" w14:textId="77777777" w:rsidR="00A44619" w:rsidRDefault="00A44619" w:rsidP="00A44619">
      <w:pPr>
        <w:pStyle w:val="BodyText"/>
        <w:widowControl/>
        <w:jc w:val="center"/>
        <w:rPr>
          <w:rFonts w:asciiTheme="minorHAnsi" w:hAnsiTheme="minorHAnsi" w:cstheme="minorHAnsi"/>
          <w:b/>
          <w:caps/>
          <w:shadow/>
          <w:color w:val="009900"/>
          <w:sz w:val="32"/>
          <w:lang w:val="el-GR"/>
        </w:rPr>
      </w:pPr>
    </w:p>
    <w:p w14:paraId="6E8E61DF" w14:textId="674D9781" w:rsidR="00A44619" w:rsidRDefault="00A44619" w:rsidP="00A44619">
      <w:pPr>
        <w:pStyle w:val="BodyText"/>
        <w:widowControl/>
        <w:jc w:val="center"/>
        <w:rPr>
          <w:rFonts w:asciiTheme="minorHAnsi" w:hAnsiTheme="minorHAnsi" w:cstheme="minorHAnsi"/>
          <w:b/>
          <w:caps/>
          <w:shadow/>
          <w:color w:val="009900"/>
          <w:sz w:val="32"/>
          <w:lang w:val="el-GR"/>
        </w:rPr>
      </w:pPr>
    </w:p>
    <w:p w14:paraId="3BAF1D3B" w14:textId="172C2979" w:rsidR="00A44619" w:rsidRDefault="00A44619" w:rsidP="00A44619">
      <w:pPr>
        <w:pStyle w:val="BodyText"/>
        <w:widowControl/>
        <w:jc w:val="center"/>
        <w:rPr>
          <w:rFonts w:asciiTheme="minorHAnsi" w:hAnsiTheme="minorHAnsi" w:cstheme="minorHAnsi"/>
          <w:b/>
          <w:caps/>
          <w:shadow/>
          <w:color w:val="009900"/>
          <w:sz w:val="32"/>
          <w:lang w:val="el-GR"/>
        </w:rPr>
      </w:pPr>
      <w:r>
        <w:rPr>
          <w:noProof/>
        </w:rPr>
        <w:drawing>
          <wp:inline distT="0" distB="0" distL="0" distR="0" wp14:anchorId="03B0CDEA" wp14:editId="08467DB8">
            <wp:extent cx="5553075" cy="2257425"/>
            <wp:effectExtent l="38100" t="38100" r="28575" b="28575"/>
            <wp:docPr id="1" name="Picture 1" descr="Plant life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life forms"/>
                    <pic:cNvPicPr>
                      <a:picLocks noChangeAspect="1" noChangeArrowheads="1"/>
                    </pic:cNvPicPr>
                  </pic:nvPicPr>
                  <pic:blipFill rotWithShape="1">
                    <a:blip r:embed="rId8">
                      <a:extLst>
                        <a:ext uri="{28A0092B-C50C-407E-A947-70E740481C1C}">
                          <a14:useLocalDpi xmlns:a14="http://schemas.microsoft.com/office/drawing/2010/main" val="0"/>
                        </a:ext>
                      </a:extLst>
                    </a:blip>
                    <a:srcRect l="839" t="1790" r="1232" b="45182"/>
                    <a:stretch/>
                  </pic:blipFill>
                  <pic:spPr bwMode="auto">
                    <a:xfrm>
                      <a:off x="0" y="0"/>
                      <a:ext cx="5553075" cy="2257425"/>
                    </a:xfrm>
                    <a:prstGeom prst="rect">
                      <a:avLst/>
                    </a:prstGeom>
                    <a:noFill/>
                    <a:ln w="22225">
                      <a:solidFill>
                        <a:schemeClr val="accent1"/>
                      </a:solidFill>
                    </a:ln>
                    <a:extLst>
                      <a:ext uri="{53640926-AAD7-44D8-BBD7-CCE9431645EC}">
                        <a14:shadowObscured xmlns:a14="http://schemas.microsoft.com/office/drawing/2010/main"/>
                      </a:ext>
                    </a:extLst>
                  </pic:spPr>
                </pic:pic>
              </a:graphicData>
            </a:graphic>
          </wp:inline>
        </w:drawing>
      </w:r>
    </w:p>
    <w:p w14:paraId="727B9D38" w14:textId="77777777" w:rsidR="00A44619" w:rsidRDefault="00A44619" w:rsidP="00A44619">
      <w:pPr>
        <w:pStyle w:val="BodyText"/>
        <w:widowControl/>
        <w:jc w:val="center"/>
        <w:rPr>
          <w:rFonts w:asciiTheme="minorHAnsi" w:hAnsiTheme="minorHAnsi" w:cstheme="minorHAnsi"/>
          <w:b/>
          <w:caps/>
          <w:shadow/>
          <w:color w:val="009900"/>
          <w:sz w:val="32"/>
          <w:lang w:val="el-GR"/>
        </w:rPr>
      </w:pPr>
    </w:p>
    <w:p w14:paraId="665D7520" w14:textId="77777777" w:rsidR="00A44619" w:rsidRDefault="00A44619" w:rsidP="00A44619">
      <w:pPr>
        <w:pStyle w:val="BodyText"/>
        <w:widowControl/>
        <w:jc w:val="center"/>
        <w:rPr>
          <w:rFonts w:asciiTheme="minorHAnsi" w:hAnsiTheme="minorHAnsi" w:cstheme="minorHAnsi"/>
          <w:b/>
          <w:caps/>
          <w:shadow/>
          <w:color w:val="009900"/>
          <w:sz w:val="32"/>
          <w:lang w:val="el-GR"/>
        </w:rPr>
      </w:pPr>
    </w:p>
    <w:p w14:paraId="3C868E59" w14:textId="5C94C32C" w:rsidR="00A44619" w:rsidRDefault="00A44619" w:rsidP="00A44619">
      <w:pPr>
        <w:pStyle w:val="BodyText"/>
        <w:widowControl/>
        <w:jc w:val="center"/>
        <w:rPr>
          <w:rFonts w:asciiTheme="minorHAnsi" w:hAnsiTheme="minorHAnsi" w:cstheme="minorHAnsi"/>
          <w:b/>
          <w:caps/>
          <w:shadow/>
          <w:color w:val="009900"/>
          <w:sz w:val="32"/>
          <w:lang w:val="el-GR"/>
        </w:rPr>
      </w:pPr>
    </w:p>
    <w:p w14:paraId="52105111" w14:textId="5702CA19" w:rsidR="00A44619" w:rsidRDefault="00A44619" w:rsidP="00A44619">
      <w:pPr>
        <w:pStyle w:val="BodyText"/>
        <w:widowControl/>
        <w:jc w:val="center"/>
        <w:rPr>
          <w:rFonts w:asciiTheme="minorHAnsi" w:hAnsiTheme="minorHAnsi" w:cstheme="minorHAnsi"/>
          <w:b/>
          <w:caps/>
          <w:shadow/>
          <w:color w:val="009900"/>
          <w:sz w:val="32"/>
          <w:lang w:val="el-GR"/>
        </w:rPr>
      </w:pPr>
    </w:p>
    <w:p w14:paraId="21100184" w14:textId="7E16F606" w:rsidR="00A44619" w:rsidRDefault="00A44619" w:rsidP="00A44619">
      <w:pPr>
        <w:pStyle w:val="BodyText"/>
        <w:widowControl/>
        <w:jc w:val="center"/>
        <w:rPr>
          <w:rFonts w:asciiTheme="minorHAnsi" w:hAnsiTheme="minorHAnsi" w:cstheme="minorHAnsi"/>
          <w:b/>
          <w:caps/>
          <w:shadow/>
          <w:color w:val="009900"/>
          <w:sz w:val="32"/>
          <w:lang w:val="el-GR"/>
        </w:rPr>
      </w:pPr>
    </w:p>
    <w:p w14:paraId="51E9328C" w14:textId="7A451420" w:rsidR="00A44619" w:rsidRDefault="00A44619" w:rsidP="00A44619">
      <w:pPr>
        <w:pStyle w:val="BodyText"/>
        <w:widowControl/>
        <w:jc w:val="center"/>
        <w:rPr>
          <w:rFonts w:asciiTheme="minorHAnsi" w:hAnsiTheme="minorHAnsi" w:cstheme="minorHAnsi"/>
          <w:b/>
          <w:caps/>
          <w:shadow/>
          <w:color w:val="009900"/>
          <w:sz w:val="32"/>
          <w:lang w:val="el-GR"/>
        </w:rPr>
      </w:pPr>
    </w:p>
    <w:p w14:paraId="472205B6" w14:textId="7F41FB25" w:rsidR="00A44619" w:rsidRDefault="00A44619" w:rsidP="00A44619">
      <w:pPr>
        <w:pStyle w:val="BodyText"/>
        <w:widowControl/>
        <w:jc w:val="center"/>
        <w:rPr>
          <w:rFonts w:asciiTheme="minorHAnsi" w:hAnsiTheme="minorHAnsi" w:cstheme="minorHAnsi"/>
          <w:b/>
          <w:caps/>
          <w:shadow/>
          <w:color w:val="009900"/>
          <w:sz w:val="32"/>
          <w:lang w:val="el-GR"/>
        </w:rPr>
      </w:pPr>
    </w:p>
    <w:p w14:paraId="214CA717" w14:textId="14B2DF85" w:rsidR="00A44619" w:rsidRDefault="00A44619" w:rsidP="00A44619">
      <w:pPr>
        <w:pStyle w:val="BodyText"/>
        <w:widowControl/>
        <w:jc w:val="center"/>
        <w:rPr>
          <w:rFonts w:asciiTheme="minorHAnsi" w:hAnsiTheme="minorHAnsi" w:cstheme="minorHAnsi"/>
          <w:b/>
          <w:caps/>
          <w:shadow/>
          <w:color w:val="009900"/>
          <w:sz w:val="32"/>
          <w:lang w:val="el-GR"/>
        </w:rPr>
      </w:pPr>
    </w:p>
    <w:p w14:paraId="2D35B3B4" w14:textId="77777777" w:rsidR="00A44619" w:rsidRDefault="00A44619" w:rsidP="00A44619">
      <w:pPr>
        <w:pStyle w:val="BodyText"/>
        <w:widowControl/>
        <w:jc w:val="center"/>
        <w:rPr>
          <w:rFonts w:asciiTheme="minorHAnsi" w:hAnsiTheme="minorHAnsi" w:cstheme="minorHAnsi"/>
          <w:b/>
          <w:caps/>
          <w:shadow/>
          <w:color w:val="009900"/>
          <w:sz w:val="32"/>
          <w:lang w:val="el-GR"/>
        </w:rPr>
      </w:pPr>
    </w:p>
    <w:p w14:paraId="24A2A997" w14:textId="77777777" w:rsidR="00A44619" w:rsidRDefault="00A44619" w:rsidP="00A44619">
      <w:pPr>
        <w:pStyle w:val="BodyText"/>
        <w:widowControl/>
        <w:jc w:val="center"/>
        <w:rPr>
          <w:rFonts w:asciiTheme="minorHAnsi" w:hAnsiTheme="minorHAnsi" w:cstheme="minorHAnsi"/>
          <w:b/>
          <w:caps/>
          <w:shadow/>
          <w:color w:val="009900"/>
          <w:sz w:val="32"/>
          <w:lang w:val="el-GR"/>
        </w:rPr>
      </w:pPr>
    </w:p>
    <w:p w14:paraId="36A83685" w14:textId="6E407031" w:rsidR="00A44619" w:rsidRDefault="00A44619" w:rsidP="00A44619">
      <w:pPr>
        <w:pStyle w:val="BodyText"/>
        <w:widowControl/>
        <w:jc w:val="center"/>
        <w:rPr>
          <w:rFonts w:asciiTheme="minorHAnsi" w:hAnsiTheme="minorHAnsi" w:cstheme="minorHAnsi"/>
          <w:b/>
          <w:caps/>
          <w:shadow/>
          <w:color w:val="009900"/>
          <w:sz w:val="32"/>
          <w:lang w:val="el-GR"/>
        </w:rPr>
      </w:pPr>
    </w:p>
    <w:p w14:paraId="391D0CE0" w14:textId="02BAF6CD" w:rsidR="00A44619" w:rsidRDefault="00A44619" w:rsidP="00A44619">
      <w:pPr>
        <w:pStyle w:val="BodyText"/>
        <w:widowControl/>
        <w:jc w:val="center"/>
        <w:rPr>
          <w:rFonts w:asciiTheme="minorHAnsi" w:hAnsiTheme="minorHAnsi" w:cstheme="minorHAnsi"/>
          <w:b/>
          <w:caps/>
          <w:shadow/>
          <w:color w:val="009900"/>
          <w:sz w:val="32"/>
          <w:lang w:val="el-GR"/>
        </w:rPr>
      </w:pPr>
      <w:r>
        <w:rPr>
          <w:rFonts w:asciiTheme="minorHAnsi" w:hAnsiTheme="minorHAnsi" w:cstheme="minorHAnsi"/>
          <w:b/>
          <w:caps/>
          <w:shadow/>
          <w:color w:val="009900"/>
          <w:sz w:val="32"/>
          <w:lang w:val="en-US"/>
        </w:rPr>
        <w:t>Tmhma</w:t>
      </w:r>
      <w:r>
        <w:rPr>
          <w:rFonts w:asciiTheme="minorHAnsi" w:hAnsiTheme="minorHAnsi" w:cstheme="minorHAnsi"/>
          <w:b/>
          <w:caps/>
          <w:shadow/>
          <w:color w:val="009900"/>
          <w:sz w:val="32"/>
          <w:lang w:val="el-GR"/>
        </w:rPr>
        <w:t xml:space="preserve"> βιολογιασ</w:t>
      </w:r>
    </w:p>
    <w:p w14:paraId="599AC47A" w14:textId="59E8C5F4" w:rsidR="00A44619" w:rsidRPr="00A44619" w:rsidRDefault="00A44619" w:rsidP="00A44619">
      <w:pPr>
        <w:pStyle w:val="BodyText"/>
        <w:widowControl/>
        <w:jc w:val="center"/>
        <w:rPr>
          <w:rFonts w:asciiTheme="minorHAnsi" w:hAnsiTheme="minorHAnsi" w:cstheme="minorHAnsi"/>
          <w:b/>
          <w:caps/>
          <w:shadow/>
          <w:color w:val="009900"/>
          <w:sz w:val="32"/>
          <w:lang w:val="el-GR"/>
        </w:rPr>
      </w:pPr>
      <w:r>
        <w:rPr>
          <w:rFonts w:asciiTheme="minorHAnsi" w:hAnsiTheme="minorHAnsi" w:cstheme="minorHAnsi"/>
          <w:b/>
          <w:caps/>
          <w:shadow/>
          <w:color w:val="009900"/>
          <w:sz w:val="32"/>
          <w:lang w:val="el-GR"/>
        </w:rPr>
        <w:t>τομεασ βιολογιασ φυτων</w:t>
      </w:r>
    </w:p>
    <w:p w14:paraId="02DBFDF8" w14:textId="3690F3EA" w:rsidR="00A44619" w:rsidRPr="007428B5" w:rsidRDefault="00A44619" w:rsidP="00A44619">
      <w:pPr>
        <w:pStyle w:val="BodyText"/>
        <w:widowControl/>
        <w:jc w:val="center"/>
        <w:rPr>
          <w:rFonts w:asciiTheme="minorHAnsi" w:hAnsiTheme="minorHAnsi" w:cstheme="minorHAnsi"/>
          <w:b/>
          <w:caps/>
          <w:shadow/>
          <w:color w:val="009900"/>
          <w:sz w:val="32"/>
          <w:lang w:val="el-GR"/>
        </w:rPr>
      </w:pPr>
      <w:r>
        <w:rPr>
          <w:rFonts w:asciiTheme="minorHAnsi" w:hAnsiTheme="minorHAnsi" w:cstheme="minorHAnsi"/>
          <w:b/>
          <w:caps/>
          <w:shadow/>
          <w:color w:val="009900"/>
          <w:sz w:val="32"/>
          <w:lang w:val="el-GR"/>
        </w:rPr>
        <w:t>202</w:t>
      </w:r>
      <w:r w:rsidR="0031210B" w:rsidRPr="007428B5">
        <w:rPr>
          <w:rFonts w:asciiTheme="minorHAnsi" w:hAnsiTheme="minorHAnsi" w:cstheme="minorHAnsi"/>
          <w:b/>
          <w:caps/>
          <w:shadow/>
          <w:color w:val="009900"/>
          <w:sz w:val="32"/>
          <w:lang w:val="el-GR"/>
        </w:rPr>
        <w:t>3</w:t>
      </w:r>
    </w:p>
    <w:p w14:paraId="731473FF" w14:textId="599D43AF" w:rsidR="00A44619" w:rsidRDefault="00A44619">
      <w:pPr>
        <w:rPr>
          <w:rFonts w:asciiTheme="minorHAnsi" w:hAnsiTheme="minorHAnsi" w:cstheme="minorHAnsi"/>
          <w:b/>
          <w:caps/>
          <w:sz w:val="32"/>
          <w:lang w:val="el-GR"/>
        </w:rPr>
      </w:pPr>
    </w:p>
    <w:p w14:paraId="22B37448" w14:textId="77777777" w:rsidR="00221150" w:rsidRPr="00840DF5" w:rsidRDefault="00221150" w:rsidP="006761BE">
      <w:pPr>
        <w:pStyle w:val="BodyText"/>
        <w:widowControl/>
        <w:jc w:val="left"/>
        <w:rPr>
          <w:rFonts w:asciiTheme="minorHAnsi" w:hAnsiTheme="minorHAnsi" w:cstheme="minorHAnsi"/>
          <w:b/>
          <w:caps/>
          <w:sz w:val="32"/>
          <w:lang w:val="el-GR"/>
        </w:rPr>
      </w:pPr>
    </w:p>
    <w:p w14:paraId="72B2FE23" w14:textId="76C53D3A" w:rsidR="006761BE" w:rsidRPr="00840DF5" w:rsidRDefault="006761BE" w:rsidP="006761BE">
      <w:pPr>
        <w:pStyle w:val="BodyText"/>
        <w:widowControl/>
        <w:jc w:val="left"/>
        <w:rPr>
          <w:rFonts w:asciiTheme="minorHAnsi" w:hAnsiTheme="minorHAnsi" w:cstheme="minorHAnsi"/>
          <w:b/>
          <w:caps/>
          <w:sz w:val="32"/>
          <w:lang w:val="el-GR"/>
        </w:rPr>
      </w:pPr>
      <w:r w:rsidRPr="00840DF5">
        <w:rPr>
          <w:rFonts w:asciiTheme="minorHAnsi" w:hAnsiTheme="minorHAnsi" w:cstheme="minorHAnsi"/>
          <w:b/>
          <w:caps/>
          <w:sz w:val="32"/>
          <w:lang w:val="el-GR"/>
        </w:rPr>
        <w:t xml:space="preserve">ΑΣΚΗΣΗ </w:t>
      </w:r>
    </w:p>
    <w:p w14:paraId="57CC7255" w14:textId="77777777" w:rsidR="006761BE" w:rsidRPr="00840DF5" w:rsidRDefault="006761BE" w:rsidP="006761BE">
      <w:pPr>
        <w:pStyle w:val="BodyText"/>
        <w:widowControl/>
        <w:jc w:val="left"/>
        <w:rPr>
          <w:rFonts w:asciiTheme="minorHAnsi" w:hAnsiTheme="minorHAnsi" w:cstheme="minorHAnsi"/>
          <w:b/>
          <w:caps/>
          <w:lang w:val="el-GR"/>
        </w:rPr>
      </w:pPr>
    </w:p>
    <w:p w14:paraId="594B1D31" w14:textId="77777777" w:rsidR="006B73DE" w:rsidRPr="00840DF5" w:rsidRDefault="006761BE" w:rsidP="006761BE">
      <w:pPr>
        <w:pStyle w:val="BodyText"/>
        <w:widowControl/>
        <w:jc w:val="left"/>
        <w:rPr>
          <w:rFonts w:asciiTheme="minorHAnsi" w:hAnsiTheme="minorHAnsi" w:cstheme="minorHAnsi"/>
          <w:bCs/>
          <w:sz w:val="26"/>
          <w:lang w:val="el-GR"/>
        </w:rPr>
      </w:pPr>
      <w:r w:rsidRPr="00840DF5">
        <w:rPr>
          <w:rFonts w:asciiTheme="minorHAnsi" w:hAnsiTheme="minorHAnsi" w:cstheme="minorHAnsi"/>
          <w:b/>
          <w:caps/>
        </w:rPr>
        <w:t>i</w:t>
      </w:r>
      <w:r w:rsidRPr="00840DF5">
        <w:rPr>
          <w:rFonts w:asciiTheme="minorHAnsi" w:hAnsiTheme="minorHAnsi" w:cstheme="minorHAnsi"/>
          <w:b/>
          <w:caps/>
          <w:lang w:val="el-GR"/>
        </w:rPr>
        <w:t xml:space="preserve">.  </w:t>
      </w:r>
      <w:r w:rsidR="006B73DE" w:rsidRPr="00840DF5">
        <w:rPr>
          <w:rFonts w:asciiTheme="minorHAnsi" w:hAnsiTheme="minorHAnsi" w:cstheme="minorHAnsi"/>
          <w:b/>
          <w:lang w:val="el-GR"/>
        </w:rPr>
        <w:t>ΑΝΑΛΥΣΗ ΒΙΟΜΟΡΦΩΝ – ΒΙΟΦΑΣΜΑΤΑ</w:t>
      </w:r>
      <w:r w:rsidR="006B73DE" w:rsidRPr="00840DF5">
        <w:rPr>
          <w:rFonts w:asciiTheme="minorHAnsi" w:hAnsiTheme="minorHAnsi" w:cstheme="minorHAnsi"/>
          <w:bCs/>
          <w:sz w:val="26"/>
          <w:lang w:val="el-GR"/>
        </w:rPr>
        <w:t xml:space="preserve"> </w:t>
      </w:r>
    </w:p>
    <w:p w14:paraId="31ABB35F" w14:textId="77777777" w:rsidR="006B73DE" w:rsidRPr="00840DF5" w:rsidRDefault="006B73DE" w:rsidP="006761BE">
      <w:pPr>
        <w:pStyle w:val="BodyText"/>
        <w:widowControl/>
        <w:ind w:firstLine="284"/>
        <w:rPr>
          <w:rFonts w:asciiTheme="minorHAnsi" w:hAnsiTheme="minorHAnsi" w:cstheme="minorHAnsi"/>
          <w:bCs/>
          <w:szCs w:val="24"/>
          <w:lang w:val="el-GR"/>
        </w:rPr>
      </w:pPr>
    </w:p>
    <w:p w14:paraId="230D23CC" w14:textId="77777777" w:rsidR="00242748" w:rsidRPr="00840DF5" w:rsidRDefault="00242748" w:rsidP="006761BE">
      <w:pPr>
        <w:pStyle w:val="BodyText"/>
        <w:widowControl/>
        <w:ind w:firstLine="284"/>
        <w:rPr>
          <w:rFonts w:asciiTheme="minorHAnsi" w:hAnsiTheme="minorHAnsi" w:cstheme="minorHAnsi"/>
          <w:sz w:val="26"/>
          <w:lang w:val="el-GR"/>
        </w:rPr>
      </w:pPr>
      <w:r w:rsidRPr="00840DF5">
        <w:rPr>
          <w:rFonts w:asciiTheme="minorHAnsi" w:hAnsiTheme="minorHAnsi" w:cstheme="minorHAnsi"/>
          <w:bCs/>
          <w:sz w:val="26"/>
          <w:lang w:val="el-GR"/>
        </w:rPr>
        <w:t>Η διαδοχή των εποχών δημιουργεί προβλήματα στην επιβίωση των φυτών. Η</w:t>
      </w:r>
      <w:r w:rsidRPr="00840DF5">
        <w:rPr>
          <w:rFonts w:asciiTheme="minorHAnsi" w:hAnsiTheme="minorHAnsi" w:cstheme="minorHAnsi"/>
          <w:sz w:val="26"/>
          <w:lang w:val="el-GR"/>
        </w:rPr>
        <w:t xml:space="preserve"> δυσμενέστερη γι’ αυτά εποχή του έτους  είναι ο χειμώνας στα εύκρατα κλίματα (λόγω ψύχους) και το θέρος στις τροπικές και υποτροπικές περιοχές (λόγω  ξηρασίας). </w:t>
      </w:r>
      <w:r w:rsidRPr="00840DF5">
        <w:rPr>
          <w:rFonts w:asciiTheme="minorHAnsi" w:hAnsiTheme="minorHAnsi" w:cstheme="minorHAnsi"/>
          <w:bCs/>
          <w:sz w:val="26"/>
          <w:lang w:val="el-GR"/>
        </w:rPr>
        <w:t xml:space="preserve">Είναι πολύ σημαντικό για τα φυτά να διέλθουν τη δυσμενή περίοδο του έτους με τέτοιο τρόπο, ώστε να επιβιώσουν τουλάχιστον, οι οφθαλμοί ανανέωσής τους, δηλαδή τα όργανα που θα δώσουν ένα νέο φυτό την ερχόμενη βλαστητική περίοδο. </w:t>
      </w:r>
      <w:r w:rsidRPr="00840DF5">
        <w:rPr>
          <w:rFonts w:asciiTheme="minorHAnsi" w:hAnsiTheme="minorHAnsi" w:cstheme="minorHAnsi"/>
          <w:sz w:val="26"/>
          <w:lang w:val="el-GR"/>
        </w:rPr>
        <w:t xml:space="preserve">Τα ανώτερα φυτά παρουσιάζουν ιδιαίτερες </w:t>
      </w:r>
      <w:r w:rsidRPr="00840DF5">
        <w:rPr>
          <w:rFonts w:asciiTheme="minorHAnsi" w:hAnsiTheme="minorHAnsi" w:cstheme="minorHAnsi"/>
          <w:b/>
          <w:sz w:val="26"/>
          <w:lang w:val="el-GR"/>
        </w:rPr>
        <w:t>μορφές (βιομορφές) ανάλογα με τη θέση των οφθαλμών ανανέωσής τους σε σχέση με την επιφάνεια του εδάφους.</w:t>
      </w:r>
      <w:r w:rsidRPr="00840DF5">
        <w:rPr>
          <w:rFonts w:asciiTheme="minorHAnsi" w:hAnsiTheme="minorHAnsi" w:cstheme="minorHAnsi"/>
          <w:sz w:val="26"/>
          <w:lang w:val="el-GR"/>
        </w:rPr>
        <w:t xml:space="preserve"> </w:t>
      </w:r>
    </w:p>
    <w:p w14:paraId="4A230C3F" w14:textId="3DD43436" w:rsidR="00242748" w:rsidRPr="00840DF5" w:rsidRDefault="00242748" w:rsidP="006761BE">
      <w:pPr>
        <w:pStyle w:val="BodyText"/>
        <w:widowControl/>
        <w:ind w:firstLine="284"/>
        <w:rPr>
          <w:rFonts w:asciiTheme="minorHAnsi" w:hAnsiTheme="minorHAnsi" w:cstheme="minorHAnsi"/>
          <w:sz w:val="26"/>
          <w:lang w:val="el-GR"/>
        </w:rPr>
      </w:pPr>
      <w:r w:rsidRPr="00840DF5">
        <w:rPr>
          <w:rFonts w:asciiTheme="minorHAnsi" w:hAnsiTheme="minorHAnsi" w:cstheme="minorHAnsi"/>
          <w:sz w:val="26"/>
          <w:lang w:val="el-GR"/>
        </w:rPr>
        <w:t xml:space="preserve">Ο Raunkiaer διακρίνει τις βλαστητικές μορφές </w:t>
      </w:r>
      <w:r w:rsidR="00840DF5" w:rsidRPr="00840DF5">
        <w:rPr>
          <w:rFonts w:asciiTheme="minorHAnsi" w:hAnsiTheme="minorHAnsi" w:cstheme="minorHAnsi"/>
          <w:sz w:val="26"/>
          <w:lang w:val="el-GR"/>
        </w:rPr>
        <w:t xml:space="preserve">των φυτών </w:t>
      </w:r>
      <w:r w:rsidRPr="00840DF5">
        <w:rPr>
          <w:rFonts w:asciiTheme="minorHAnsi" w:hAnsiTheme="minorHAnsi" w:cstheme="minorHAnsi"/>
          <w:sz w:val="26"/>
          <w:lang w:val="el-GR"/>
        </w:rPr>
        <w:t>στις ακόλουθες 5 θεμελιώδεις ομάδες:</w:t>
      </w:r>
    </w:p>
    <w:p w14:paraId="3D999D23" w14:textId="66DD0387" w:rsidR="00242748" w:rsidRPr="00840DF5" w:rsidRDefault="00242748" w:rsidP="006761BE">
      <w:pPr>
        <w:numPr>
          <w:ilvl w:val="0"/>
          <w:numId w:val="4"/>
        </w:numPr>
        <w:ind w:firstLine="284"/>
        <w:jc w:val="both"/>
        <w:rPr>
          <w:rFonts w:asciiTheme="minorHAnsi" w:hAnsiTheme="minorHAnsi" w:cstheme="minorHAnsi"/>
          <w:sz w:val="26"/>
          <w:lang w:val="el-GR"/>
        </w:rPr>
      </w:pPr>
      <w:r w:rsidRPr="00840DF5">
        <w:rPr>
          <w:rFonts w:asciiTheme="minorHAnsi" w:hAnsiTheme="minorHAnsi" w:cstheme="minorHAnsi"/>
          <w:b/>
          <w:sz w:val="26"/>
          <w:lang w:val="el-GR"/>
        </w:rPr>
        <w:t>Φανερόφυτα (Ph)</w:t>
      </w:r>
      <w:r w:rsidRPr="00840DF5">
        <w:rPr>
          <w:rFonts w:asciiTheme="minorHAnsi" w:hAnsiTheme="minorHAnsi" w:cstheme="minorHAnsi"/>
          <w:b/>
          <w:bCs/>
          <w:sz w:val="26"/>
          <w:lang w:val="el-GR"/>
        </w:rPr>
        <w:t>:</w:t>
      </w:r>
      <w:r w:rsidRPr="00840DF5">
        <w:rPr>
          <w:rFonts w:asciiTheme="minorHAnsi" w:hAnsiTheme="minorHAnsi" w:cstheme="minorHAnsi"/>
          <w:sz w:val="26"/>
          <w:lang w:val="el-GR"/>
        </w:rPr>
        <w:t xml:space="preserve"> Έχουν διαρκείς βλαστούς και αναπτύσσουν διακλαδώσεις οι οποίες έχουν στα άκρα τους, σε σημαντική απόσταση από το έδαφος</w:t>
      </w:r>
      <w:r w:rsidR="00840DF5">
        <w:rPr>
          <w:rFonts w:asciiTheme="minorHAnsi" w:hAnsiTheme="minorHAnsi" w:cstheme="minorHAnsi"/>
          <w:sz w:val="26"/>
          <w:lang w:val="el-GR"/>
        </w:rPr>
        <w:t xml:space="preserve"> (&gt;50</w:t>
      </w:r>
      <w:r w:rsidR="00840DF5" w:rsidRPr="00840DF5">
        <w:rPr>
          <w:rFonts w:asciiTheme="minorHAnsi" w:hAnsiTheme="minorHAnsi" w:cstheme="minorHAnsi"/>
          <w:sz w:val="26"/>
          <w:lang w:val="el-GR"/>
        </w:rPr>
        <w:t xml:space="preserve"> </w:t>
      </w:r>
      <w:r w:rsidR="00840DF5">
        <w:rPr>
          <w:rFonts w:asciiTheme="minorHAnsi" w:hAnsiTheme="minorHAnsi" w:cstheme="minorHAnsi"/>
          <w:sz w:val="26"/>
          <w:lang w:val="en-GB"/>
        </w:rPr>
        <w:t>cm</w:t>
      </w:r>
      <w:r w:rsidR="00840DF5" w:rsidRPr="00840DF5">
        <w:rPr>
          <w:rFonts w:asciiTheme="minorHAnsi" w:hAnsiTheme="minorHAnsi" w:cstheme="minorHAnsi"/>
          <w:sz w:val="26"/>
          <w:lang w:val="el-GR"/>
        </w:rPr>
        <w:t>)</w:t>
      </w:r>
      <w:r w:rsidRPr="00840DF5">
        <w:rPr>
          <w:rFonts w:asciiTheme="minorHAnsi" w:hAnsiTheme="minorHAnsi" w:cstheme="minorHAnsi"/>
          <w:sz w:val="26"/>
          <w:lang w:val="el-GR"/>
        </w:rPr>
        <w:t>, τους οφθαλμούς με τους οποίους διέρχονται τη δυσμενή εποχή του έτους. Διακρίνονται σε Μεγαφανερόφυτα στα οποία ανήκουν τα δέντρα και Νανοφανερόφυτα που περιλαμβάνουν τους θάμνους.</w:t>
      </w:r>
    </w:p>
    <w:p w14:paraId="492E0FCC" w14:textId="0EA3A3D7" w:rsidR="00242748" w:rsidRPr="00840DF5" w:rsidRDefault="00242748" w:rsidP="006761BE">
      <w:pPr>
        <w:numPr>
          <w:ilvl w:val="0"/>
          <w:numId w:val="3"/>
        </w:numPr>
        <w:ind w:firstLine="284"/>
        <w:jc w:val="both"/>
        <w:rPr>
          <w:rFonts w:asciiTheme="minorHAnsi" w:hAnsiTheme="minorHAnsi" w:cstheme="minorHAnsi"/>
          <w:sz w:val="26"/>
          <w:lang w:val="el-GR"/>
        </w:rPr>
      </w:pPr>
      <w:r w:rsidRPr="00840DF5">
        <w:rPr>
          <w:rFonts w:asciiTheme="minorHAnsi" w:hAnsiTheme="minorHAnsi" w:cstheme="minorHAnsi"/>
          <w:b/>
          <w:sz w:val="26"/>
          <w:lang w:val="el-GR"/>
        </w:rPr>
        <w:t>Χαμαίφυτα (Ch)</w:t>
      </w:r>
      <w:r w:rsidRPr="00840DF5">
        <w:rPr>
          <w:rFonts w:asciiTheme="minorHAnsi" w:hAnsiTheme="minorHAnsi" w:cstheme="minorHAnsi"/>
          <w:b/>
          <w:bCs/>
          <w:sz w:val="26"/>
          <w:lang w:val="el-GR"/>
        </w:rPr>
        <w:t>:</w:t>
      </w:r>
      <w:r w:rsidRPr="00840DF5">
        <w:rPr>
          <w:rFonts w:asciiTheme="minorHAnsi" w:hAnsiTheme="minorHAnsi" w:cstheme="minorHAnsi"/>
          <w:sz w:val="26"/>
          <w:lang w:val="el-GR"/>
        </w:rPr>
        <w:t xml:space="preserve"> Είναι φυτά χαμηλά και έχουν τους οφθαλμούς </w:t>
      </w:r>
      <w:r w:rsidR="00840DF5" w:rsidRPr="00840DF5">
        <w:rPr>
          <w:rFonts w:asciiTheme="minorHAnsi" w:hAnsiTheme="minorHAnsi" w:cstheme="minorHAnsi"/>
          <w:sz w:val="26"/>
          <w:lang w:val="el-GR"/>
        </w:rPr>
        <w:t>διαχείμασης</w:t>
      </w:r>
      <w:r w:rsidRPr="00840DF5">
        <w:rPr>
          <w:rFonts w:asciiTheme="minorHAnsi" w:hAnsiTheme="minorHAnsi" w:cstheme="minorHAnsi"/>
          <w:sz w:val="26"/>
          <w:lang w:val="el-GR"/>
        </w:rPr>
        <w:t xml:space="preserve"> κοντά στην επιφάνεια του εδάφους, όχι ψηλότερα από 25cm. Περιλαμβάνουν χαμηλούς θάμνους και πολυετή ποώδη. </w:t>
      </w:r>
    </w:p>
    <w:p w14:paraId="0720D4E9" w14:textId="38969F91" w:rsidR="00242748" w:rsidRPr="00840DF5" w:rsidRDefault="00242748" w:rsidP="006761BE">
      <w:pPr>
        <w:numPr>
          <w:ilvl w:val="0"/>
          <w:numId w:val="1"/>
        </w:numPr>
        <w:tabs>
          <w:tab w:val="left" w:pos="360"/>
        </w:tabs>
        <w:ind w:firstLine="284"/>
        <w:jc w:val="both"/>
        <w:rPr>
          <w:rFonts w:asciiTheme="minorHAnsi" w:hAnsiTheme="minorHAnsi" w:cstheme="minorHAnsi"/>
          <w:sz w:val="26"/>
          <w:lang w:val="el-GR"/>
        </w:rPr>
      </w:pPr>
      <w:r w:rsidRPr="00840DF5">
        <w:rPr>
          <w:rFonts w:asciiTheme="minorHAnsi" w:hAnsiTheme="minorHAnsi" w:cstheme="minorHAnsi"/>
          <w:b/>
          <w:sz w:val="26"/>
          <w:lang w:val="el-GR"/>
        </w:rPr>
        <w:t>Ημικρυπτόφυτα (H)</w:t>
      </w:r>
      <w:r w:rsidRPr="00840DF5">
        <w:rPr>
          <w:rFonts w:asciiTheme="minorHAnsi" w:hAnsiTheme="minorHAnsi" w:cstheme="minorHAnsi"/>
          <w:b/>
          <w:bCs/>
          <w:sz w:val="26"/>
          <w:lang w:val="el-GR"/>
        </w:rPr>
        <w:t>:</w:t>
      </w:r>
      <w:r w:rsidRPr="00840DF5">
        <w:rPr>
          <w:rFonts w:asciiTheme="minorHAnsi" w:hAnsiTheme="minorHAnsi" w:cstheme="minorHAnsi"/>
          <w:sz w:val="26"/>
          <w:lang w:val="el-GR"/>
        </w:rPr>
        <w:t xml:space="preserve"> Φυτά των οποίων οι υπέργειοι βλαστοί πεθαίνουν το χειμώνα, ενώ οι οφθαλμοί </w:t>
      </w:r>
      <w:r w:rsidR="00840DF5" w:rsidRPr="00840DF5">
        <w:rPr>
          <w:rFonts w:asciiTheme="minorHAnsi" w:hAnsiTheme="minorHAnsi" w:cstheme="minorHAnsi"/>
          <w:sz w:val="26"/>
          <w:lang w:val="el-GR"/>
        </w:rPr>
        <w:t>διαχείμασης</w:t>
      </w:r>
      <w:r w:rsidRPr="00840DF5">
        <w:rPr>
          <w:rFonts w:asciiTheme="minorHAnsi" w:hAnsiTheme="minorHAnsi" w:cstheme="minorHAnsi"/>
          <w:sz w:val="26"/>
          <w:lang w:val="el-GR"/>
        </w:rPr>
        <w:t xml:space="preserve"> διατηρούνται ζωντανοί κοντά στην επιφάνεια του εδάφους, όπου είναι δυνατόν να προστατεύονται καλυπτόμενοι από υπολείμματα φύλλων, π.χ. </w:t>
      </w:r>
      <w:r w:rsidRPr="00840DF5">
        <w:rPr>
          <w:rFonts w:asciiTheme="minorHAnsi" w:hAnsiTheme="minorHAnsi" w:cstheme="minorHAnsi"/>
          <w:i/>
          <w:sz w:val="26"/>
          <w:lang w:val="el-GR"/>
        </w:rPr>
        <w:t>Taraxacum</w:t>
      </w:r>
      <w:r w:rsidRPr="00840DF5">
        <w:rPr>
          <w:rFonts w:asciiTheme="minorHAnsi" w:hAnsiTheme="minorHAnsi" w:cstheme="minorHAnsi"/>
          <w:sz w:val="26"/>
          <w:lang w:val="el-GR"/>
        </w:rPr>
        <w:t xml:space="preserve">. </w:t>
      </w:r>
    </w:p>
    <w:p w14:paraId="1194B348" w14:textId="46CB72DF" w:rsidR="00242748" w:rsidRPr="00840DF5" w:rsidRDefault="00242748" w:rsidP="006761BE">
      <w:pPr>
        <w:numPr>
          <w:ilvl w:val="0"/>
          <w:numId w:val="1"/>
        </w:numPr>
        <w:ind w:firstLine="284"/>
        <w:jc w:val="both"/>
        <w:rPr>
          <w:rFonts w:asciiTheme="minorHAnsi" w:hAnsiTheme="minorHAnsi" w:cstheme="minorHAnsi"/>
          <w:sz w:val="26"/>
          <w:lang w:val="el-GR"/>
        </w:rPr>
      </w:pPr>
      <w:r w:rsidRPr="00840DF5">
        <w:rPr>
          <w:rFonts w:asciiTheme="minorHAnsi" w:hAnsiTheme="minorHAnsi" w:cstheme="minorHAnsi"/>
          <w:b/>
          <w:sz w:val="26"/>
          <w:lang w:val="el-GR"/>
        </w:rPr>
        <w:t>Γεώφυτα (G)</w:t>
      </w:r>
      <w:r w:rsidRPr="00840DF5">
        <w:rPr>
          <w:rFonts w:asciiTheme="minorHAnsi" w:hAnsiTheme="minorHAnsi" w:cstheme="minorHAnsi"/>
          <w:b/>
          <w:bCs/>
          <w:sz w:val="26"/>
          <w:lang w:val="el-GR"/>
        </w:rPr>
        <w:t>:</w:t>
      </w:r>
      <w:r w:rsidRPr="00840DF5">
        <w:rPr>
          <w:rFonts w:asciiTheme="minorHAnsi" w:hAnsiTheme="minorHAnsi" w:cstheme="minorHAnsi"/>
          <w:sz w:val="26"/>
          <w:lang w:val="el-GR"/>
        </w:rPr>
        <w:t xml:space="preserve"> Πολυετή ποώδη φυτά που όταν τα υπέργεια όργανά τους πεθάνουν, οι οφθαλμοί διέρχονται τη δυσμενή εποχή του έτους σε υπόγεια βλαστητικά όργανα. Παραδείγματα γεωφύτων κρυπτοφύτων αποτελούν οι τουλίπες, τα κρεμμύδια (</w:t>
      </w:r>
      <w:r w:rsidR="00840DF5" w:rsidRPr="00840DF5">
        <w:rPr>
          <w:rFonts w:asciiTheme="minorHAnsi" w:hAnsiTheme="minorHAnsi" w:cstheme="minorHAnsi"/>
          <w:sz w:val="26"/>
          <w:lang w:val="el-GR"/>
        </w:rPr>
        <w:t>π.χ.</w:t>
      </w:r>
      <w:r w:rsidR="00C40D77" w:rsidRPr="00840DF5">
        <w:rPr>
          <w:rFonts w:asciiTheme="minorHAnsi" w:hAnsiTheme="minorHAnsi" w:cstheme="minorHAnsi"/>
          <w:sz w:val="26"/>
          <w:lang w:val="el-GR"/>
        </w:rPr>
        <w:t xml:space="preserve"> </w:t>
      </w:r>
      <w:r w:rsidRPr="00840DF5">
        <w:rPr>
          <w:rFonts w:asciiTheme="minorHAnsi" w:hAnsiTheme="minorHAnsi" w:cstheme="minorHAnsi"/>
          <w:i/>
          <w:sz w:val="26"/>
          <w:lang w:val="el-GR"/>
        </w:rPr>
        <w:t>Allium</w:t>
      </w:r>
      <w:r w:rsidR="00C40D77" w:rsidRPr="00840DF5">
        <w:rPr>
          <w:rFonts w:asciiTheme="minorHAnsi" w:hAnsiTheme="minorHAnsi" w:cstheme="minorHAnsi"/>
          <w:i/>
          <w:sz w:val="26"/>
          <w:lang w:val="el-GR"/>
        </w:rPr>
        <w:t xml:space="preserve">, </w:t>
      </w:r>
      <w:r w:rsidR="00C40D77" w:rsidRPr="00840DF5">
        <w:rPr>
          <w:rFonts w:asciiTheme="minorHAnsi" w:hAnsiTheme="minorHAnsi" w:cstheme="minorHAnsi"/>
          <w:i/>
          <w:sz w:val="26"/>
        </w:rPr>
        <w:t>Cyclamen</w:t>
      </w:r>
      <w:r w:rsidRPr="00840DF5">
        <w:rPr>
          <w:rFonts w:asciiTheme="minorHAnsi" w:hAnsiTheme="minorHAnsi" w:cstheme="minorHAnsi"/>
          <w:sz w:val="26"/>
          <w:lang w:val="el-GR"/>
        </w:rPr>
        <w:t xml:space="preserve"> κ.ά.</w:t>
      </w:r>
      <w:r w:rsidR="00C40D77" w:rsidRPr="00840DF5">
        <w:rPr>
          <w:rFonts w:asciiTheme="minorHAnsi" w:hAnsiTheme="minorHAnsi" w:cstheme="minorHAnsi"/>
          <w:sz w:val="26"/>
          <w:lang w:val="el-GR"/>
        </w:rPr>
        <w:t>)</w:t>
      </w:r>
    </w:p>
    <w:p w14:paraId="10AE9352" w14:textId="77777777" w:rsidR="00242748" w:rsidRPr="00840DF5" w:rsidRDefault="00242748" w:rsidP="006761BE">
      <w:pPr>
        <w:numPr>
          <w:ilvl w:val="0"/>
          <w:numId w:val="1"/>
        </w:numPr>
        <w:ind w:firstLine="284"/>
        <w:jc w:val="both"/>
        <w:rPr>
          <w:rFonts w:asciiTheme="minorHAnsi" w:hAnsiTheme="minorHAnsi" w:cstheme="minorHAnsi"/>
          <w:sz w:val="26"/>
          <w:lang w:val="el-GR"/>
        </w:rPr>
      </w:pPr>
      <w:r w:rsidRPr="00840DF5">
        <w:rPr>
          <w:rFonts w:asciiTheme="minorHAnsi" w:hAnsiTheme="minorHAnsi" w:cstheme="minorHAnsi"/>
          <w:b/>
          <w:bCs/>
          <w:sz w:val="26"/>
          <w:lang w:val="el-GR"/>
        </w:rPr>
        <w:t>Υδρόφυτα (Hyd):</w:t>
      </w:r>
      <w:r w:rsidRPr="00840DF5">
        <w:rPr>
          <w:rFonts w:asciiTheme="minorHAnsi" w:hAnsiTheme="minorHAnsi" w:cstheme="minorHAnsi"/>
          <w:sz w:val="26"/>
          <w:lang w:val="el-GR"/>
        </w:rPr>
        <w:t xml:space="preserve"> Φυτά που ζουν μέσα στο νερό ή στην επιφάνειά του. Όταν τα υπέργεια όργανά τους πεθαίνουν οι οφθαλμοί διέρχονται τη δυσμενή εποχή του έτους σε υπόγεια βλαστητικά όργανα μέσα στο νερό. Παραδείγματα υδροφύτων είναι τα είδη των γενών </w:t>
      </w:r>
      <w:r w:rsidRPr="00840DF5">
        <w:rPr>
          <w:rFonts w:asciiTheme="minorHAnsi" w:hAnsiTheme="minorHAnsi" w:cstheme="minorHAnsi"/>
          <w:i/>
          <w:sz w:val="26"/>
          <w:lang w:val="el-GR"/>
        </w:rPr>
        <w:t>Alisma, Typha, Phragmites</w:t>
      </w:r>
      <w:r w:rsidRPr="00840DF5">
        <w:rPr>
          <w:rFonts w:asciiTheme="minorHAnsi" w:hAnsiTheme="minorHAnsi" w:cstheme="minorHAnsi"/>
          <w:sz w:val="26"/>
          <w:lang w:val="el-GR"/>
        </w:rPr>
        <w:t xml:space="preserve"> κ.ά. </w:t>
      </w:r>
    </w:p>
    <w:p w14:paraId="1456732E" w14:textId="77777777" w:rsidR="00221150" w:rsidRPr="00840DF5" w:rsidRDefault="00221150" w:rsidP="00221150">
      <w:pPr>
        <w:ind w:left="360"/>
        <w:jc w:val="both"/>
        <w:rPr>
          <w:rFonts w:asciiTheme="minorHAnsi" w:hAnsiTheme="minorHAnsi" w:cstheme="minorHAnsi"/>
          <w:sz w:val="26"/>
          <w:lang w:val="el-GR"/>
        </w:rPr>
      </w:pPr>
      <w:r w:rsidRPr="00840DF5">
        <w:rPr>
          <w:rFonts w:asciiTheme="minorHAnsi" w:hAnsiTheme="minorHAnsi" w:cstheme="minorHAnsi"/>
          <w:b/>
          <w:bCs/>
          <w:sz w:val="26"/>
          <w:lang w:val="el-GR"/>
        </w:rPr>
        <w:t>(Σημ.</w:t>
      </w:r>
      <w:r w:rsidRPr="00840DF5">
        <w:rPr>
          <w:rFonts w:asciiTheme="minorHAnsi" w:hAnsiTheme="minorHAnsi" w:cstheme="minorHAnsi"/>
          <w:sz w:val="26"/>
          <w:lang w:val="el-GR"/>
        </w:rPr>
        <w:t xml:space="preserve"> Τα Γεώφυτα μαζί με τα Υδρόφυτα συχνά αναφέρονται κάτω από το κοινό όνομα </w:t>
      </w:r>
      <w:r w:rsidRPr="00840DF5">
        <w:rPr>
          <w:rFonts w:asciiTheme="minorHAnsi" w:hAnsiTheme="minorHAnsi" w:cstheme="minorHAnsi"/>
          <w:b/>
          <w:sz w:val="26"/>
          <w:lang w:val="el-GR"/>
        </w:rPr>
        <w:t>Κρυπτόφυτα</w:t>
      </w:r>
      <w:r w:rsidRPr="00840DF5">
        <w:rPr>
          <w:rFonts w:asciiTheme="minorHAnsi" w:hAnsiTheme="minorHAnsi" w:cstheme="minorHAnsi"/>
          <w:sz w:val="26"/>
          <w:lang w:val="el-GR"/>
        </w:rPr>
        <w:t>)</w:t>
      </w:r>
    </w:p>
    <w:p w14:paraId="538D5CA3" w14:textId="1D36994D" w:rsidR="00242748" w:rsidRPr="00840DF5" w:rsidRDefault="00242748" w:rsidP="006761BE">
      <w:pPr>
        <w:numPr>
          <w:ilvl w:val="0"/>
          <w:numId w:val="1"/>
        </w:numPr>
        <w:ind w:firstLine="284"/>
        <w:jc w:val="both"/>
        <w:rPr>
          <w:rFonts w:asciiTheme="minorHAnsi" w:hAnsiTheme="minorHAnsi" w:cstheme="minorHAnsi"/>
          <w:sz w:val="26"/>
          <w:lang w:val="el-GR"/>
        </w:rPr>
      </w:pPr>
      <w:r w:rsidRPr="00840DF5">
        <w:rPr>
          <w:rFonts w:asciiTheme="minorHAnsi" w:hAnsiTheme="minorHAnsi" w:cstheme="minorHAnsi"/>
          <w:b/>
          <w:sz w:val="26"/>
          <w:lang w:val="el-GR"/>
        </w:rPr>
        <w:t>Θερόφυτα (Τh):</w:t>
      </w:r>
      <w:r w:rsidRPr="00840DF5">
        <w:rPr>
          <w:rFonts w:asciiTheme="minorHAnsi" w:hAnsiTheme="minorHAnsi" w:cstheme="minorHAnsi"/>
          <w:sz w:val="26"/>
          <w:lang w:val="el-GR"/>
        </w:rPr>
        <w:t xml:space="preserve"> Μονοετή φυτά με σύντομη περίοδο βλάστησης. Αντιμετωπίζουν τη δυσμενή περίοδο του έτους υπό μορφή σπερμάτων. Διακρίνονται σε </w:t>
      </w:r>
      <w:r w:rsidRPr="00840DF5">
        <w:rPr>
          <w:rFonts w:asciiTheme="minorHAnsi" w:hAnsiTheme="minorHAnsi" w:cstheme="minorHAnsi"/>
          <w:shadow/>
          <w:sz w:val="26"/>
          <w:lang w:val="el-GR"/>
        </w:rPr>
        <w:t>θερινά ετήσια</w:t>
      </w:r>
      <w:r w:rsidRPr="00840DF5">
        <w:rPr>
          <w:rFonts w:asciiTheme="minorHAnsi" w:hAnsiTheme="minorHAnsi" w:cstheme="minorHAnsi"/>
          <w:sz w:val="26"/>
          <w:lang w:val="el-GR"/>
        </w:rPr>
        <w:t xml:space="preserve"> που φυτρώνουν την άνοιξη και πεθαίνουν αργά το θέρος, και σε </w:t>
      </w:r>
      <w:r w:rsidRPr="00840DF5">
        <w:rPr>
          <w:rFonts w:asciiTheme="minorHAnsi" w:hAnsiTheme="minorHAnsi" w:cstheme="minorHAnsi"/>
          <w:shadow/>
          <w:sz w:val="26"/>
          <w:lang w:val="el-GR"/>
        </w:rPr>
        <w:t>χειμερινά ετήσια</w:t>
      </w:r>
      <w:r w:rsidRPr="00840DF5">
        <w:rPr>
          <w:rFonts w:asciiTheme="minorHAnsi" w:hAnsiTheme="minorHAnsi" w:cstheme="minorHAnsi"/>
          <w:sz w:val="26"/>
          <w:lang w:val="el-GR"/>
        </w:rPr>
        <w:t xml:space="preserve"> που φυτρώνουν το φθινόπωρο, ζουν το χειμώνα, ανθίζουν την άνοιξη και πεθαίνουν το θέρος</w:t>
      </w:r>
      <w:r w:rsidR="00840DF5" w:rsidRPr="00840DF5">
        <w:rPr>
          <w:rFonts w:asciiTheme="minorHAnsi" w:hAnsiTheme="minorHAnsi" w:cstheme="minorHAnsi"/>
          <w:sz w:val="26"/>
          <w:lang w:val="el-GR"/>
        </w:rPr>
        <w:t>,</w:t>
      </w:r>
      <w:r w:rsidRPr="00840DF5">
        <w:rPr>
          <w:rFonts w:asciiTheme="minorHAnsi" w:hAnsiTheme="minorHAnsi" w:cstheme="minorHAnsi"/>
          <w:sz w:val="26"/>
          <w:lang w:val="el-GR"/>
        </w:rPr>
        <w:t xml:space="preserve"> </w:t>
      </w:r>
      <w:r w:rsidR="00840DF5">
        <w:rPr>
          <w:rFonts w:asciiTheme="minorHAnsi" w:hAnsiTheme="minorHAnsi" w:cstheme="minorHAnsi"/>
          <w:sz w:val="26"/>
          <w:lang w:val="el-GR"/>
        </w:rPr>
        <w:t>π</w:t>
      </w:r>
      <w:r w:rsidRPr="00840DF5">
        <w:rPr>
          <w:rFonts w:asciiTheme="minorHAnsi" w:hAnsiTheme="minorHAnsi" w:cstheme="minorHAnsi"/>
          <w:sz w:val="26"/>
          <w:lang w:val="el-GR"/>
        </w:rPr>
        <w:t xml:space="preserve">.χ. τα αγρωστώδη. </w:t>
      </w:r>
    </w:p>
    <w:p w14:paraId="7127CA81" w14:textId="77777777" w:rsidR="00DD1B8C" w:rsidRPr="00840DF5" w:rsidRDefault="00DD1B8C" w:rsidP="006761BE">
      <w:pPr>
        <w:ind w:left="644"/>
        <w:jc w:val="both"/>
        <w:rPr>
          <w:rFonts w:asciiTheme="minorHAnsi" w:hAnsiTheme="minorHAnsi" w:cstheme="minorHAnsi"/>
          <w:sz w:val="26"/>
          <w:lang w:val="el-GR"/>
        </w:rPr>
      </w:pPr>
    </w:p>
    <w:p w14:paraId="1E90A948" w14:textId="72FA1AC1" w:rsidR="00D57FF1" w:rsidRPr="00840DF5" w:rsidRDefault="00D57FF1" w:rsidP="00C93FA0">
      <w:pPr>
        <w:ind w:left="426"/>
        <w:jc w:val="both"/>
        <w:rPr>
          <w:rFonts w:asciiTheme="minorHAnsi" w:hAnsiTheme="minorHAnsi" w:cstheme="minorHAnsi"/>
          <w:sz w:val="26"/>
          <w:lang w:val="el-GR"/>
        </w:rPr>
      </w:pPr>
      <w:r w:rsidRPr="00840DF5">
        <w:rPr>
          <w:rFonts w:asciiTheme="minorHAnsi" w:hAnsiTheme="minorHAnsi" w:cstheme="minorHAnsi"/>
          <w:sz w:val="26"/>
        </w:rPr>
        <w:t>M</w:t>
      </w:r>
      <w:r w:rsidRPr="00840DF5">
        <w:rPr>
          <w:rFonts w:asciiTheme="minorHAnsi" w:hAnsiTheme="minorHAnsi" w:cstheme="minorHAnsi"/>
          <w:sz w:val="26"/>
          <w:lang w:val="el-GR"/>
        </w:rPr>
        <w:t xml:space="preserve">ια κατηγορία που προστέθηκε τελευταία </w:t>
      </w:r>
      <w:r w:rsidR="00C93FA0" w:rsidRPr="00840DF5">
        <w:rPr>
          <w:rFonts w:asciiTheme="minorHAnsi" w:hAnsiTheme="minorHAnsi" w:cstheme="minorHAnsi"/>
          <w:sz w:val="26"/>
          <w:lang w:val="el-GR"/>
        </w:rPr>
        <w:t xml:space="preserve">είναι τα </w:t>
      </w:r>
      <w:r w:rsidR="00C93FA0" w:rsidRPr="00840DF5">
        <w:rPr>
          <w:rFonts w:asciiTheme="minorHAnsi" w:hAnsiTheme="minorHAnsi" w:cstheme="minorHAnsi"/>
          <w:b/>
          <w:sz w:val="26"/>
          <w:lang w:val="el-GR"/>
        </w:rPr>
        <w:t xml:space="preserve">Αερόφυτα, </w:t>
      </w:r>
      <w:r w:rsidR="00C93FA0" w:rsidRPr="00840DF5">
        <w:rPr>
          <w:rFonts w:asciiTheme="minorHAnsi" w:hAnsiTheme="minorHAnsi" w:cstheme="minorHAnsi"/>
          <w:sz w:val="26"/>
          <w:lang w:val="el-GR"/>
        </w:rPr>
        <w:t xml:space="preserve">πρόκειται για φυτά που εξασφαλίζουν την απαραίτητη υγρασία για την επιβίωσή τους από </w:t>
      </w:r>
      <w:r w:rsidR="00C93FA0" w:rsidRPr="00840DF5">
        <w:rPr>
          <w:rFonts w:asciiTheme="minorHAnsi" w:hAnsiTheme="minorHAnsi" w:cstheme="minorHAnsi"/>
          <w:sz w:val="26"/>
          <w:lang w:val="el-GR"/>
        </w:rPr>
        <w:lastRenderedPageBreak/>
        <w:t>τον αέρα και την βροχή, συνήθως αναπτύσσονται πάνω σε άλλα φυτά, αλλά όχι παρασιτικά</w:t>
      </w:r>
      <w:r w:rsidR="00840DF5" w:rsidRPr="00840DF5">
        <w:rPr>
          <w:rFonts w:asciiTheme="minorHAnsi" w:hAnsiTheme="minorHAnsi" w:cstheme="minorHAnsi"/>
          <w:sz w:val="26"/>
          <w:lang w:val="el-GR"/>
        </w:rPr>
        <w:t xml:space="preserve">, </w:t>
      </w:r>
      <w:r w:rsidR="00840DF5">
        <w:rPr>
          <w:rFonts w:asciiTheme="minorHAnsi" w:hAnsiTheme="minorHAnsi" w:cstheme="minorHAnsi"/>
          <w:sz w:val="26"/>
          <w:lang w:val="el-GR"/>
        </w:rPr>
        <w:t xml:space="preserve">π.χ. </w:t>
      </w:r>
      <w:r w:rsidR="007428B5">
        <w:rPr>
          <w:rFonts w:asciiTheme="minorHAnsi" w:hAnsiTheme="minorHAnsi" w:cstheme="minorHAnsi"/>
          <w:sz w:val="26"/>
          <w:lang w:val="el-GR"/>
        </w:rPr>
        <w:t xml:space="preserve">φυτά του γένους </w:t>
      </w:r>
      <w:r w:rsidR="00840DF5" w:rsidRPr="00840DF5">
        <w:rPr>
          <w:rFonts w:asciiTheme="minorHAnsi" w:hAnsiTheme="minorHAnsi" w:cstheme="minorHAnsi"/>
          <w:i/>
          <w:iCs/>
          <w:sz w:val="26"/>
          <w:lang w:val="el-GR"/>
        </w:rPr>
        <w:t>Tillandsia</w:t>
      </w:r>
      <w:r w:rsidR="00C93FA0" w:rsidRPr="00840DF5">
        <w:rPr>
          <w:rFonts w:asciiTheme="minorHAnsi" w:hAnsiTheme="minorHAnsi" w:cstheme="minorHAnsi"/>
          <w:sz w:val="26"/>
          <w:lang w:val="el-GR"/>
        </w:rPr>
        <w:t xml:space="preserve">. </w:t>
      </w:r>
    </w:p>
    <w:p w14:paraId="2EBAF0B8" w14:textId="77777777" w:rsidR="00C93FA0" w:rsidRPr="00840DF5" w:rsidRDefault="00C93FA0" w:rsidP="00C93FA0">
      <w:pPr>
        <w:ind w:left="426"/>
        <w:jc w:val="both"/>
        <w:rPr>
          <w:rFonts w:asciiTheme="minorHAnsi" w:hAnsiTheme="minorHAnsi" w:cstheme="minorHAnsi"/>
          <w:sz w:val="26"/>
          <w:lang w:val="el-GR"/>
        </w:rPr>
      </w:pPr>
    </w:p>
    <w:p w14:paraId="54B19A36" w14:textId="77777777" w:rsidR="00242748" w:rsidRPr="00840DF5" w:rsidRDefault="00242748" w:rsidP="00C93FA0">
      <w:pPr>
        <w:ind w:left="426"/>
        <w:jc w:val="both"/>
        <w:rPr>
          <w:rFonts w:asciiTheme="minorHAnsi" w:hAnsiTheme="minorHAnsi" w:cstheme="minorHAnsi"/>
          <w:sz w:val="26"/>
          <w:lang w:val="el-GR"/>
        </w:rPr>
      </w:pPr>
      <w:r w:rsidRPr="00840DF5">
        <w:rPr>
          <w:rFonts w:asciiTheme="minorHAnsi" w:hAnsiTheme="minorHAnsi" w:cstheme="minorHAnsi"/>
          <w:sz w:val="26"/>
          <w:lang w:val="el-GR"/>
        </w:rPr>
        <w:t xml:space="preserve">Αναλυτικότερα, οι </w:t>
      </w:r>
      <w:r w:rsidRPr="00840DF5">
        <w:rPr>
          <w:rFonts w:asciiTheme="minorHAnsi" w:hAnsiTheme="minorHAnsi" w:cstheme="minorHAnsi"/>
          <w:b/>
          <w:sz w:val="26"/>
          <w:lang w:val="el-GR"/>
        </w:rPr>
        <w:t>υποκατηγορίες</w:t>
      </w:r>
      <w:r w:rsidRPr="00840DF5">
        <w:rPr>
          <w:rFonts w:asciiTheme="minorHAnsi" w:hAnsiTheme="minorHAnsi" w:cstheme="minorHAnsi"/>
          <w:sz w:val="26"/>
          <w:lang w:val="el-GR"/>
        </w:rPr>
        <w:t xml:space="preserve"> των βιομορφών έχουν ως ακολούθως:</w:t>
      </w:r>
    </w:p>
    <w:p w14:paraId="3C75DB84" w14:textId="77777777" w:rsidR="003541B0" w:rsidRPr="00840DF5" w:rsidRDefault="003541B0" w:rsidP="006761BE">
      <w:pPr>
        <w:ind w:left="644"/>
        <w:jc w:val="both"/>
        <w:rPr>
          <w:rFonts w:asciiTheme="minorHAnsi" w:hAnsiTheme="minorHAnsi" w:cstheme="minorHAnsi"/>
          <w:sz w:val="26"/>
          <w:lang w:val="el-GR"/>
        </w:rPr>
      </w:pPr>
    </w:p>
    <w:tbl>
      <w:tblPr>
        <w:tblW w:w="864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835"/>
        <w:gridCol w:w="3118"/>
      </w:tblGrid>
      <w:tr w:rsidR="00DD1B8C" w:rsidRPr="00941748" w14:paraId="18CF32F5" w14:textId="77777777" w:rsidTr="007428B5">
        <w:trPr>
          <w:trHeight w:val="1832"/>
        </w:trPr>
        <w:tc>
          <w:tcPr>
            <w:tcW w:w="2693" w:type="dxa"/>
          </w:tcPr>
          <w:p w14:paraId="10731EE3" w14:textId="77777777" w:rsidR="00DD1B8C" w:rsidRPr="00840DF5" w:rsidRDefault="00DD1B8C" w:rsidP="00DD1B8C">
            <w:pPr>
              <w:ind w:firstLine="150"/>
              <w:rPr>
                <w:rFonts w:asciiTheme="minorHAnsi" w:hAnsiTheme="minorHAnsi" w:cstheme="minorHAnsi"/>
                <w:b/>
                <w:bCs/>
                <w:snapToGrid w:val="0"/>
                <w:color w:val="000000"/>
                <w:sz w:val="26"/>
                <w:u w:val="single"/>
                <w:lang w:val="el-GR"/>
              </w:rPr>
            </w:pPr>
          </w:p>
          <w:p w14:paraId="2B74AC54" w14:textId="77777777" w:rsidR="00DD1B8C" w:rsidRPr="00840DF5" w:rsidRDefault="00DD1B8C" w:rsidP="00DD1B8C">
            <w:pPr>
              <w:ind w:firstLine="150"/>
              <w:rPr>
                <w:rFonts w:asciiTheme="minorHAnsi" w:hAnsiTheme="minorHAnsi" w:cstheme="minorHAnsi"/>
                <w:b/>
                <w:bCs/>
                <w:snapToGrid w:val="0"/>
                <w:color w:val="000000"/>
                <w:sz w:val="26"/>
                <w:u w:val="single"/>
                <w:lang w:val="el-GR"/>
              </w:rPr>
            </w:pPr>
            <w:r w:rsidRPr="007428B5">
              <w:rPr>
                <w:rFonts w:asciiTheme="minorHAnsi" w:hAnsiTheme="minorHAnsi" w:cstheme="minorHAnsi"/>
                <w:b/>
                <w:bCs/>
                <w:snapToGrid w:val="0"/>
                <w:color w:val="000000"/>
                <w:sz w:val="30"/>
                <w:szCs w:val="24"/>
                <w:u w:val="single"/>
              </w:rPr>
              <w:t>Ch</w:t>
            </w:r>
            <w:r w:rsidRPr="00840DF5">
              <w:rPr>
                <w:rFonts w:asciiTheme="minorHAnsi" w:hAnsiTheme="minorHAnsi" w:cstheme="minorHAnsi"/>
                <w:b/>
                <w:bCs/>
                <w:snapToGrid w:val="0"/>
                <w:color w:val="000000"/>
                <w:sz w:val="26"/>
                <w:u w:val="single"/>
                <w:lang w:val="el-GR"/>
              </w:rPr>
              <w:t xml:space="preserve"> (</w:t>
            </w:r>
            <w:r w:rsidRPr="00840DF5">
              <w:rPr>
                <w:rFonts w:asciiTheme="minorHAnsi" w:hAnsiTheme="minorHAnsi" w:cstheme="minorHAnsi"/>
                <w:b/>
                <w:bCs/>
                <w:snapToGrid w:val="0"/>
                <w:color w:val="000000"/>
                <w:sz w:val="26"/>
                <w:u w:val="single"/>
              </w:rPr>
              <w:t>X</w:t>
            </w:r>
            <w:r w:rsidRPr="00840DF5">
              <w:rPr>
                <w:rFonts w:asciiTheme="minorHAnsi" w:hAnsiTheme="minorHAnsi" w:cstheme="minorHAnsi"/>
                <w:b/>
                <w:bCs/>
                <w:snapToGrid w:val="0"/>
                <w:color w:val="000000"/>
                <w:sz w:val="26"/>
                <w:u w:val="single"/>
                <w:lang w:val="el-GR"/>
              </w:rPr>
              <w:t>αμαίφυτα):</w:t>
            </w:r>
          </w:p>
          <w:p w14:paraId="3603DF65" w14:textId="77777777" w:rsidR="00DD1B8C" w:rsidRPr="00840DF5" w:rsidRDefault="00DD1B8C" w:rsidP="00DD1B8C">
            <w:pPr>
              <w:ind w:firstLine="150"/>
              <w:rPr>
                <w:rFonts w:asciiTheme="minorHAnsi" w:hAnsiTheme="minorHAnsi" w:cstheme="minorHAnsi"/>
                <w:snapToGrid w:val="0"/>
                <w:color w:val="000000"/>
                <w:sz w:val="26"/>
                <w:szCs w:val="24"/>
                <w:lang w:val="el-GR"/>
              </w:rPr>
            </w:pPr>
            <w:r w:rsidRPr="00840DF5">
              <w:rPr>
                <w:rFonts w:asciiTheme="minorHAnsi" w:hAnsiTheme="minorHAnsi" w:cstheme="minorHAnsi"/>
                <w:b/>
                <w:bCs/>
                <w:snapToGrid w:val="0"/>
                <w:color w:val="000000"/>
                <w:sz w:val="26"/>
                <w:lang w:val="el-GR"/>
              </w:rPr>
              <w:t>Chfrut:</w:t>
            </w:r>
            <w:r w:rsidRPr="00840DF5">
              <w:rPr>
                <w:rFonts w:asciiTheme="minorHAnsi" w:hAnsiTheme="minorHAnsi" w:cstheme="minorHAnsi"/>
                <w:snapToGrid w:val="0"/>
                <w:color w:val="000000"/>
                <w:sz w:val="26"/>
                <w:lang w:val="el-GR"/>
              </w:rPr>
              <w:t xml:space="preserve"> Θαμνοειδή</w:t>
            </w:r>
          </w:p>
          <w:p w14:paraId="4D9DE71A" w14:textId="77777777" w:rsidR="00DD1B8C" w:rsidRPr="00840DF5" w:rsidRDefault="00DD1B8C" w:rsidP="00DD1B8C">
            <w:pPr>
              <w:ind w:firstLine="150"/>
              <w:rPr>
                <w:rFonts w:asciiTheme="minorHAnsi" w:hAnsiTheme="minorHAnsi" w:cstheme="minorHAnsi"/>
                <w:b/>
                <w:bCs/>
                <w:snapToGrid w:val="0"/>
                <w:color w:val="000000"/>
                <w:sz w:val="26"/>
                <w:lang w:val="el-GR"/>
              </w:rPr>
            </w:pPr>
            <w:r w:rsidRPr="00840DF5">
              <w:rPr>
                <w:rFonts w:asciiTheme="minorHAnsi" w:hAnsiTheme="minorHAnsi" w:cstheme="minorHAnsi"/>
                <w:b/>
                <w:bCs/>
                <w:snapToGrid w:val="0"/>
                <w:color w:val="000000"/>
                <w:sz w:val="26"/>
                <w:lang w:val="el-GR"/>
              </w:rPr>
              <w:t>Chsucc:</w:t>
            </w:r>
            <w:r w:rsidR="00221150" w:rsidRPr="00840DF5">
              <w:rPr>
                <w:rFonts w:asciiTheme="minorHAnsi" w:hAnsiTheme="minorHAnsi" w:cstheme="minorHAnsi"/>
                <w:b/>
                <w:bCs/>
                <w:snapToGrid w:val="0"/>
                <w:color w:val="000000"/>
                <w:sz w:val="26"/>
                <w:lang w:val="el-GR"/>
              </w:rPr>
              <w:t xml:space="preserve"> </w:t>
            </w:r>
            <w:r w:rsidRPr="00840DF5">
              <w:rPr>
                <w:rFonts w:asciiTheme="minorHAnsi" w:hAnsiTheme="minorHAnsi" w:cstheme="minorHAnsi"/>
                <w:snapToGrid w:val="0"/>
                <w:color w:val="000000"/>
                <w:sz w:val="26"/>
                <w:lang w:val="el-GR"/>
              </w:rPr>
              <w:t>Σαρκώδη</w:t>
            </w:r>
          </w:p>
          <w:p w14:paraId="3DB7C03D" w14:textId="77777777" w:rsidR="00DD1B8C" w:rsidRPr="00840DF5" w:rsidRDefault="00DD1B8C" w:rsidP="00DD1B8C">
            <w:pPr>
              <w:ind w:firstLine="150"/>
              <w:rPr>
                <w:rFonts w:asciiTheme="minorHAnsi" w:hAnsiTheme="minorHAnsi" w:cstheme="minorHAnsi"/>
                <w:snapToGrid w:val="0"/>
                <w:color w:val="000000"/>
                <w:sz w:val="26"/>
                <w:szCs w:val="24"/>
                <w:lang w:val="el-GR"/>
              </w:rPr>
            </w:pPr>
            <w:r w:rsidRPr="00840DF5">
              <w:rPr>
                <w:rFonts w:asciiTheme="minorHAnsi" w:hAnsiTheme="minorHAnsi" w:cstheme="minorHAnsi"/>
                <w:b/>
                <w:bCs/>
                <w:snapToGrid w:val="0"/>
                <w:color w:val="000000"/>
                <w:sz w:val="26"/>
                <w:lang w:val="el-GR"/>
              </w:rPr>
              <w:t>Chsuffr:</w:t>
            </w:r>
            <w:r w:rsidR="00221150" w:rsidRPr="00840DF5">
              <w:rPr>
                <w:rFonts w:asciiTheme="minorHAnsi" w:hAnsiTheme="minorHAnsi" w:cstheme="minorHAnsi"/>
                <w:b/>
                <w:bCs/>
                <w:snapToGrid w:val="0"/>
                <w:color w:val="000000"/>
                <w:sz w:val="26"/>
                <w:lang w:val="el-GR"/>
              </w:rPr>
              <w:t xml:space="preserve"> </w:t>
            </w:r>
            <w:r w:rsidRPr="00840DF5">
              <w:rPr>
                <w:rFonts w:asciiTheme="minorHAnsi" w:hAnsiTheme="minorHAnsi" w:cstheme="minorHAnsi"/>
                <w:snapToGrid w:val="0"/>
                <w:color w:val="000000"/>
                <w:sz w:val="26"/>
                <w:lang w:val="el-GR"/>
              </w:rPr>
              <w:t>Ημιθαμνοειδή</w:t>
            </w:r>
          </w:p>
        </w:tc>
        <w:tc>
          <w:tcPr>
            <w:tcW w:w="2835" w:type="dxa"/>
            <w:vMerge w:val="restart"/>
          </w:tcPr>
          <w:p w14:paraId="4D56BE4C" w14:textId="77777777" w:rsidR="00DD1B8C" w:rsidRPr="00840DF5" w:rsidRDefault="00DD1B8C" w:rsidP="00855A98">
            <w:pPr>
              <w:rPr>
                <w:rFonts w:asciiTheme="minorHAnsi" w:hAnsiTheme="minorHAnsi" w:cstheme="minorHAnsi"/>
                <w:b/>
                <w:bCs/>
                <w:snapToGrid w:val="0"/>
                <w:color w:val="000000"/>
                <w:sz w:val="26"/>
                <w:u w:val="single"/>
                <w:lang w:val="el-GR"/>
              </w:rPr>
            </w:pPr>
          </w:p>
          <w:p w14:paraId="13CF5728" w14:textId="77777777" w:rsidR="00DD1B8C" w:rsidRPr="00840DF5" w:rsidRDefault="00DD1B8C" w:rsidP="00DD1B8C">
            <w:pPr>
              <w:ind w:firstLine="195"/>
              <w:rPr>
                <w:rFonts w:asciiTheme="minorHAnsi" w:hAnsiTheme="minorHAnsi" w:cstheme="minorHAnsi"/>
                <w:b/>
                <w:bCs/>
                <w:snapToGrid w:val="0"/>
                <w:color w:val="000000"/>
                <w:sz w:val="26"/>
                <w:u w:val="single"/>
                <w:lang w:val="el-GR"/>
              </w:rPr>
            </w:pPr>
            <w:r w:rsidRPr="007428B5">
              <w:rPr>
                <w:rFonts w:asciiTheme="minorHAnsi" w:hAnsiTheme="minorHAnsi" w:cstheme="minorHAnsi"/>
                <w:b/>
                <w:bCs/>
                <w:snapToGrid w:val="0"/>
                <w:color w:val="000000"/>
                <w:sz w:val="30"/>
                <w:szCs w:val="24"/>
                <w:u w:val="single"/>
                <w:lang w:val="el-GR"/>
              </w:rPr>
              <w:t xml:space="preserve">Η </w:t>
            </w:r>
            <w:r w:rsidRPr="00840DF5">
              <w:rPr>
                <w:rFonts w:asciiTheme="minorHAnsi" w:hAnsiTheme="minorHAnsi" w:cstheme="minorHAnsi"/>
                <w:b/>
                <w:bCs/>
                <w:snapToGrid w:val="0"/>
                <w:color w:val="000000"/>
                <w:sz w:val="26"/>
                <w:u w:val="single"/>
                <w:lang w:val="el-GR"/>
              </w:rPr>
              <w:t>(Ημικρυπτόφυτα):</w:t>
            </w:r>
          </w:p>
          <w:p w14:paraId="144F6271" w14:textId="77777777" w:rsidR="00DD1B8C" w:rsidRPr="00840DF5" w:rsidRDefault="00DD1B8C" w:rsidP="00DD1B8C">
            <w:pPr>
              <w:ind w:firstLine="195"/>
              <w:rPr>
                <w:rFonts w:asciiTheme="minorHAnsi" w:hAnsiTheme="minorHAnsi" w:cstheme="minorHAnsi"/>
                <w:b/>
                <w:bCs/>
                <w:snapToGrid w:val="0"/>
                <w:color w:val="000000"/>
                <w:sz w:val="26"/>
                <w:lang w:val="el-GR"/>
              </w:rPr>
            </w:pPr>
            <w:r w:rsidRPr="00840DF5">
              <w:rPr>
                <w:rFonts w:asciiTheme="minorHAnsi" w:hAnsiTheme="minorHAnsi" w:cstheme="minorHAnsi"/>
                <w:b/>
                <w:bCs/>
                <w:snapToGrid w:val="0"/>
                <w:color w:val="000000"/>
                <w:sz w:val="26"/>
                <w:lang w:val="el-GR"/>
              </w:rPr>
              <w:t>Hbienn:</w:t>
            </w:r>
            <w:r w:rsidRPr="00840DF5">
              <w:rPr>
                <w:rFonts w:asciiTheme="minorHAnsi" w:hAnsiTheme="minorHAnsi" w:cstheme="minorHAnsi"/>
                <w:snapToGrid w:val="0"/>
                <w:color w:val="000000"/>
                <w:sz w:val="26"/>
                <w:lang w:val="el-GR"/>
              </w:rPr>
              <w:t>Διετή</w:t>
            </w:r>
          </w:p>
          <w:p w14:paraId="44803269" w14:textId="77777777" w:rsidR="00DD1B8C" w:rsidRPr="00840DF5" w:rsidRDefault="00DD1B8C" w:rsidP="00DD1B8C">
            <w:pPr>
              <w:ind w:firstLine="195"/>
              <w:rPr>
                <w:rFonts w:asciiTheme="minorHAnsi" w:hAnsiTheme="minorHAnsi" w:cstheme="minorHAnsi"/>
                <w:snapToGrid w:val="0"/>
                <w:color w:val="000000"/>
                <w:sz w:val="26"/>
                <w:szCs w:val="24"/>
                <w:lang w:val="el-GR"/>
              </w:rPr>
            </w:pPr>
            <w:r w:rsidRPr="00840DF5">
              <w:rPr>
                <w:rFonts w:asciiTheme="minorHAnsi" w:hAnsiTheme="minorHAnsi" w:cstheme="minorHAnsi"/>
                <w:b/>
                <w:bCs/>
                <w:snapToGrid w:val="0"/>
                <w:color w:val="000000"/>
                <w:sz w:val="26"/>
                <w:lang w:val="el-GR"/>
              </w:rPr>
              <w:t>Hcaesp:</w:t>
            </w:r>
            <w:r w:rsidRPr="00840DF5">
              <w:rPr>
                <w:rFonts w:asciiTheme="minorHAnsi" w:hAnsiTheme="minorHAnsi" w:cstheme="minorHAnsi"/>
                <w:snapToGrid w:val="0"/>
                <w:color w:val="000000"/>
                <w:sz w:val="26"/>
                <w:lang w:val="el-GR"/>
              </w:rPr>
              <w:t xml:space="preserve"> Θυσσανοειδή</w:t>
            </w:r>
          </w:p>
          <w:p w14:paraId="051ACA2D" w14:textId="16386A59" w:rsidR="00DD1B8C" w:rsidRPr="00840DF5" w:rsidRDefault="00DD1B8C" w:rsidP="00DD1B8C">
            <w:pPr>
              <w:ind w:firstLine="195"/>
              <w:rPr>
                <w:rFonts w:asciiTheme="minorHAnsi" w:hAnsiTheme="minorHAnsi" w:cstheme="minorHAnsi"/>
                <w:snapToGrid w:val="0"/>
                <w:color w:val="000000"/>
                <w:sz w:val="26"/>
                <w:szCs w:val="24"/>
                <w:lang w:val="el-GR"/>
              </w:rPr>
            </w:pPr>
            <w:r w:rsidRPr="00840DF5">
              <w:rPr>
                <w:rFonts w:asciiTheme="minorHAnsi" w:hAnsiTheme="minorHAnsi" w:cstheme="minorHAnsi"/>
                <w:b/>
                <w:bCs/>
                <w:snapToGrid w:val="0"/>
                <w:color w:val="000000"/>
                <w:sz w:val="26"/>
                <w:lang w:val="el-GR"/>
              </w:rPr>
              <w:t>Hscand:</w:t>
            </w:r>
            <w:r w:rsidR="007428B5">
              <w:rPr>
                <w:rFonts w:asciiTheme="minorHAnsi" w:hAnsiTheme="minorHAnsi" w:cstheme="minorHAnsi"/>
                <w:b/>
                <w:bCs/>
                <w:snapToGrid w:val="0"/>
                <w:color w:val="000000"/>
                <w:sz w:val="26"/>
                <w:lang w:val="el-GR"/>
              </w:rPr>
              <w:t xml:space="preserve"> </w:t>
            </w:r>
            <w:r w:rsidRPr="00840DF5">
              <w:rPr>
                <w:rFonts w:asciiTheme="minorHAnsi" w:hAnsiTheme="minorHAnsi" w:cstheme="minorHAnsi"/>
                <w:snapToGrid w:val="0"/>
                <w:color w:val="000000"/>
                <w:sz w:val="26"/>
                <w:lang w:val="el-GR"/>
              </w:rPr>
              <w:t>Αναρριχώμενα</w:t>
            </w:r>
          </w:p>
          <w:p w14:paraId="6FCAE6A1" w14:textId="77777777" w:rsidR="00DD1B8C" w:rsidRPr="00840DF5" w:rsidRDefault="00DD1B8C" w:rsidP="00DD1B8C">
            <w:pPr>
              <w:ind w:firstLine="195"/>
              <w:rPr>
                <w:rFonts w:asciiTheme="minorHAnsi" w:hAnsiTheme="minorHAnsi" w:cstheme="minorHAnsi"/>
                <w:snapToGrid w:val="0"/>
                <w:color w:val="000000"/>
                <w:sz w:val="26"/>
                <w:szCs w:val="24"/>
                <w:lang w:val="el-GR"/>
              </w:rPr>
            </w:pPr>
            <w:r w:rsidRPr="00840DF5">
              <w:rPr>
                <w:rFonts w:asciiTheme="minorHAnsi" w:hAnsiTheme="minorHAnsi" w:cstheme="minorHAnsi"/>
                <w:b/>
                <w:bCs/>
                <w:snapToGrid w:val="0"/>
                <w:color w:val="000000"/>
                <w:sz w:val="26"/>
                <w:lang w:val="el-GR"/>
              </w:rPr>
              <w:t>Hscap:</w:t>
            </w:r>
            <w:r w:rsidRPr="00840DF5">
              <w:rPr>
                <w:rFonts w:asciiTheme="minorHAnsi" w:hAnsiTheme="minorHAnsi" w:cstheme="minorHAnsi"/>
                <w:snapToGrid w:val="0"/>
                <w:color w:val="000000"/>
                <w:sz w:val="26"/>
                <w:lang w:val="el-GR"/>
              </w:rPr>
              <w:t xml:space="preserve"> Βλαστοειδή</w:t>
            </w:r>
          </w:p>
          <w:p w14:paraId="55FE96DD" w14:textId="77777777" w:rsidR="00DD1B8C" w:rsidRPr="00840DF5" w:rsidRDefault="00DD1B8C" w:rsidP="00DD1B8C">
            <w:pPr>
              <w:ind w:firstLine="195"/>
              <w:rPr>
                <w:rFonts w:asciiTheme="minorHAnsi" w:hAnsiTheme="minorHAnsi" w:cstheme="minorHAnsi"/>
                <w:snapToGrid w:val="0"/>
                <w:color w:val="000000"/>
                <w:sz w:val="26"/>
                <w:szCs w:val="24"/>
                <w:lang w:val="el-GR"/>
              </w:rPr>
            </w:pPr>
            <w:r w:rsidRPr="00840DF5">
              <w:rPr>
                <w:rFonts w:asciiTheme="minorHAnsi" w:hAnsiTheme="minorHAnsi" w:cstheme="minorHAnsi"/>
                <w:b/>
                <w:bCs/>
                <w:snapToGrid w:val="0"/>
                <w:color w:val="000000"/>
                <w:sz w:val="26"/>
                <w:lang w:val="el-GR"/>
              </w:rPr>
              <w:t>Hrept:</w:t>
            </w:r>
            <w:r w:rsidRPr="00840DF5">
              <w:rPr>
                <w:rFonts w:asciiTheme="minorHAnsi" w:hAnsiTheme="minorHAnsi" w:cstheme="minorHAnsi"/>
                <w:snapToGrid w:val="0"/>
                <w:color w:val="000000"/>
                <w:sz w:val="26"/>
                <w:lang w:val="el-GR"/>
              </w:rPr>
              <w:t xml:space="preserve"> Έρποντα</w:t>
            </w:r>
          </w:p>
          <w:p w14:paraId="22EE772D" w14:textId="77777777" w:rsidR="00DD1B8C" w:rsidRPr="00840DF5" w:rsidRDefault="00DD1B8C" w:rsidP="00DD1B8C">
            <w:pPr>
              <w:ind w:firstLine="195"/>
              <w:rPr>
                <w:rFonts w:asciiTheme="minorHAnsi" w:hAnsiTheme="minorHAnsi" w:cstheme="minorHAnsi"/>
                <w:b/>
                <w:bCs/>
                <w:snapToGrid w:val="0"/>
                <w:color w:val="000000"/>
                <w:sz w:val="26"/>
                <w:lang w:val="el-GR"/>
              </w:rPr>
            </w:pPr>
            <w:r w:rsidRPr="00840DF5">
              <w:rPr>
                <w:rFonts w:asciiTheme="minorHAnsi" w:hAnsiTheme="minorHAnsi" w:cstheme="minorHAnsi"/>
                <w:b/>
                <w:bCs/>
                <w:snapToGrid w:val="0"/>
                <w:color w:val="000000"/>
                <w:sz w:val="26"/>
                <w:lang w:val="el-GR"/>
              </w:rPr>
              <w:t>Hros:</w:t>
            </w:r>
            <w:r w:rsidRPr="00840DF5">
              <w:rPr>
                <w:rFonts w:asciiTheme="minorHAnsi" w:hAnsiTheme="minorHAnsi" w:cstheme="minorHAnsi"/>
                <w:snapToGrid w:val="0"/>
                <w:color w:val="000000"/>
                <w:sz w:val="26"/>
                <w:lang w:val="el-GR"/>
              </w:rPr>
              <w:t xml:space="preserve"> Ροδακοειδή</w:t>
            </w:r>
          </w:p>
        </w:tc>
        <w:tc>
          <w:tcPr>
            <w:tcW w:w="3118" w:type="dxa"/>
          </w:tcPr>
          <w:p w14:paraId="315EB97D" w14:textId="77777777" w:rsidR="00DD1B8C" w:rsidRPr="00840DF5" w:rsidRDefault="00DD1B8C" w:rsidP="00DD1B8C">
            <w:pPr>
              <w:ind w:firstLine="60"/>
              <w:rPr>
                <w:rFonts w:asciiTheme="minorHAnsi" w:hAnsiTheme="minorHAnsi" w:cstheme="minorHAnsi"/>
                <w:b/>
                <w:bCs/>
                <w:snapToGrid w:val="0"/>
                <w:color w:val="000000"/>
                <w:sz w:val="26"/>
                <w:u w:val="single"/>
                <w:lang w:val="el-GR"/>
              </w:rPr>
            </w:pPr>
          </w:p>
          <w:p w14:paraId="19FEB679" w14:textId="77777777" w:rsidR="00DD1B8C" w:rsidRPr="00840DF5" w:rsidRDefault="00DD1B8C" w:rsidP="00DD1B8C">
            <w:pPr>
              <w:ind w:left="112"/>
              <w:rPr>
                <w:rFonts w:asciiTheme="minorHAnsi" w:hAnsiTheme="minorHAnsi" w:cstheme="minorHAnsi"/>
                <w:b/>
                <w:bCs/>
                <w:snapToGrid w:val="0"/>
                <w:color w:val="000000"/>
                <w:sz w:val="26"/>
                <w:u w:val="single"/>
                <w:lang w:val="el-GR"/>
              </w:rPr>
            </w:pPr>
            <w:r w:rsidRPr="007428B5">
              <w:rPr>
                <w:rFonts w:asciiTheme="minorHAnsi" w:hAnsiTheme="minorHAnsi" w:cstheme="minorHAnsi"/>
                <w:b/>
                <w:bCs/>
                <w:snapToGrid w:val="0"/>
                <w:color w:val="000000"/>
                <w:sz w:val="30"/>
                <w:szCs w:val="24"/>
                <w:u w:val="single"/>
              </w:rPr>
              <w:t>Ph</w:t>
            </w:r>
            <w:r w:rsidRPr="00840DF5">
              <w:rPr>
                <w:rFonts w:asciiTheme="minorHAnsi" w:hAnsiTheme="minorHAnsi" w:cstheme="minorHAnsi"/>
                <w:b/>
                <w:bCs/>
                <w:snapToGrid w:val="0"/>
                <w:color w:val="000000"/>
                <w:sz w:val="26"/>
                <w:u w:val="single"/>
                <w:lang w:val="el-GR"/>
              </w:rPr>
              <w:t xml:space="preserve"> (Φανερόφυτα):</w:t>
            </w:r>
          </w:p>
          <w:p w14:paraId="5BAAED10" w14:textId="77777777" w:rsidR="00DD1B8C" w:rsidRPr="00840DF5" w:rsidRDefault="00DD1B8C" w:rsidP="00DD1B8C">
            <w:pPr>
              <w:ind w:left="112"/>
              <w:rPr>
                <w:rFonts w:asciiTheme="minorHAnsi" w:hAnsiTheme="minorHAnsi" w:cstheme="minorHAnsi"/>
                <w:b/>
                <w:bCs/>
                <w:snapToGrid w:val="0"/>
                <w:color w:val="000000"/>
                <w:sz w:val="26"/>
                <w:lang w:val="el-GR"/>
              </w:rPr>
            </w:pPr>
            <w:r w:rsidRPr="00840DF5">
              <w:rPr>
                <w:rFonts w:asciiTheme="minorHAnsi" w:hAnsiTheme="minorHAnsi" w:cstheme="minorHAnsi"/>
                <w:b/>
                <w:bCs/>
                <w:snapToGrid w:val="0"/>
                <w:color w:val="000000"/>
                <w:sz w:val="26"/>
                <w:lang w:val="el-GR"/>
              </w:rPr>
              <w:t xml:space="preserve">Nph: </w:t>
            </w:r>
            <w:r w:rsidRPr="00840DF5">
              <w:rPr>
                <w:rFonts w:asciiTheme="minorHAnsi" w:hAnsiTheme="minorHAnsi" w:cstheme="minorHAnsi"/>
                <w:snapToGrid w:val="0"/>
                <w:color w:val="000000"/>
                <w:sz w:val="26"/>
                <w:lang w:val="el-GR"/>
              </w:rPr>
              <w:t>Νανοφανερόφυτα</w:t>
            </w:r>
          </w:p>
          <w:p w14:paraId="475565FD" w14:textId="77777777" w:rsidR="00DD1B8C" w:rsidRPr="00840DF5" w:rsidRDefault="00DD1B8C" w:rsidP="00DD1B8C">
            <w:pPr>
              <w:ind w:left="112"/>
              <w:rPr>
                <w:rFonts w:asciiTheme="minorHAnsi" w:hAnsiTheme="minorHAnsi" w:cstheme="minorHAnsi"/>
                <w:b/>
                <w:bCs/>
                <w:snapToGrid w:val="0"/>
                <w:color w:val="000000"/>
                <w:sz w:val="26"/>
                <w:lang w:val="el-GR"/>
              </w:rPr>
            </w:pPr>
            <w:r w:rsidRPr="00840DF5">
              <w:rPr>
                <w:rFonts w:asciiTheme="minorHAnsi" w:hAnsiTheme="minorHAnsi" w:cstheme="minorHAnsi"/>
                <w:b/>
                <w:bCs/>
                <w:snapToGrid w:val="0"/>
                <w:color w:val="000000"/>
                <w:sz w:val="26"/>
                <w:lang w:val="el-GR"/>
              </w:rPr>
              <w:t xml:space="preserve">Phcaesp: </w:t>
            </w:r>
            <w:r w:rsidRPr="00840DF5">
              <w:rPr>
                <w:rFonts w:asciiTheme="minorHAnsi" w:hAnsiTheme="minorHAnsi" w:cstheme="minorHAnsi"/>
                <w:snapToGrid w:val="0"/>
                <w:color w:val="000000"/>
                <w:sz w:val="26"/>
                <w:lang w:val="el-GR"/>
              </w:rPr>
              <w:t>Διακλαδώσεις από τη βάση</w:t>
            </w:r>
          </w:p>
          <w:p w14:paraId="32367952" w14:textId="77777777" w:rsidR="00DD1B8C" w:rsidRPr="00840DF5" w:rsidRDefault="00DD1B8C" w:rsidP="00DD1B8C">
            <w:pPr>
              <w:ind w:left="112"/>
              <w:rPr>
                <w:rFonts w:asciiTheme="minorHAnsi" w:hAnsiTheme="minorHAnsi" w:cstheme="minorHAnsi"/>
                <w:snapToGrid w:val="0"/>
                <w:color w:val="000000"/>
                <w:sz w:val="26"/>
                <w:lang w:val="el-GR"/>
              </w:rPr>
            </w:pPr>
            <w:r w:rsidRPr="00840DF5">
              <w:rPr>
                <w:rFonts w:asciiTheme="minorHAnsi" w:hAnsiTheme="minorHAnsi" w:cstheme="minorHAnsi"/>
                <w:b/>
                <w:bCs/>
                <w:snapToGrid w:val="0"/>
                <w:color w:val="000000"/>
                <w:sz w:val="26"/>
                <w:lang w:val="el-GR"/>
              </w:rPr>
              <w:t>Phscap:</w:t>
            </w:r>
            <w:r w:rsidRPr="00840DF5">
              <w:rPr>
                <w:rFonts w:asciiTheme="minorHAnsi" w:hAnsiTheme="minorHAnsi" w:cstheme="minorHAnsi"/>
                <w:snapToGrid w:val="0"/>
                <w:color w:val="000000"/>
                <w:sz w:val="26"/>
                <w:lang w:val="el-GR"/>
              </w:rPr>
              <w:t xml:space="preserve"> Διακλαδώσεις  στα ανώτερα τμήματα βλαστού</w:t>
            </w:r>
          </w:p>
          <w:p w14:paraId="6ED91388" w14:textId="77777777" w:rsidR="00DD1B8C" w:rsidRPr="00840DF5" w:rsidRDefault="00DD1B8C" w:rsidP="00DD1B8C">
            <w:pPr>
              <w:ind w:left="112"/>
              <w:rPr>
                <w:rFonts w:asciiTheme="minorHAnsi" w:hAnsiTheme="minorHAnsi" w:cstheme="minorHAnsi"/>
                <w:b/>
                <w:bCs/>
                <w:snapToGrid w:val="0"/>
                <w:color w:val="000000"/>
                <w:sz w:val="26"/>
                <w:lang w:val="el-GR"/>
              </w:rPr>
            </w:pPr>
          </w:p>
        </w:tc>
      </w:tr>
      <w:tr w:rsidR="00DD1B8C" w:rsidRPr="00840DF5" w14:paraId="660C026D" w14:textId="77777777" w:rsidTr="007428B5">
        <w:trPr>
          <w:trHeight w:val="897"/>
        </w:trPr>
        <w:tc>
          <w:tcPr>
            <w:tcW w:w="2693" w:type="dxa"/>
            <w:tcBorders>
              <w:bottom w:val="single" w:sz="4" w:space="0" w:color="auto"/>
            </w:tcBorders>
          </w:tcPr>
          <w:p w14:paraId="5FE29FDE" w14:textId="77777777" w:rsidR="00DD1B8C" w:rsidRPr="00840DF5" w:rsidRDefault="00DD1B8C" w:rsidP="00DD1B8C">
            <w:pPr>
              <w:ind w:firstLine="150"/>
              <w:rPr>
                <w:rFonts w:asciiTheme="minorHAnsi" w:hAnsiTheme="minorHAnsi" w:cstheme="minorHAnsi"/>
                <w:b/>
                <w:bCs/>
                <w:snapToGrid w:val="0"/>
                <w:color w:val="000000"/>
                <w:sz w:val="26"/>
                <w:u w:val="single"/>
                <w:lang w:val="el-GR"/>
              </w:rPr>
            </w:pPr>
          </w:p>
          <w:p w14:paraId="141BF0B3" w14:textId="77777777" w:rsidR="00DD1B8C" w:rsidRPr="00840DF5" w:rsidRDefault="00DD1B8C" w:rsidP="00DD1B8C">
            <w:pPr>
              <w:ind w:firstLine="150"/>
              <w:rPr>
                <w:rFonts w:asciiTheme="minorHAnsi" w:hAnsiTheme="minorHAnsi" w:cstheme="minorHAnsi"/>
                <w:b/>
                <w:bCs/>
                <w:snapToGrid w:val="0"/>
                <w:color w:val="000000"/>
                <w:sz w:val="26"/>
                <w:u w:val="single"/>
                <w:lang w:val="el-GR"/>
              </w:rPr>
            </w:pPr>
            <w:r w:rsidRPr="007428B5">
              <w:rPr>
                <w:rFonts w:asciiTheme="minorHAnsi" w:hAnsiTheme="minorHAnsi" w:cstheme="minorHAnsi"/>
                <w:b/>
                <w:bCs/>
                <w:snapToGrid w:val="0"/>
                <w:color w:val="000000"/>
                <w:sz w:val="30"/>
                <w:szCs w:val="24"/>
                <w:u w:val="single"/>
              </w:rPr>
              <w:t>G</w:t>
            </w:r>
            <w:r w:rsidRPr="00840DF5">
              <w:rPr>
                <w:rFonts w:asciiTheme="minorHAnsi" w:hAnsiTheme="minorHAnsi" w:cstheme="minorHAnsi"/>
                <w:b/>
                <w:bCs/>
                <w:snapToGrid w:val="0"/>
                <w:color w:val="000000"/>
                <w:sz w:val="26"/>
                <w:u w:val="single"/>
                <w:lang w:val="el-GR"/>
              </w:rPr>
              <w:t xml:space="preserve"> (Γεώφυτα):</w:t>
            </w:r>
          </w:p>
          <w:p w14:paraId="0EEDCFD5" w14:textId="77777777" w:rsidR="00DD1B8C" w:rsidRPr="00840DF5" w:rsidRDefault="00DD1B8C" w:rsidP="00DD1B8C">
            <w:pPr>
              <w:ind w:firstLine="150"/>
              <w:rPr>
                <w:rFonts w:asciiTheme="minorHAnsi" w:hAnsiTheme="minorHAnsi" w:cstheme="minorHAnsi"/>
                <w:snapToGrid w:val="0"/>
                <w:color w:val="000000"/>
                <w:sz w:val="26"/>
                <w:szCs w:val="24"/>
                <w:lang w:val="el-GR"/>
              </w:rPr>
            </w:pPr>
            <w:r w:rsidRPr="00840DF5">
              <w:rPr>
                <w:rFonts w:asciiTheme="minorHAnsi" w:hAnsiTheme="minorHAnsi" w:cstheme="minorHAnsi"/>
                <w:b/>
                <w:bCs/>
                <w:snapToGrid w:val="0"/>
                <w:color w:val="000000"/>
                <w:sz w:val="26"/>
                <w:lang w:val="el-GR"/>
              </w:rPr>
              <w:t>Gbulb:</w:t>
            </w:r>
            <w:r w:rsidRPr="00840DF5">
              <w:rPr>
                <w:rFonts w:asciiTheme="minorHAnsi" w:hAnsiTheme="minorHAnsi" w:cstheme="minorHAnsi"/>
                <w:snapToGrid w:val="0"/>
                <w:color w:val="000000"/>
                <w:sz w:val="26"/>
                <w:lang w:val="el-GR"/>
              </w:rPr>
              <w:t xml:space="preserve"> Βολβώδη</w:t>
            </w:r>
          </w:p>
          <w:p w14:paraId="544AD8D2" w14:textId="77777777" w:rsidR="00DD1B8C" w:rsidRPr="00840DF5" w:rsidRDefault="00DD1B8C" w:rsidP="00DD1B8C">
            <w:pPr>
              <w:ind w:firstLine="150"/>
              <w:rPr>
                <w:rFonts w:asciiTheme="minorHAnsi" w:hAnsiTheme="minorHAnsi" w:cstheme="minorHAnsi"/>
                <w:snapToGrid w:val="0"/>
                <w:color w:val="000000"/>
                <w:sz w:val="26"/>
                <w:lang w:val="el-GR"/>
              </w:rPr>
            </w:pPr>
            <w:r w:rsidRPr="00840DF5">
              <w:rPr>
                <w:rFonts w:asciiTheme="minorHAnsi" w:hAnsiTheme="minorHAnsi" w:cstheme="minorHAnsi"/>
                <w:b/>
                <w:bCs/>
                <w:snapToGrid w:val="0"/>
                <w:color w:val="000000"/>
                <w:sz w:val="26"/>
                <w:lang w:val="el-GR"/>
              </w:rPr>
              <w:t>Grhiz:</w:t>
            </w:r>
            <w:r w:rsidRPr="00840DF5">
              <w:rPr>
                <w:rFonts w:asciiTheme="minorHAnsi" w:hAnsiTheme="minorHAnsi" w:cstheme="minorHAnsi"/>
                <w:snapToGrid w:val="0"/>
                <w:color w:val="000000"/>
                <w:sz w:val="26"/>
                <w:lang w:val="el-GR"/>
              </w:rPr>
              <w:t xml:space="preserve"> Ριζωματώδη</w:t>
            </w:r>
          </w:p>
          <w:p w14:paraId="566CE434" w14:textId="77777777" w:rsidR="00DD1B8C" w:rsidRPr="00840DF5" w:rsidRDefault="00DD1B8C" w:rsidP="00DD1B8C">
            <w:pPr>
              <w:ind w:firstLine="150"/>
              <w:rPr>
                <w:rFonts w:asciiTheme="minorHAnsi" w:hAnsiTheme="minorHAnsi" w:cstheme="minorHAnsi"/>
                <w:snapToGrid w:val="0"/>
                <w:color w:val="000000"/>
                <w:sz w:val="26"/>
                <w:szCs w:val="24"/>
                <w:lang w:val="el-GR"/>
              </w:rPr>
            </w:pPr>
          </w:p>
        </w:tc>
        <w:tc>
          <w:tcPr>
            <w:tcW w:w="2835" w:type="dxa"/>
            <w:vMerge/>
            <w:tcBorders>
              <w:bottom w:val="single" w:sz="4" w:space="0" w:color="auto"/>
            </w:tcBorders>
          </w:tcPr>
          <w:p w14:paraId="2A7B78A8" w14:textId="77777777" w:rsidR="00DD1B8C" w:rsidRPr="00840DF5" w:rsidRDefault="00DD1B8C" w:rsidP="00DD1B8C">
            <w:pPr>
              <w:ind w:firstLine="195"/>
              <w:rPr>
                <w:rFonts w:asciiTheme="minorHAnsi" w:hAnsiTheme="minorHAnsi" w:cstheme="minorHAnsi"/>
                <w:snapToGrid w:val="0"/>
                <w:color w:val="000000"/>
                <w:sz w:val="26"/>
                <w:szCs w:val="24"/>
                <w:lang w:val="el-GR"/>
              </w:rPr>
            </w:pPr>
          </w:p>
        </w:tc>
        <w:tc>
          <w:tcPr>
            <w:tcW w:w="3118" w:type="dxa"/>
            <w:vMerge w:val="restart"/>
            <w:tcBorders>
              <w:bottom w:val="single" w:sz="4" w:space="0" w:color="auto"/>
            </w:tcBorders>
          </w:tcPr>
          <w:p w14:paraId="5DD08FBC" w14:textId="77777777" w:rsidR="00DD1B8C" w:rsidRPr="00840DF5" w:rsidRDefault="00DD1B8C" w:rsidP="00DD1B8C">
            <w:pPr>
              <w:ind w:firstLine="60"/>
              <w:rPr>
                <w:rFonts w:asciiTheme="minorHAnsi" w:hAnsiTheme="minorHAnsi" w:cstheme="minorHAnsi"/>
                <w:b/>
                <w:bCs/>
                <w:snapToGrid w:val="0"/>
                <w:color w:val="000000"/>
                <w:sz w:val="26"/>
                <w:u w:val="single"/>
                <w:lang w:val="el-GR"/>
              </w:rPr>
            </w:pPr>
          </w:p>
          <w:p w14:paraId="2526FCCF" w14:textId="77777777" w:rsidR="00DD1B8C" w:rsidRPr="00840DF5" w:rsidRDefault="00DD1B8C" w:rsidP="00DD1B8C">
            <w:pPr>
              <w:ind w:firstLine="60"/>
              <w:rPr>
                <w:rFonts w:asciiTheme="minorHAnsi" w:hAnsiTheme="minorHAnsi" w:cstheme="minorHAnsi"/>
                <w:b/>
                <w:bCs/>
                <w:snapToGrid w:val="0"/>
                <w:color w:val="000000"/>
                <w:sz w:val="26"/>
                <w:u w:val="single"/>
                <w:lang w:val="el-GR"/>
              </w:rPr>
            </w:pPr>
            <w:r w:rsidRPr="007428B5">
              <w:rPr>
                <w:rFonts w:asciiTheme="minorHAnsi" w:hAnsiTheme="minorHAnsi" w:cstheme="minorHAnsi"/>
                <w:b/>
                <w:bCs/>
                <w:snapToGrid w:val="0"/>
                <w:color w:val="000000"/>
                <w:sz w:val="30"/>
                <w:szCs w:val="24"/>
                <w:u w:val="single"/>
              </w:rPr>
              <w:t>Th</w:t>
            </w:r>
            <w:r w:rsidRPr="007428B5">
              <w:rPr>
                <w:rFonts w:asciiTheme="minorHAnsi" w:hAnsiTheme="minorHAnsi" w:cstheme="minorHAnsi"/>
                <w:b/>
                <w:bCs/>
                <w:snapToGrid w:val="0"/>
                <w:color w:val="000000"/>
                <w:sz w:val="30"/>
                <w:szCs w:val="24"/>
                <w:u w:val="single"/>
                <w:lang w:val="el-GR"/>
              </w:rPr>
              <w:t xml:space="preserve"> </w:t>
            </w:r>
            <w:r w:rsidRPr="00840DF5">
              <w:rPr>
                <w:rFonts w:asciiTheme="minorHAnsi" w:hAnsiTheme="minorHAnsi" w:cstheme="minorHAnsi"/>
                <w:b/>
                <w:bCs/>
                <w:snapToGrid w:val="0"/>
                <w:color w:val="000000"/>
                <w:sz w:val="26"/>
                <w:u w:val="single"/>
                <w:lang w:val="el-GR"/>
              </w:rPr>
              <w:t>(Θερόφυτα):</w:t>
            </w:r>
          </w:p>
          <w:p w14:paraId="63BD5F0C" w14:textId="77777777" w:rsidR="00DD1B8C" w:rsidRPr="00840DF5" w:rsidRDefault="00DD1B8C" w:rsidP="00DD1B8C">
            <w:pPr>
              <w:ind w:firstLine="60"/>
              <w:rPr>
                <w:rFonts w:asciiTheme="minorHAnsi" w:hAnsiTheme="minorHAnsi" w:cstheme="minorHAnsi"/>
                <w:snapToGrid w:val="0"/>
                <w:color w:val="000000"/>
                <w:sz w:val="26"/>
                <w:szCs w:val="24"/>
                <w:lang w:val="el-GR"/>
              </w:rPr>
            </w:pPr>
            <w:r w:rsidRPr="00840DF5">
              <w:rPr>
                <w:rFonts w:asciiTheme="minorHAnsi" w:hAnsiTheme="minorHAnsi" w:cstheme="minorHAnsi"/>
                <w:b/>
                <w:bCs/>
                <w:snapToGrid w:val="0"/>
                <w:color w:val="000000"/>
                <w:sz w:val="26"/>
                <w:lang w:val="el-GR"/>
              </w:rPr>
              <w:t>Thcaesp:</w:t>
            </w:r>
            <w:r w:rsidRPr="00840DF5">
              <w:rPr>
                <w:rFonts w:asciiTheme="minorHAnsi" w:hAnsiTheme="minorHAnsi" w:cstheme="minorHAnsi"/>
                <w:snapToGrid w:val="0"/>
                <w:color w:val="000000"/>
                <w:sz w:val="26"/>
                <w:lang w:val="el-GR"/>
              </w:rPr>
              <w:t xml:space="preserve"> Θυσσανοειδή</w:t>
            </w:r>
          </w:p>
          <w:p w14:paraId="72F444FE" w14:textId="77777777" w:rsidR="00DD1B8C" w:rsidRPr="00840DF5" w:rsidRDefault="00DD1B8C" w:rsidP="00DD1B8C">
            <w:pPr>
              <w:ind w:firstLine="60"/>
              <w:rPr>
                <w:rFonts w:asciiTheme="minorHAnsi" w:hAnsiTheme="minorHAnsi" w:cstheme="minorHAnsi"/>
                <w:b/>
                <w:bCs/>
                <w:snapToGrid w:val="0"/>
                <w:color w:val="000000"/>
                <w:sz w:val="26"/>
                <w:lang w:val="el-GR"/>
              </w:rPr>
            </w:pPr>
            <w:r w:rsidRPr="00840DF5">
              <w:rPr>
                <w:rFonts w:asciiTheme="minorHAnsi" w:hAnsiTheme="minorHAnsi" w:cstheme="minorHAnsi"/>
                <w:b/>
                <w:bCs/>
                <w:snapToGrid w:val="0"/>
                <w:color w:val="000000"/>
                <w:sz w:val="26"/>
                <w:lang w:val="el-GR"/>
              </w:rPr>
              <w:t>Thscap:</w:t>
            </w:r>
            <w:r w:rsidRPr="00840DF5">
              <w:rPr>
                <w:rFonts w:asciiTheme="minorHAnsi" w:hAnsiTheme="minorHAnsi" w:cstheme="minorHAnsi"/>
                <w:snapToGrid w:val="0"/>
                <w:color w:val="000000"/>
                <w:sz w:val="26"/>
                <w:lang w:val="el-GR"/>
              </w:rPr>
              <w:t xml:space="preserve"> Βλαστοειδή</w:t>
            </w:r>
          </w:p>
          <w:p w14:paraId="2007CB39" w14:textId="77777777" w:rsidR="00DD1B8C" w:rsidRPr="00840DF5" w:rsidRDefault="00DD1B8C" w:rsidP="00DD1B8C">
            <w:pPr>
              <w:ind w:firstLine="60"/>
              <w:rPr>
                <w:rFonts w:asciiTheme="minorHAnsi" w:hAnsiTheme="minorHAnsi" w:cstheme="minorHAnsi"/>
                <w:snapToGrid w:val="0"/>
                <w:color w:val="000000"/>
                <w:sz w:val="26"/>
                <w:szCs w:val="24"/>
                <w:lang w:val="el-GR"/>
              </w:rPr>
            </w:pPr>
            <w:r w:rsidRPr="00840DF5">
              <w:rPr>
                <w:rFonts w:asciiTheme="minorHAnsi" w:hAnsiTheme="minorHAnsi" w:cstheme="minorHAnsi"/>
                <w:b/>
                <w:bCs/>
                <w:snapToGrid w:val="0"/>
                <w:color w:val="000000"/>
                <w:sz w:val="26"/>
                <w:lang w:val="el-GR"/>
              </w:rPr>
              <w:t>Thrept:</w:t>
            </w:r>
            <w:r w:rsidRPr="00840DF5">
              <w:rPr>
                <w:rFonts w:asciiTheme="minorHAnsi" w:hAnsiTheme="minorHAnsi" w:cstheme="minorHAnsi"/>
                <w:snapToGrid w:val="0"/>
                <w:color w:val="000000"/>
                <w:sz w:val="26"/>
                <w:lang w:val="el-GR"/>
              </w:rPr>
              <w:t xml:space="preserve"> Έρποντα</w:t>
            </w:r>
          </w:p>
        </w:tc>
      </w:tr>
      <w:tr w:rsidR="00DD1B8C" w:rsidRPr="00840DF5" w14:paraId="091E8C98" w14:textId="77777777" w:rsidTr="007428B5">
        <w:trPr>
          <w:trHeight w:val="317"/>
        </w:trPr>
        <w:tc>
          <w:tcPr>
            <w:tcW w:w="2693" w:type="dxa"/>
          </w:tcPr>
          <w:p w14:paraId="75C5FCB1" w14:textId="77777777" w:rsidR="00DD1B8C" w:rsidRPr="00840DF5" w:rsidRDefault="00DD1B8C" w:rsidP="00DD1B8C">
            <w:pPr>
              <w:ind w:firstLine="150"/>
              <w:rPr>
                <w:rFonts w:asciiTheme="minorHAnsi" w:hAnsiTheme="minorHAnsi" w:cstheme="minorHAnsi"/>
                <w:b/>
                <w:bCs/>
                <w:snapToGrid w:val="0"/>
                <w:color w:val="000000"/>
                <w:sz w:val="26"/>
                <w:szCs w:val="24"/>
                <w:lang w:val="el-GR"/>
              </w:rPr>
            </w:pPr>
          </w:p>
          <w:p w14:paraId="477BFE1F" w14:textId="77777777" w:rsidR="00DD1B8C" w:rsidRPr="00840DF5" w:rsidRDefault="00DD1B8C" w:rsidP="00DD1B8C">
            <w:pPr>
              <w:ind w:firstLine="150"/>
              <w:rPr>
                <w:rFonts w:asciiTheme="minorHAnsi" w:hAnsiTheme="minorHAnsi" w:cstheme="minorHAnsi"/>
                <w:snapToGrid w:val="0"/>
                <w:color w:val="000000"/>
                <w:sz w:val="26"/>
                <w:szCs w:val="24"/>
                <w:lang w:val="el-GR"/>
              </w:rPr>
            </w:pPr>
            <w:r w:rsidRPr="007428B5">
              <w:rPr>
                <w:rFonts w:asciiTheme="minorHAnsi" w:hAnsiTheme="minorHAnsi" w:cstheme="minorHAnsi"/>
                <w:b/>
                <w:bCs/>
                <w:snapToGrid w:val="0"/>
                <w:color w:val="000000"/>
                <w:sz w:val="30"/>
                <w:szCs w:val="28"/>
              </w:rPr>
              <w:t>Hyd</w:t>
            </w:r>
            <w:r w:rsidRPr="00840DF5">
              <w:rPr>
                <w:rFonts w:asciiTheme="minorHAnsi" w:hAnsiTheme="minorHAnsi" w:cstheme="minorHAnsi"/>
                <w:b/>
                <w:bCs/>
                <w:snapToGrid w:val="0"/>
                <w:color w:val="000000"/>
                <w:sz w:val="26"/>
                <w:szCs w:val="24"/>
              </w:rPr>
              <w:t xml:space="preserve"> </w:t>
            </w:r>
            <w:r w:rsidRPr="00840DF5">
              <w:rPr>
                <w:rFonts w:asciiTheme="minorHAnsi" w:hAnsiTheme="minorHAnsi" w:cstheme="minorHAnsi"/>
                <w:b/>
                <w:bCs/>
                <w:snapToGrid w:val="0"/>
                <w:color w:val="000000"/>
                <w:sz w:val="26"/>
                <w:szCs w:val="24"/>
                <w:lang w:val="el-GR"/>
              </w:rPr>
              <w:t xml:space="preserve">ή </w:t>
            </w:r>
            <w:r w:rsidRPr="007428B5">
              <w:rPr>
                <w:rFonts w:asciiTheme="minorHAnsi" w:hAnsiTheme="minorHAnsi" w:cstheme="minorHAnsi"/>
                <w:b/>
                <w:bCs/>
                <w:snapToGrid w:val="0"/>
                <w:color w:val="000000"/>
                <w:sz w:val="30"/>
                <w:szCs w:val="28"/>
              </w:rPr>
              <w:t>Irad</w:t>
            </w:r>
            <w:r w:rsidRPr="00840DF5">
              <w:rPr>
                <w:rFonts w:asciiTheme="minorHAnsi" w:hAnsiTheme="minorHAnsi" w:cstheme="minorHAnsi"/>
                <w:b/>
                <w:bCs/>
                <w:snapToGrid w:val="0"/>
                <w:color w:val="000000"/>
                <w:sz w:val="26"/>
                <w:szCs w:val="24"/>
                <w:lang w:val="el-GR"/>
              </w:rPr>
              <w:t>:</w:t>
            </w:r>
            <w:r w:rsidRPr="00840DF5">
              <w:rPr>
                <w:rFonts w:asciiTheme="minorHAnsi" w:hAnsiTheme="minorHAnsi" w:cstheme="minorHAnsi"/>
                <w:snapToGrid w:val="0"/>
                <w:color w:val="000000"/>
                <w:sz w:val="26"/>
                <w:szCs w:val="24"/>
                <w:lang w:val="el-GR"/>
              </w:rPr>
              <w:t xml:space="preserve"> Υδρόφυτα</w:t>
            </w:r>
          </w:p>
          <w:p w14:paraId="7AD0D3C9" w14:textId="77777777" w:rsidR="00DD1B8C" w:rsidRPr="00840DF5" w:rsidRDefault="00DD1B8C" w:rsidP="00DD1B8C">
            <w:pPr>
              <w:ind w:firstLine="150"/>
              <w:rPr>
                <w:rFonts w:asciiTheme="minorHAnsi" w:hAnsiTheme="minorHAnsi" w:cstheme="minorHAnsi"/>
                <w:snapToGrid w:val="0"/>
                <w:color w:val="000000"/>
                <w:sz w:val="26"/>
                <w:szCs w:val="24"/>
                <w:lang w:val="el-GR"/>
              </w:rPr>
            </w:pPr>
          </w:p>
        </w:tc>
        <w:tc>
          <w:tcPr>
            <w:tcW w:w="2835" w:type="dxa"/>
            <w:vMerge/>
          </w:tcPr>
          <w:p w14:paraId="3859AEC5" w14:textId="77777777" w:rsidR="00DD1B8C" w:rsidRPr="00840DF5" w:rsidRDefault="00DD1B8C" w:rsidP="00DD1B8C">
            <w:pPr>
              <w:ind w:firstLine="195"/>
              <w:rPr>
                <w:rFonts w:asciiTheme="minorHAnsi" w:hAnsiTheme="minorHAnsi" w:cstheme="minorHAnsi"/>
                <w:snapToGrid w:val="0"/>
                <w:color w:val="000000"/>
                <w:sz w:val="26"/>
                <w:szCs w:val="24"/>
                <w:lang w:val="el-GR"/>
              </w:rPr>
            </w:pPr>
          </w:p>
        </w:tc>
        <w:tc>
          <w:tcPr>
            <w:tcW w:w="3118" w:type="dxa"/>
            <w:vMerge/>
          </w:tcPr>
          <w:p w14:paraId="63929302" w14:textId="77777777" w:rsidR="00DD1B8C" w:rsidRPr="00840DF5" w:rsidRDefault="00DD1B8C" w:rsidP="00DD1B8C">
            <w:pPr>
              <w:ind w:firstLine="60"/>
              <w:rPr>
                <w:rFonts w:asciiTheme="minorHAnsi" w:hAnsiTheme="minorHAnsi" w:cstheme="minorHAnsi"/>
                <w:snapToGrid w:val="0"/>
                <w:color w:val="000000"/>
                <w:sz w:val="26"/>
                <w:szCs w:val="24"/>
                <w:lang w:val="el-GR"/>
              </w:rPr>
            </w:pPr>
          </w:p>
        </w:tc>
      </w:tr>
    </w:tbl>
    <w:p w14:paraId="74046707" w14:textId="77777777" w:rsidR="00242748" w:rsidRPr="00840DF5" w:rsidRDefault="00242748" w:rsidP="006761BE">
      <w:pPr>
        <w:ind w:firstLine="284"/>
        <w:jc w:val="both"/>
        <w:rPr>
          <w:rFonts w:asciiTheme="minorHAnsi" w:hAnsiTheme="minorHAnsi" w:cstheme="minorHAnsi"/>
          <w:sz w:val="26"/>
        </w:rPr>
      </w:pPr>
    </w:p>
    <w:p w14:paraId="67F16024" w14:textId="77777777" w:rsidR="00DD1B8C" w:rsidRPr="00840DF5" w:rsidRDefault="00242748" w:rsidP="007428B5">
      <w:pPr>
        <w:ind w:left="426" w:firstLine="284"/>
        <w:jc w:val="both"/>
        <w:rPr>
          <w:rFonts w:asciiTheme="minorHAnsi" w:hAnsiTheme="minorHAnsi" w:cstheme="minorHAnsi"/>
          <w:sz w:val="26"/>
          <w:lang w:val="el-GR"/>
        </w:rPr>
      </w:pPr>
      <w:r w:rsidRPr="00840DF5">
        <w:rPr>
          <w:rFonts w:asciiTheme="minorHAnsi" w:hAnsiTheme="minorHAnsi" w:cstheme="minorHAnsi"/>
          <w:sz w:val="26"/>
          <w:lang w:val="el-GR"/>
        </w:rPr>
        <w:t xml:space="preserve">Το σύνολο των ποσοστών συμμετοχής της κάθε κατηγορίας βιομορφών στη χλωρίδα μιας περιοχής χαρακτηρίζεται ως </w:t>
      </w:r>
      <w:r w:rsidRPr="00855A98">
        <w:rPr>
          <w:rFonts w:asciiTheme="minorHAnsi" w:hAnsiTheme="minorHAnsi" w:cstheme="minorHAnsi"/>
          <w:b/>
          <w:bCs/>
          <w:sz w:val="26"/>
          <w:lang w:val="el-GR"/>
        </w:rPr>
        <w:t>βιολογικό</w:t>
      </w:r>
      <w:r w:rsidR="00221150" w:rsidRPr="00855A98">
        <w:rPr>
          <w:rFonts w:asciiTheme="minorHAnsi" w:hAnsiTheme="minorHAnsi" w:cstheme="minorHAnsi"/>
          <w:b/>
          <w:bCs/>
          <w:sz w:val="26"/>
          <w:lang w:val="el-GR"/>
        </w:rPr>
        <w:t xml:space="preserve"> φάσμα ή βιοφάσμα</w:t>
      </w:r>
      <w:r w:rsidR="00221150" w:rsidRPr="00840DF5">
        <w:rPr>
          <w:rFonts w:asciiTheme="minorHAnsi" w:hAnsiTheme="minorHAnsi" w:cstheme="minorHAnsi"/>
          <w:sz w:val="26"/>
          <w:lang w:val="el-GR"/>
        </w:rPr>
        <w:t xml:space="preserve"> της περιοχής και </w:t>
      </w:r>
      <w:r w:rsidR="00221150" w:rsidRPr="00855A98">
        <w:rPr>
          <w:rFonts w:asciiTheme="minorHAnsi" w:hAnsiTheme="minorHAnsi" w:cstheme="minorHAnsi"/>
          <w:shadow/>
          <w:sz w:val="26"/>
          <w:lang w:val="el-GR"/>
        </w:rPr>
        <w:t>αντικατοπτρίζει το χαρακτήρα του κλίματος και τις γενικότερες οικολογικές συνθήκες που μπορεί να επικρατούν στην περιοχή</w:t>
      </w:r>
      <w:r w:rsidR="00221150" w:rsidRPr="00840DF5">
        <w:rPr>
          <w:rFonts w:asciiTheme="minorHAnsi" w:hAnsiTheme="minorHAnsi" w:cstheme="minorHAnsi"/>
          <w:sz w:val="26"/>
          <w:lang w:val="el-GR"/>
        </w:rPr>
        <w:t>.</w:t>
      </w:r>
    </w:p>
    <w:p w14:paraId="320234CC" w14:textId="77777777" w:rsidR="00221150" w:rsidRPr="00840DF5" w:rsidRDefault="00221150" w:rsidP="007428B5">
      <w:pPr>
        <w:ind w:left="426" w:firstLine="284"/>
        <w:jc w:val="both"/>
        <w:rPr>
          <w:rFonts w:asciiTheme="minorHAnsi" w:hAnsiTheme="minorHAnsi" w:cstheme="minorHAnsi"/>
          <w:sz w:val="22"/>
          <w:lang w:val="el-GR"/>
        </w:rPr>
      </w:pPr>
    </w:p>
    <w:p w14:paraId="19B04948" w14:textId="77777777" w:rsidR="00242748" w:rsidRPr="00840DF5" w:rsidRDefault="00242748" w:rsidP="007428B5">
      <w:pPr>
        <w:ind w:left="426" w:firstLine="284"/>
        <w:jc w:val="both"/>
        <w:rPr>
          <w:rFonts w:asciiTheme="minorHAnsi" w:hAnsiTheme="minorHAnsi" w:cstheme="minorHAnsi"/>
          <w:color w:val="FF0000"/>
          <w:sz w:val="26"/>
          <w:lang w:val="el-GR"/>
        </w:rPr>
      </w:pPr>
      <w:r w:rsidRPr="00840DF5">
        <w:rPr>
          <w:rFonts w:asciiTheme="minorHAnsi" w:hAnsiTheme="minorHAnsi" w:cstheme="minorHAnsi"/>
          <w:sz w:val="26"/>
          <w:lang w:val="el-GR"/>
        </w:rPr>
        <w:t xml:space="preserve">Το βιοφάσμα </w:t>
      </w:r>
      <w:r w:rsidR="00DD1B8C" w:rsidRPr="00840DF5">
        <w:rPr>
          <w:rFonts w:asciiTheme="minorHAnsi" w:hAnsiTheme="minorHAnsi" w:cstheme="minorHAnsi"/>
          <w:sz w:val="26"/>
          <w:lang w:val="el-GR"/>
        </w:rPr>
        <w:t xml:space="preserve">μιας </w:t>
      </w:r>
      <w:r w:rsidR="00DD1B8C" w:rsidRPr="00394A77">
        <w:rPr>
          <w:rFonts w:asciiTheme="minorHAnsi" w:hAnsiTheme="minorHAnsi" w:cstheme="minorHAnsi"/>
          <w:i/>
          <w:iCs/>
          <w:sz w:val="26"/>
          <w:lang w:val="el-GR"/>
        </w:rPr>
        <w:t>υποθετικής</w:t>
      </w:r>
      <w:r w:rsidRPr="00394A77">
        <w:rPr>
          <w:rFonts w:asciiTheme="minorHAnsi" w:hAnsiTheme="minorHAnsi" w:cstheme="minorHAnsi"/>
          <w:i/>
          <w:iCs/>
          <w:sz w:val="26"/>
          <w:lang w:val="el-GR"/>
        </w:rPr>
        <w:t xml:space="preserve"> περιοχής μελέτης</w:t>
      </w:r>
      <w:r w:rsidRPr="00840DF5">
        <w:rPr>
          <w:rFonts w:asciiTheme="minorHAnsi" w:hAnsiTheme="minorHAnsi" w:cstheme="minorHAnsi"/>
          <w:sz w:val="26"/>
          <w:lang w:val="el-GR"/>
        </w:rPr>
        <w:t xml:space="preserve"> παρουσιάζεται στον </w:t>
      </w:r>
      <w:r w:rsidRPr="00840DF5">
        <w:rPr>
          <w:rFonts w:asciiTheme="minorHAnsi" w:hAnsiTheme="minorHAnsi" w:cstheme="minorHAnsi"/>
          <w:color w:val="000000"/>
          <w:sz w:val="26"/>
          <w:lang w:val="el-GR"/>
        </w:rPr>
        <w:t xml:space="preserve">Πιν. </w:t>
      </w:r>
      <w:r w:rsidR="003541B0" w:rsidRPr="00840DF5">
        <w:rPr>
          <w:rFonts w:asciiTheme="minorHAnsi" w:hAnsiTheme="minorHAnsi" w:cstheme="minorHAnsi"/>
          <w:color w:val="000000"/>
          <w:sz w:val="26"/>
          <w:lang w:val="el-GR"/>
        </w:rPr>
        <w:t>1</w:t>
      </w:r>
      <w:r w:rsidRPr="00840DF5">
        <w:rPr>
          <w:rFonts w:asciiTheme="minorHAnsi" w:hAnsiTheme="minorHAnsi" w:cstheme="minorHAnsi"/>
          <w:color w:val="FF0000"/>
          <w:sz w:val="26"/>
          <w:lang w:val="el-GR"/>
        </w:rPr>
        <w:t xml:space="preserve"> </w:t>
      </w:r>
      <w:r w:rsidRPr="00840DF5">
        <w:rPr>
          <w:rFonts w:asciiTheme="minorHAnsi" w:hAnsiTheme="minorHAnsi" w:cstheme="minorHAnsi"/>
          <w:sz w:val="26"/>
          <w:lang w:val="el-GR"/>
        </w:rPr>
        <w:t xml:space="preserve">καθώς επίσης αποδίδεται γραφικά </w:t>
      </w:r>
      <w:r w:rsidRPr="00840DF5">
        <w:rPr>
          <w:rFonts w:asciiTheme="minorHAnsi" w:hAnsiTheme="minorHAnsi" w:cstheme="minorHAnsi"/>
          <w:color w:val="000000"/>
          <w:sz w:val="26"/>
          <w:lang w:val="el-GR"/>
        </w:rPr>
        <w:t xml:space="preserve">στην Εικ. </w:t>
      </w:r>
      <w:r w:rsidR="003541B0" w:rsidRPr="00840DF5">
        <w:rPr>
          <w:rFonts w:asciiTheme="minorHAnsi" w:hAnsiTheme="minorHAnsi" w:cstheme="minorHAnsi"/>
          <w:color w:val="000000"/>
          <w:sz w:val="26"/>
          <w:lang w:val="el-GR"/>
        </w:rPr>
        <w:t>1</w:t>
      </w:r>
      <w:r w:rsidRPr="00840DF5">
        <w:rPr>
          <w:rFonts w:asciiTheme="minorHAnsi" w:hAnsiTheme="minorHAnsi" w:cstheme="minorHAnsi"/>
          <w:color w:val="000000"/>
          <w:sz w:val="26"/>
          <w:lang w:val="el-GR"/>
        </w:rPr>
        <w:t>.</w:t>
      </w:r>
    </w:p>
    <w:p w14:paraId="1AF81A76" w14:textId="77777777" w:rsidR="006761BE" w:rsidRPr="00840DF5" w:rsidRDefault="006761BE" w:rsidP="006761BE">
      <w:pPr>
        <w:ind w:firstLine="284"/>
        <w:jc w:val="center"/>
        <w:rPr>
          <w:rFonts w:asciiTheme="minorHAnsi" w:hAnsiTheme="minorHAnsi" w:cstheme="minorHAnsi"/>
          <w:b/>
          <w:bCs/>
          <w:sz w:val="22"/>
          <w:lang w:val="el-GR"/>
        </w:rPr>
      </w:pPr>
    </w:p>
    <w:p w14:paraId="3B1BE966" w14:textId="6986C2FB" w:rsidR="00242748" w:rsidRPr="00840DF5" w:rsidRDefault="00242748" w:rsidP="006761BE">
      <w:pPr>
        <w:ind w:firstLine="284"/>
        <w:jc w:val="center"/>
        <w:rPr>
          <w:rFonts w:asciiTheme="minorHAnsi" w:hAnsiTheme="minorHAnsi" w:cstheme="minorHAnsi"/>
          <w:b/>
          <w:bCs/>
          <w:sz w:val="22"/>
          <w:lang w:val="el-GR"/>
        </w:rPr>
      </w:pPr>
      <w:r w:rsidRPr="00840DF5">
        <w:rPr>
          <w:rFonts w:asciiTheme="minorHAnsi" w:hAnsiTheme="minorHAnsi" w:cstheme="minorHAnsi"/>
          <w:b/>
          <w:bCs/>
          <w:sz w:val="22"/>
          <w:lang w:val="el-GR"/>
        </w:rPr>
        <w:t>Πίν</w:t>
      </w:r>
      <w:r w:rsidR="00855A98">
        <w:rPr>
          <w:rFonts w:asciiTheme="minorHAnsi" w:hAnsiTheme="minorHAnsi" w:cstheme="minorHAnsi"/>
          <w:b/>
          <w:bCs/>
          <w:sz w:val="22"/>
          <w:lang w:val="el-GR"/>
        </w:rPr>
        <w:t>ακας</w:t>
      </w:r>
      <w:r w:rsidRPr="00840DF5">
        <w:rPr>
          <w:rFonts w:asciiTheme="minorHAnsi" w:hAnsiTheme="minorHAnsi" w:cstheme="minorHAnsi"/>
          <w:b/>
          <w:bCs/>
          <w:sz w:val="22"/>
          <w:lang w:val="el-GR"/>
        </w:rPr>
        <w:t xml:space="preserve"> </w:t>
      </w:r>
      <w:r w:rsidR="003541B0" w:rsidRPr="00840DF5">
        <w:rPr>
          <w:rFonts w:asciiTheme="minorHAnsi" w:hAnsiTheme="minorHAnsi" w:cstheme="minorHAnsi"/>
          <w:b/>
          <w:bCs/>
          <w:sz w:val="22"/>
          <w:lang w:val="el-GR"/>
        </w:rPr>
        <w:t>1</w:t>
      </w:r>
      <w:r w:rsidRPr="00840DF5">
        <w:rPr>
          <w:rFonts w:asciiTheme="minorHAnsi" w:hAnsiTheme="minorHAnsi" w:cstheme="minorHAnsi"/>
          <w:b/>
          <w:bCs/>
          <w:sz w:val="22"/>
          <w:lang w:val="el-GR"/>
        </w:rPr>
        <w:t>. Διάκριση των taxa σε κατηγορίες βιολογικών μορφών.</w:t>
      </w:r>
    </w:p>
    <w:p w14:paraId="38D5C14D" w14:textId="77777777" w:rsidR="006761BE" w:rsidRPr="00840DF5" w:rsidRDefault="006761BE" w:rsidP="006761BE">
      <w:pPr>
        <w:ind w:firstLine="284"/>
        <w:jc w:val="center"/>
        <w:rPr>
          <w:rFonts w:asciiTheme="minorHAnsi" w:hAnsiTheme="minorHAnsi" w:cstheme="minorHAnsi"/>
          <w:b/>
          <w:bCs/>
          <w:sz w:val="22"/>
          <w:lang w:val="el-GR"/>
        </w:rPr>
      </w:pPr>
    </w:p>
    <w:tbl>
      <w:tblPr>
        <w:tblW w:w="6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2901"/>
        <w:gridCol w:w="1662"/>
        <w:gridCol w:w="1921"/>
      </w:tblGrid>
      <w:tr w:rsidR="00242748" w:rsidRPr="00840DF5" w14:paraId="2A227B21" w14:textId="77777777">
        <w:trPr>
          <w:trHeight w:val="317"/>
          <w:jc w:val="center"/>
        </w:trPr>
        <w:tc>
          <w:tcPr>
            <w:tcW w:w="2901" w:type="dxa"/>
            <w:shd w:val="solid" w:color="808080" w:fill="FFFFFF"/>
          </w:tcPr>
          <w:p w14:paraId="7B65793E" w14:textId="77777777" w:rsidR="00242748" w:rsidRPr="00840DF5" w:rsidRDefault="00242748" w:rsidP="006761BE">
            <w:pPr>
              <w:pStyle w:val="Heading3"/>
              <w:spacing w:line="240" w:lineRule="auto"/>
              <w:ind w:firstLine="284"/>
              <w:jc w:val="both"/>
              <w:rPr>
                <w:rFonts w:asciiTheme="minorHAnsi" w:hAnsiTheme="minorHAnsi" w:cstheme="minorHAnsi"/>
                <w:b/>
                <w:bCs/>
                <w:snapToGrid w:val="0"/>
                <w:color w:val="FFFFFF"/>
                <w:sz w:val="26"/>
                <w:szCs w:val="24"/>
              </w:rPr>
            </w:pPr>
            <w:r w:rsidRPr="00840DF5">
              <w:rPr>
                <w:rFonts w:asciiTheme="minorHAnsi" w:hAnsiTheme="minorHAnsi" w:cstheme="minorHAnsi"/>
                <w:b/>
                <w:bCs/>
                <w:color w:val="FFFFFF"/>
                <w:sz w:val="26"/>
              </w:rPr>
              <w:t>ΒΙΟΜΟΡΦΕΣ</w:t>
            </w:r>
          </w:p>
        </w:tc>
        <w:tc>
          <w:tcPr>
            <w:tcW w:w="1662" w:type="dxa"/>
            <w:shd w:val="solid" w:color="808080" w:fill="FFFFFF"/>
          </w:tcPr>
          <w:p w14:paraId="7EE92A4B" w14:textId="77777777" w:rsidR="00242748" w:rsidRPr="00840DF5" w:rsidRDefault="00242748" w:rsidP="006761BE">
            <w:pPr>
              <w:ind w:firstLine="284"/>
              <w:jc w:val="center"/>
              <w:rPr>
                <w:rFonts w:asciiTheme="minorHAnsi" w:hAnsiTheme="minorHAnsi" w:cstheme="minorHAnsi"/>
                <w:b/>
                <w:bCs/>
                <w:snapToGrid w:val="0"/>
                <w:color w:val="FFFFFF"/>
                <w:sz w:val="26"/>
                <w:szCs w:val="24"/>
                <w:lang w:val="el-GR"/>
              </w:rPr>
            </w:pPr>
            <w:r w:rsidRPr="00840DF5">
              <w:rPr>
                <w:rFonts w:asciiTheme="minorHAnsi" w:hAnsiTheme="minorHAnsi" w:cstheme="minorHAnsi"/>
                <w:b/>
                <w:bCs/>
                <w:snapToGrid w:val="0"/>
                <w:color w:val="FFFFFF"/>
                <w:sz w:val="26"/>
                <w:lang w:val="el-GR"/>
              </w:rPr>
              <w:t>Αριθμός taxa</w:t>
            </w:r>
          </w:p>
        </w:tc>
        <w:tc>
          <w:tcPr>
            <w:tcW w:w="1921" w:type="dxa"/>
            <w:shd w:val="solid" w:color="808080" w:fill="FFFFFF"/>
          </w:tcPr>
          <w:p w14:paraId="5208794E" w14:textId="77777777" w:rsidR="00242748" w:rsidRPr="00840DF5" w:rsidRDefault="00242748" w:rsidP="006761BE">
            <w:pPr>
              <w:ind w:firstLine="284"/>
              <w:jc w:val="both"/>
              <w:rPr>
                <w:rFonts w:asciiTheme="minorHAnsi" w:hAnsiTheme="minorHAnsi" w:cstheme="minorHAnsi"/>
                <w:b/>
                <w:bCs/>
                <w:snapToGrid w:val="0"/>
                <w:color w:val="FFFFFF"/>
                <w:sz w:val="26"/>
                <w:szCs w:val="24"/>
                <w:lang w:val="el-GR"/>
              </w:rPr>
            </w:pPr>
            <w:r w:rsidRPr="00840DF5">
              <w:rPr>
                <w:rFonts w:asciiTheme="minorHAnsi" w:hAnsiTheme="minorHAnsi" w:cstheme="minorHAnsi"/>
                <w:b/>
                <w:bCs/>
                <w:snapToGrid w:val="0"/>
                <w:color w:val="FFFFFF"/>
                <w:sz w:val="26"/>
                <w:lang w:val="el-GR"/>
              </w:rPr>
              <w:t>Ποσοστό (%)</w:t>
            </w:r>
          </w:p>
        </w:tc>
      </w:tr>
      <w:tr w:rsidR="00242748" w:rsidRPr="00840DF5" w14:paraId="35DBCF83" w14:textId="77777777">
        <w:trPr>
          <w:trHeight w:val="317"/>
          <w:jc w:val="center"/>
        </w:trPr>
        <w:tc>
          <w:tcPr>
            <w:tcW w:w="2901" w:type="dxa"/>
          </w:tcPr>
          <w:p w14:paraId="07DA7A02" w14:textId="77777777" w:rsidR="00242748" w:rsidRPr="00840DF5" w:rsidRDefault="00242748" w:rsidP="006761BE">
            <w:pPr>
              <w:ind w:firstLine="284"/>
              <w:jc w:val="both"/>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lang w:val="el-GR"/>
              </w:rPr>
              <w:t>Φανερόφυτα ( Ph )</w:t>
            </w:r>
          </w:p>
        </w:tc>
        <w:tc>
          <w:tcPr>
            <w:tcW w:w="1662" w:type="dxa"/>
          </w:tcPr>
          <w:p w14:paraId="63874A1C" w14:textId="77777777"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16</w:t>
            </w:r>
          </w:p>
        </w:tc>
        <w:tc>
          <w:tcPr>
            <w:tcW w:w="1921" w:type="dxa"/>
          </w:tcPr>
          <w:p w14:paraId="5832F487" w14:textId="77777777"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7,14</w:t>
            </w:r>
          </w:p>
        </w:tc>
      </w:tr>
      <w:tr w:rsidR="00242748" w:rsidRPr="00840DF5" w14:paraId="0F173EA5" w14:textId="77777777">
        <w:trPr>
          <w:trHeight w:val="317"/>
          <w:jc w:val="center"/>
        </w:trPr>
        <w:tc>
          <w:tcPr>
            <w:tcW w:w="2901" w:type="dxa"/>
          </w:tcPr>
          <w:p w14:paraId="4CB4A0B7" w14:textId="77777777" w:rsidR="00242748" w:rsidRPr="00840DF5" w:rsidRDefault="00242748" w:rsidP="006761BE">
            <w:pPr>
              <w:ind w:firstLine="284"/>
              <w:jc w:val="both"/>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lang w:val="el-GR"/>
              </w:rPr>
              <w:t>Χαμαίφυτα ( Ch )</w:t>
            </w:r>
          </w:p>
        </w:tc>
        <w:tc>
          <w:tcPr>
            <w:tcW w:w="1662" w:type="dxa"/>
          </w:tcPr>
          <w:p w14:paraId="48867B4D" w14:textId="77777777"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9</w:t>
            </w:r>
          </w:p>
        </w:tc>
        <w:tc>
          <w:tcPr>
            <w:tcW w:w="1921" w:type="dxa"/>
          </w:tcPr>
          <w:p w14:paraId="6A35053F" w14:textId="17371983"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4</w:t>
            </w:r>
            <w:r w:rsidR="00855A98">
              <w:rPr>
                <w:rFonts w:asciiTheme="minorHAnsi" w:hAnsiTheme="minorHAnsi" w:cstheme="minorHAnsi"/>
                <w:snapToGrid w:val="0"/>
                <w:sz w:val="26"/>
                <w:szCs w:val="24"/>
                <w:lang w:val="el-GR"/>
              </w:rPr>
              <w:t>,</w:t>
            </w:r>
            <w:r w:rsidRPr="00840DF5">
              <w:rPr>
                <w:rFonts w:asciiTheme="minorHAnsi" w:hAnsiTheme="minorHAnsi" w:cstheme="minorHAnsi"/>
                <w:snapToGrid w:val="0"/>
                <w:sz w:val="26"/>
                <w:szCs w:val="24"/>
                <w:lang w:val="el-GR"/>
              </w:rPr>
              <w:t>02</w:t>
            </w:r>
          </w:p>
        </w:tc>
      </w:tr>
      <w:tr w:rsidR="00242748" w:rsidRPr="00840DF5" w14:paraId="1361D181" w14:textId="77777777">
        <w:trPr>
          <w:trHeight w:val="317"/>
          <w:jc w:val="center"/>
        </w:trPr>
        <w:tc>
          <w:tcPr>
            <w:tcW w:w="2901" w:type="dxa"/>
          </w:tcPr>
          <w:p w14:paraId="09CB03FB" w14:textId="77777777" w:rsidR="00242748" w:rsidRPr="00840DF5" w:rsidRDefault="00242748" w:rsidP="006761BE">
            <w:pPr>
              <w:ind w:firstLine="284"/>
              <w:jc w:val="both"/>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lang w:val="el-GR"/>
              </w:rPr>
              <w:t>Ημικρυπτόφυτα (H)</w:t>
            </w:r>
          </w:p>
        </w:tc>
        <w:tc>
          <w:tcPr>
            <w:tcW w:w="1662" w:type="dxa"/>
          </w:tcPr>
          <w:p w14:paraId="4C6464F6" w14:textId="77777777"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58</w:t>
            </w:r>
          </w:p>
        </w:tc>
        <w:tc>
          <w:tcPr>
            <w:tcW w:w="1921" w:type="dxa"/>
          </w:tcPr>
          <w:p w14:paraId="428214B9" w14:textId="77777777"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25,89</w:t>
            </w:r>
          </w:p>
        </w:tc>
      </w:tr>
      <w:tr w:rsidR="00242748" w:rsidRPr="00840DF5" w14:paraId="6DBC7230" w14:textId="77777777">
        <w:trPr>
          <w:trHeight w:val="317"/>
          <w:jc w:val="center"/>
        </w:trPr>
        <w:tc>
          <w:tcPr>
            <w:tcW w:w="2901" w:type="dxa"/>
          </w:tcPr>
          <w:p w14:paraId="2AAF029A" w14:textId="77777777" w:rsidR="00242748" w:rsidRPr="00840DF5" w:rsidRDefault="00242748" w:rsidP="006761BE">
            <w:pPr>
              <w:ind w:firstLine="284"/>
              <w:jc w:val="both"/>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lang w:val="el-GR"/>
              </w:rPr>
              <w:t>Θερόφυτα (Th)</w:t>
            </w:r>
          </w:p>
        </w:tc>
        <w:tc>
          <w:tcPr>
            <w:tcW w:w="1662" w:type="dxa"/>
          </w:tcPr>
          <w:p w14:paraId="1703A564" w14:textId="77777777"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93</w:t>
            </w:r>
          </w:p>
        </w:tc>
        <w:tc>
          <w:tcPr>
            <w:tcW w:w="1921" w:type="dxa"/>
          </w:tcPr>
          <w:p w14:paraId="01EC9FD5" w14:textId="77777777"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41,52</w:t>
            </w:r>
          </w:p>
        </w:tc>
      </w:tr>
      <w:tr w:rsidR="00242748" w:rsidRPr="00840DF5" w14:paraId="0510FC21" w14:textId="77777777">
        <w:trPr>
          <w:trHeight w:val="317"/>
          <w:jc w:val="center"/>
        </w:trPr>
        <w:tc>
          <w:tcPr>
            <w:tcW w:w="2901" w:type="dxa"/>
          </w:tcPr>
          <w:p w14:paraId="71758409" w14:textId="77777777" w:rsidR="00242748" w:rsidRPr="00840DF5" w:rsidRDefault="00242748" w:rsidP="006761BE">
            <w:pPr>
              <w:ind w:firstLine="284"/>
              <w:jc w:val="both"/>
              <w:rPr>
                <w:rFonts w:asciiTheme="minorHAnsi" w:hAnsiTheme="minorHAnsi" w:cstheme="minorHAnsi"/>
                <w:b/>
                <w:bCs/>
                <w:snapToGrid w:val="0"/>
                <w:sz w:val="26"/>
                <w:lang w:val="el-GR"/>
              </w:rPr>
            </w:pPr>
            <w:r w:rsidRPr="00840DF5">
              <w:rPr>
                <w:rFonts w:asciiTheme="minorHAnsi" w:hAnsiTheme="minorHAnsi" w:cstheme="minorHAnsi"/>
                <w:b/>
                <w:bCs/>
                <w:snapToGrid w:val="0"/>
                <w:sz w:val="26"/>
                <w:lang w:val="el-GR"/>
              </w:rPr>
              <w:t>Γεώφυτα (G)</w:t>
            </w:r>
          </w:p>
        </w:tc>
        <w:tc>
          <w:tcPr>
            <w:tcW w:w="1662" w:type="dxa"/>
          </w:tcPr>
          <w:p w14:paraId="44575411" w14:textId="77777777"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25</w:t>
            </w:r>
          </w:p>
        </w:tc>
        <w:tc>
          <w:tcPr>
            <w:tcW w:w="1921" w:type="dxa"/>
          </w:tcPr>
          <w:p w14:paraId="6540E152" w14:textId="77777777"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11,16</w:t>
            </w:r>
          </w:p>
        </w:tc>
      </w:tr>
      <w:tr w:rsidR="00242748" w:rsidRPr="00840DF5" w14:paraId="0AB13990" w14:textId="77777777">
        <w:trPr>
          <w:trHeight w:val="317"/>
          <w:jc w:val="center"/>
        </w:trPr>
        <w:tc>
          <w:tcPr>
            <w:tcW w:w="2901" w:type="dxa"/>
          </w:tcPr>
          <w:p w14:paraId="77A542B2" w14:textId="77777777" w:rsidR="00242748" w:rsidRPr="00840DF5" w:rsidRDefault="00242748" w:rsidP="00DD1B8C">
            <w:pPr>
              <w:ind w:firstLine="284"/>
              <w:jc w:val="both"/>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lang w:val="el-GR"/>
              </w:rPr>
              <w:t>Υδρόφυτα (H</w:t>
            </w:r>
            <w:r w:rsidR="00DD1B8C" w:rsidRPr="00840DF5">
              <w:rPr>
                <w:rFonts w:asciiTheme="minorHAnsi" w:hAnsiTheme="minorHAnsi" w:cstheme="minorHAnsi"/>
                <w:b/>
                <w:bCs/>
                <w:snapToGrid w:val="0"/>
                <w:sz w:val="26"/>
              </w:rPr>
              <w:t>yd</w:t>
            </w:r>
            <w:r w:rsidRPr="00840DF5">
              <w:rPr>
                <w:rFonts w:asciiTheme="minorHAnsi" w:hAnsiTheme="minorHAnsi" w:cstheme="minorHAnsi"/>
                <w:b/>
                <w:bCs/>
                <w:snapToGrid w:val="0"/>
                <w:sz w:val="26"/>
                <w:lang w:val="el-GR"/>
              </w:rPr>
              <w:t>)</w:t>
            </w:r>
          </w:p>
        </w:tc>
        <w:tc>
          <w:tcPr>
            <w:tcW w:w="1662" w:type="dxa"/>
          </w:tcPr>
          <w:p w14:paraId="19FC9629" w14:textId="77777777"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23</w:t>
            </w:r>
          </w:p>
        </w:tc>
        <w:tc>
          <w:tcPr>
            <w:tcW w:w="1921" w:type="dxa"/>
          </w:tcPr>
          <w:p w14:paraId="0A19612A" w14:textId="77777777" w:rsidR="00242748" w:rsidRPr="00840DF5" w:rsidRDefault="00242748" w:rsidP="006761BE">
            <w:pPr>
              <w:ind w:firstLine="284"/>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10,27</w:t>
            </w:r>
          </w:p>
        </w:tc>
      </w:tr>
      <w:tr w:rsidR="00242748" w:rsidRPr="00840DF5" w14:paraId="5F56517B" w14:textId="77777777" w:rsidTr="00855A98">
        <w:trPr>
          <w:trHeight w:val="492"/>
          <w:jc w:val="center"/>
        </w:trPr>
        <w:tc>
          <w:tcPr>
            <w:tcW w:w="2901" w:type="dxa"/>
            <w:shd w:val="clear" w:color="auto" w:fill="D9D9D9" w:themeFill="background1" w:themeFillShade="D9"/>
            <w:vAlign w:val="center"/>
          </w:tcPr>
          <w:p w14:paraId="4BFA10B8" w14:textId="77777777" w:rsidR="00242748" w:rsidRPr="00840DF5" w:rsidRDefault="00242748" w:rsidP="006761BE">
            <w:pPr>
              <w:ind w:firstLine="284"/>
              <w:jc w:val="both"/>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lang w:val="el-GR"/>
              </w:rPr>
              <w:t>Σύνολο</w:t>
            </w:r>
          </w:p>
        </w:tc>
        <w:tc>
          <w:tcPr>
            <w:tcW w:w="1662" w:type="dxa"/>
            <w:shd w:val="clear" w:color="auto" w:fill="D9D9D9" w:themeFill="background1" w:themeFillShade="D9"/>
            <w:vAlign w:val="center"/>
          </w:tcPr>
          <w:p w14:paraId="536040A7" w14:textId="77777777" w:rsidR="00242748" w:rsidRPr="00855A98" w:rsidRDefault="00242748" w:rsidP="006761BE">
            <w:pPr>
              <w:ind w:firstLine="284"/>
              <w:jc w:val="center"/>
              <w:rPr>
                <w:rFonts w:asciiTheme="minorHAnsi" w:hAnsiTheme="minorHAnsi" w:cstheme="minorHAnsi"/>
                <w:b/>
                <w:bCs/>
                <w:snapToGrid w:val="0"/>
                <w:sz w:val="26"/>
                <w:szCs w:val="24"/>
                <w:lang w:val="el-GR"/>
              </w:rPr>
            </w:pPr>
            <w:r w:rsidRPr="00855A98">
              <w:rPr>
                <w:rFonts w:asciiTheme="minorHAnsi" w:hAnsiTheme="minorHAnsi" w:cstheme="minorHAnsi"/>
                <w:b/>
                <w:bCs/>
                <w:snapToGrid w:val="0"/>
                <w:sz w:val="26"/>
                <w:szCs w:val="24"/>
                <w:lang w:val="el-GR"/>
              </w:rPr>
              <w:t>224</w:t>
            </w:r>
          </w:p>
        </w:tc>
        <w:tc>
          <w:tcPr>
            <w:tcW w:w="1921" w:type="dxa"/>
            <w:shd w:val="clear" w:color="auto" w:fill="D9D9D9" w:themeFill="background1" w:themeFillShade="D9"/>
            <w:vAlign w:val="center"/>
          </w:tcPr>
          <w:p w14:paraId="2E9D3065" w14:textId="77777777" w:rsidR="00242748" w:rsidRPr="00855A98" w:rsidRDefault="00242748" w:rsidP="006761BE">
            <w:pPr>
              <w:ind w:firstLine="284"/>
              <w:jc w:val="center"/>
              <w:rPr>
                <w:rFonts w:asciiTheme="minorHAnsi" w:hAnsiTheme="minorHAnsi" w:cstheme="minorHAnsi"/>
                <w:b/>
                <w:bCs/>
                <w:snapToGrid w:val="0"/>
                <w:sz w:val="26"/>
                <w:szCs w:val="24"/>
                <w:lang w:val="el-GR"/>
              </w:rPr>
            </w:pPr>
            <w:r w:rsidRPr="00855A98">
              <w:rPr>
                <w:rFonts w:asciiTheme="minorHAnsi" w:hAnsiTheme="minorHAnsi" w:cstheme="minorHAnsi"/>
                <w:b/>
                <w:bCs/>
                <w:snapToGrid w:val="0"/>
                <w:sz w:val="26"/>
                <w:szCs w:val="24"/>
                <w:lang w:val="el-GR"/>
              </w:rPr>
              <w:t>100</w:t>
            </w:r>
          </w:p>
        </w:tc>
      </w:tr>
    </w:tbl>
    <w:p w14:paraId="0D80BDC5" w14:textId="77777777" w:rsidR="00242748" w:rsidRPr="00840DF5" w:rsidRDefault="00242748" w:rsidP="006761BE">
      <w:pPr>
        <w:tabs>
          <w:tab w:val="left" w:pos="7100"/>
        </w:tabs>
        <w:ind w:firstLine="284"/>
        <w:jc w:val="both"/>
        <w:rPr>
          <w:rFonts w:asciiTheme="minorHAnsi" w:hAnsiTheme="minorHAnsi" w:cstheme="minorHAnsi"/>
          <w:sz w:val="26"/>
        </w:rPr>
      </w:pPr>
    </w:p>
    <w:p w14:paraId="1EFCD921" w14:textId="77777777" w:rsidR="00242748" w:rsidRPr="00840DF5" w:rsidRDefault="00E50448" w:rsidP="006761BE">
      <w:pPr>
        <w:pStyle w:val="BodyText3"/>
        <w:spacing w:line="240" w:lineRule="auto"/>
        <w:ind w:firstLine="180"/>
        <w:rPr>
          <w:rFonts w:asciiTheme="minorHAnsi" w:hAnsiTheme="minorHAnsi" w:cstheme="minorHAnsi"/>
          <w:b/>
          <w:bCs/>
          <w:sz w:val="22"/>
        </w:rPr>
      </w:pPr>
      <w:r w:rsidRPr="00840DF5">
        <w:rPr>
          <w:rFonts w:asciiTheme="minorHAnsi" w:hAnsiTheme="minorHAnsi" w:cstheme="minorHAnsi"/>
          <w:noProof/>
          <w:lang w:eastAsia="zh-CN"/>
        </w:rPr>
        <w:lastRenderedPageBreak/>
        <w:drawing>
          <wp:inline distT="0" distB="0" distL="0" distR="0" wp14:anchorId="6A5A4799" wp14:editId="2479AD3F">
            <wp:extent cx="5143500" cy="3152775"/>
            <wp:effectExtent l="19050" t="0" r="1905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22810E" w14:textId="77777777" w:rsidR="006547B9" w:rsidRPr="00840DF5" w:rsidRDefault="006547B9" w:rsidP="006761BE">
      <w:pPr>
        <w:pStyle w:val="BodyText3"/>
        <w:spacing w:line="240" w:lineRule="auto"/>
        <w:ind w:firstLine="284"/>
        <w:rPr>
          <w:rFonts w:asciiTheme="minorHAnsi" w:hAnsiTheme="minorHAnsi" w:cstheme="minorHAnsi"/>
          <w:b/>
          <w:bCs/>
          <w:sz w:val="22"/>
        </w:rPr>
      </w:pPr>
    </w:p>
    <w:p w14:paraId="77BDED85" w14:textId="77777777" w:rsidR="00242748" w:rsidRPr="00840DF5" w:rsidRDefault="00242748" w:rsidP="006761BE">
      <w:pPr>
        <w:pStyle w:val="BodyText3"/>
        <w:spacing w:line="240" w:lineRule="auto"/>
        <w:ind w:firstLine="284"/>
        <w:rPr>
          <w:rFonts w:asciiTheme="minorHAnsi" w:hAnsiTheme="minorHAnsi" w:cstheme="minorHAnsi"/>
          <w:b/>
          <w:bCs/>
          <w:sz w:val="22"/>
        </w:rPr>
      </w:pPr>
      <w:r w:rsidRPr="00840DF5">
        <w:rPr>
          <w:rFonts w:asciiTheme="minorHAnsi" w:hAnsiTheme="minorHAnsi" w:cstheme="minorHAnsi"/>
          <w:b/>
          <w:bCs/>
          <w:sz w:val="22"/>
        </w:rPr>
        <w:t xml:space="preserve">Εικ. </w:t>
      </w:r>
      <w:r w:rsidR="006B73DE" w:rsidRPr="00840DF5">
        <w:rPr>
          <w:rFonts w:asciiTheme="minorHAnsi" w:hAnsiTheme="minorHAnsi" w:cstheme="minorHAnsi"/>
          <w:b/>
          <w:bCs/>
          <w:sz w:val="22"/>
        </w:rPr>
        <w:t>1</w:t>
      </w:r>
      <w:r w:rsidRPr="00840DF5">
        <w:rPr>
          <w:rFonts w:asciiTheme="minorHAnsi" w:hAnsiTheme="minorHAnsi" w:cstheme="minorHAnsi"/>
          <w:b/>
          <w:bCs/>
          <w:sz w:val="22"/>
        </w:rPr>
        <w:t>.  Γραφική απεικόνιση του βιοφάσματος της χλωρίδας στην περιοχή μελέτης.</w:t>
      </w:r>
    </w:p>
    <w:p w14:paraId="4C4DF5AF" w14:textId="77777777" w:rsidR="00242748" w:rsidRPr="00840DF5" w:rsidRDefault="00242748" w:rsidP="006761BE">
      <w:pPr>
        <w:ind w:firstLine="284"/>
        <w:jc w:val="both"/>
        <w:rPr>
          <w:rFonts w:asciiTheme="minorHAnsi" w:hAnsiTheme="minorHAnsi" w:cstheme="minorHAnsi"/>
          <w:sz w:val="26"/>
          <w:lang w:val="el-GR"/>
        </w:rPr>
      </w:pPr>
    </w:p>
    <w:p w14:paraId="65D729D7" w14:textId="2BFC73D3"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Το βιοφάσμα</w:t>
      </w:r>
      <w:r w:rsidR="00C14C99" w:rsidRPr="00840DF5">
        <w:rPr>
          <w:rFonts w:asciiTheme="minorHAnsi" w:hAnsiTheme="minorHAnsi" w:cstheme="minorHAnsi"/>
          <w:sz w:val="26"/>
          <w:lang w:val="el-GR"/>
        </w:rPr>
        <w:t>, όπως αναφέρθηκε,</w:t>
      </w:r>
      <w:r w:rsidRPr="00840DF5">
        <w:rPr>
          <w:rFonts w:asciiTheme="minorHAnsi" w:hAnsiTheme="minorHAnsi" w:cstheme="minorHAnsi"/>
          <w:sz w:val="26"/>
          <w:lang w:val="el-GR"/>
        </w:rPr>
        <w:t xml:space="preserve"> δίνει αρκετές πληροφορίες για τις οικολογικές συνθήκες του τόπου. Από τα αριθμητικά δεδομένα που παρατίθενται στον </w:t>
      </w:r>
      <w:r w:rsidRPr="00840DF5">
        <w:rPr>
          <w:rFonts w:asciiTheme="minorHAnsi" w:hAnsiTheme="minorHAnsi" w:cstheme="minorHAnsi"/>
          <w:color w:val="000000"/>
          <w:sz w:val="26"/>
          <w:lang w:val="el-GR"/>
        </w:rPr>
        <w:t xml:space="preserve">Πίνακα </w:t>
      </w:r>
      <w:r w:rsidR="003541B0" w:rsidRPr="00840DF5">
        <w:rPr>
          <w:rFonts w:asciiTheme="minorHAnsi" w:hAnsiTheme="minorHAnsi" w:cstheme="minorHAnsi"/>
          <w:color w:val="000000"/>
          <w:sz w:val="26"/>
          <w:lang w:val="el-GR"/>
        </w:rPr>
        <w:t>1</w:t>
      </w:r>
      <w:r w:rsidRPr="00840DF5">
        <w:rPr>
          <w:rFonts w:asciiTheme="minorHAnsi" w:hAnsiTheme="minorHAnsi" w:cstheme="minorHAnsi"/>
          <w:sz w:val="26"/>
          <w:lang w:val="el-GR"/>
        </w:rPr>
        <w:t xml:space="preserve"> φαίνεται πως τα θερόφυτα (Th), αποτελούν το 41,52% των βιομορφών. Η κυριαρχία των θεροφύτων επιβεβαιώνει το</w:t>
      </w:r>
      <w:r w:rsidR="00394A77">
        <w:rPr>
          <w:rFonts w:asciiTheme="minorHAnsi" w:hAnsiTheme="minorHAnsi" w:cstheme="minorHAnsi"/>
          <w:sz w:val="26"/>
          <w:lang w:val="el-GR"/>
        </w:rPr>
        <w:t>ν</w:t>
      </w:r>
      <w:r w:rsidRPr="00840DF5">
        <w:rPr>
          <w:rFonts w:asciiTheme="minorHAnsi" w:hAnsiTheme="minorHAnsi" w:cstheme="minorHAnsi"/>
          <w:sz w:val="26"/>
          <w:lang w:val="el-GR"/>
        </w:rPr>
        <w:t xml:space="preserve"> μεσογειακό τύπο κλίματος που επικρατεί στην </w:t>
      </w:r>
      <w:r w:rsidR="007428B5">
        <w:rPr>
          <w:rFonts w:asciiTheme="minorHAnsi" w:hAnsiTheme="minorHAnsi" w:cstheme="minorHAnsi"/>
          <w:sz w:val="26"/>
          <w:lang w:val="el-GR"/>
        </w:rPr>
        <w:t xml:space="preserve">συγκεκριμένη </w:t>
      </w:r>
      <w:r w:rsidRPr="00840DF5">
        <w:rPr>
          <w:rFonts w:asciiTheme="minorHAnsi" w:hAnsiTheme="minorHAnsi" w:cstheme="minorHAnsi"/>
          <w:sz w:val="26"/>
          <w:lang w:val="el-GR"/>
        </w:rPr>
        <w:t xml:space="preserve">περιοχή μελέτης. Ένα μεγάλο μέρος από τα θερόφυτα είναι νιτρόφιλα είδη, τα οποία χαρακτηρίζουν την περιοχή και αποτελούν δείκτη ανθρώπινης επίδρασης. Το ποσοστό των ημικρυπτόφυτων (H) 25,89% είναι ιδιαίτερα υψηλό και μπορεί να αποδοθεί στην αυξημένη υγρασία που </w:t>
      </w:r>
      <w:r w:rsidR="00221150" w:rsidRPr="00840DF5">
        <w:rPr>
          <w:rFonts w:asciiTheme="minorHAnsi" w:hAnsiTheme="minorHAnsi" w:cstheme="minorHAnsi"/>
          <w:sz w:val="26"/>
          <w:lang w:val="el-GR"/>
        </w:rPr>
        <w:t xml:space="preserve">ενδεχομένως </w:t>
      </w:r>
      <w:r w:rsidRPr="00840DF5">
        <w:rPr>
          <w:rFonts w:asciiTheme="minorHAnsi" w:hAnsiTheme="minorHAnsi" w:cstheme="minorHAnsi"/>
          <w:sz w:val="26"/>
          <w:lang w:val="el-GR"/>
        </w:rPr>
        <w:t>υπάρχει στην περιοχή. Ακολουθούν τα γεώφυτα (G) σε ποσοστό 11,16%, και τα υδρόφυτα (</w:t>
      </w:r>
      <w:r w:rsidRPr="00840DF5">
        <w:rPr>
          <w:rFonts w:asciiTheme="minorHAnsi" w:hAnsiTheme="minorHAnsi" w:cstheme="minorHAnsi"/>
          <w:sz w:val="26"/>
        </w:rPr>
        <w:t>Hyd</w:t>
      </w:r>
      <w:r w:rsidRPr="00840DF5">
        <w:rPr>
          <w:rFonts w:asciiTheme="minorHAnsi" w:hAnsiTheme="minorHAnsi" w:cstheme="minorHAnsi"/>
          <w:sz w:val="26"/>
          <w:lang w:val="el-GR"/>
        </w:rPr>
        <w:t xml:space="preserve">) σε ποσοστό 10,27%. </w:t>
      </w:r>
      <w:r w:rsidR="00221150" w:rsidRPr="00840DF5">
        <w:rPr>
          <w:rFonts w:asciiTheme="minorHAnsi" w:hAnsiTheme="minorHAnsi" w:cstheme="minorHAnsi"/>
          <w:sz w:val="26"/>
          <w:lang w:val="el-GR"/>
        </w:rPr>
        <w:t>Τ</w:t>
      </w:r>
      <w:r w:rsidRPr="00840DF5">
        <w:rPr>
          <w:rFonts w:asciiTheme="minorHAnsi" w:hAnsiTheme="minorHAnsi" w:cstheme="minorHAnsi"/>
          <w:sz w:val="26"/>
          <w:lang w:val="el-GR"/>
        </w:rPr>
        <w:t xml:space="preserve">α υδρόφυτα χαρακτηρίζουν τους υγροτόπους. </w:t>
      </w:r>
    </w:p>
    <w:p w14:paraId="0A6D1332" w14:textId="77777777" w:rsidR="006761BE" w:rsidRPr="00840DF5" w:rsidRDefault="006761BE" w:rsidP="006761BE">
      <w:pPr>
        <w:ind w:firstLine="284"/>
        <w:jc w:val="both"/>
        <w:rPr>
          <w:rFonts w:asciiTheme="minorHAnsi" w:hAnsiTheme="minorHAnsi" w:cstheme="minorHAnsi"/>
          <w:b/>
          <w:caps/>
          <w:sz w:val="24"/>
          <w:lang w:val="el-GR"/>
        </w:rPr>
      </w:pPr>
    </w:p>
    <w:p w14:paraId="158622D5" w14:textId="2A7514DF" w:rsidR="00B32B86" w:rsidRPr="00840DF5" w:rsidRDefault="00740D56" w:rsidP="00740D56">
      <w:pPr>
        <w:ind w:firstLine="284"/>
        <w:rPr>
          <w:rFonts w:asciiTheme="minorHAnsi" w:hAnsiTheme="minorHAnsi" w:cstheme="minorHAnsi"/>
          <w:b/>
          <w:caps/>
          <w:sz w:val="24"/>
          <w:lang w:val="el-GR"/>
        </w:rPr>
      </w:pPr>
      <w:r w:rsidRPr="00840DF5">
        <w:rPr>
          <w:rFonts w:asciiTheme="minorHAnsi" w:hAnsiTheme="minorHAnsi" w:cstheme="minorHAnsi"/>
          <w:b/>
          <w:sz w:val="24"/>
          <w:lang w:val="el-GR"/>
        </w:rPr>
        <w:t>Πίν</w:t>
      </w:r>
      <w:r w:rsidR="000F694B">
        <w:rPr>
          <w:rFonts w:asciiTheme="minorHAnsi" w:hAnsiTheme="minorHAnsi" w:cstheme="minorHAnsi"/>
          <w:b/>
          <w:sz w:val="24"/>
          <w:lang w:val="el-GR"/>
        </w:rPr>
        <w:t xml:space="preserve">ακας </w:t>
      </w:r>
      <w:r w:rsidRPr="00840DF5">
        <w:rPr>
          <w:rFonts w:asciiTheme="minorHAnsi" w:hAnsiTheme="minorHAnsi" w:cstheme="minorHAnsi"/>
          <w:b/>
          <w:sz w:val="24"/>
          <w:lang w:val="el-GR"/>
        </w:rPr>
        <w:t>2</w:t>
      </w:r>
      <w:r w:rsidR="000F694B">
        <w:rPr>
          <w:rFonts w:asciiTheme="minorHAnsi" w:hAnsiTheme="minorHAnsi" w:cstheme="minorHAnsi"/>
          <w:b/>
          <w:sz w:val="24"/>
          <w:lang w:val="el-GR"/>
        </w:rPr>
        <w:t>.</w:t>
      </w:r>
      <w:r w:rsidRPr="00840DF5">
        <w:rPr>
          <w:rFonts w:asciiTheme="minorHAnsi" w:hAnsiTheme="minorHAnsi" w:cstheme="minorHAnsi"/>
          <w:b/>
          <w:sz w:val="24"/>
          <w:lang w:val="el-GR"/>
        </w:rPr>
        <w:t xml:space="preserve"> Βιοφάσματα κλιματικ</w:t>
      </w:r>
      <w:r w:rsidR="007428B5" w:rsidRPr="00840DF5">
        <w:rPr>
          <w:rFonts w:asciiTheme="minorHAnsi" w:hAnsiTheme="minorHAnsi" w:cstheme="minorHAnsi"/>
          <w:b/>
          <w:sz w:val="24"/>
          <w:lang w:val="el-GR"/>
        </w:rPr>
        <w:t xml:space="preserve">ών ζωνών (κατά </w:t>
      </w:r>
      <w:r w:rsidR="007428B5" w:rsidRPr="00840DF5">
        <w:rPr>
          <w:rFonts w:asciiTheme="minorHAnsi" w:hAnsiTheme="minorHAnsi" w:cstheme="minorHAnsi"/>
          <w:b/>
          <w:sz w:val="24"/>
        </w:rPr>
        <w:t>Raunkier</w:t>
      </w:r>
      <w:r w:rsidR="007428B5" w:rsidRPr="00840DF5">
        <w:rPr>
          <w:rFonts w:asciiTheme="minorHAnsi" w:hAnsiTheme="minorHAnsi" w:cstheme="minorHAnsi"/>
          <w:b/>
          <w:sz w:val="24"/>
          <w:lang w:val="el-GR"/>
        </w:rPr>
        <w:t>).</w:t>
      </w:r>
      <w:r w:rsidR="007428B5" w:rsidRPr="00840DF5">
        <w:rPr>
          <w:rFonts w:asciiTheme="minorHAnsi" w:hAnsiTheme="minorHAnsi" w:cstheme="minorHAnsi"/>
          <w:b/>
          <w:caps/>
          <w:noProof/>
          <w:sz w:val="24"/>
          <w:lang w:val="el-GR" w:eastAsia="zh-CN"/>
        </w:rPr>
        <w:drawing>
          <wp:inline distT="0" distB="0" distL="0" distR="0" wp14:anchorId="0A62D1C7" wp14:editId="56F97165">
            <wp:extent cx="5670550" cy="2413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t="12000"/>
                    <a:stretch>
                      <a:fillRect/>
                    </a:stretch>
                  </pic:blipFill>
                  <pic:spPr bwMode="auto">
                    <a:xfrm>
                      <a:off x="0" y="0"/>
                      <a:ext cx="5670550" cy="2413195"/>
                    </a:xfrm>
                    <a:prstGeom prst="rect">
                      <a:avLst/>
                    </a:prstGeom>
                    <a:noFill/>
                    <a:ln w="9525">
                      <a:noFill/>
                      <a:miter lim="800000"/>
                      <a:headEnd/>
                      <a:tailEnd/>
                    </a:ln>
                  </pic:spPr>
                </pic:pic>
              </a:graphicData>
            </a:graphic>
          </wp:inline>
        </w:drawing>
      </w:r>
      <w:r w:rsidR="007428B5" w:rsidRPr="00840DF5">
        <w:rPr>
          <w:rFonts w:asciiTheme="minorHAnsi" w:hAnsiTheme="minorHAnsi" w:cstheme="minorHAnsi"/>
          <w:b/>
          <w:caps/>
          <w:sz w:val="24"/>
          <w:lang w:val="el-GR"/>
        </w:rPr>
        <w:t xml:space="preserve"> </w:t>
      </w:r>
      <w:r w:rsidR="00DD1B8C" w:rsidRPr="00840DF5">
        <w:rPr>
          <w:rFonts w:asciiTheme="minorHAnsi" w:hAnsiTheme="minorHAnsi" w:cstheme="minorHAnsi"/>
          <w:b/>
          <w:caps/>
          <w:sz w:val="24"/>
          <w:lang w:val="el-GR"/>
        </w:rPr>
        <w:br/>
      </w:r>
    </w:p>
    <w:p w14:paraId="55F30BA9" w14:textId="35A88141" w:rsidR="00397A8A" w:rsidRPr="00840DF5" w:rsidRDefault="00B32B86" w:rsidP="00E50448">
      <w:pPr>
        <w:ind w:left="142"/>
        <w:rPr>
          <w:rFonts w:asciiTheme="minorHAnsi" w:hAnsiTheme="minorHAnsi" w:cstheme="minorHAnsi"/>
          <w:b/>
          <w:caps/>
          <w:sz w:val="24"/>
          <w:lang w:val="el-GR"/>
        </w:rPr>
      </w:pPr>
      <w:r w:rsidRPr="00840DF5">
        <w:rPr>
          <w:rFonts w:asciiTheme="minorHAnsi" w:hAnsiTheme="minorHAnsi" w:cstheme="minorHAnsi"/>
          <w:b/>
          <w:caps/>
          <w:sz w:val="24"/>
          <w:lang w:val="el-GR"/>
        </w:rPr>
        <w:br w:type="page"/>
      </w:r>
      <w:r w:rsidR="00397A8A" w:rsidRPr="00840DF5">
        <w:rPr>
          <w:rFonts w:asciiTheme="minorHAnsi" w:hAnsiTheme="minorHAnsi" w:cstheme="minorHAnsi"/>
          <w:b/>
          <w:sz w:val="24"/>
          <w:lang w:val="el-GR"/>
        </w:rPr>
        <w:lastRenderedPageBreak/>
        <w:t>Πίν</w:t>
      </w:r>
      <w:r w:rsidR="000F694B">
        <w:rPr>
          <w:rFonts w:asciiTheme="minorHAnsi" w:hAnsiTheme="minorHAnsi" w:cstheme="minorHAnsi"/>
          <w:b/>
          <w:sz w:val="24"/>
          <w:lang w:val="el-GR"/>
        </w:rPr>
        <w:t>ακας 3.</w:t>
      </w:r>
      <w:r w:rsidR="00397A8A" w:rsidRPr="00840DF5">
        <w:rPr>
          <w:rFonts w:asciiTheme="minorHAnsi" w:hAnsiTheme="minorHAnsi" w:cstheme="minorHAnsi"/>
          <w:b/>
          <w:sz w:val="24"/>
          <w:lang w:val="el-GR"/>
        </w:rPr>
        <w:t xml:space="preserve"> </w:t>
      </w:r>
      <w:r w:rsidR="00397A8A" w:rsidRPr="00840DF5">
        <w:rPr>
          <w:rFonts w:asciiTheme="minorHAnsi" w:hAnsiTheme="minorHAnsi" w:cstheme="minorHAnsi"/>
          <w:sz w:val="24"/>
          <w:lang w:val="el-GR"/>
        </w:rPr>
        <w:t xml:space="preserve">Βιοφάσματα χλωρίδας διαφόρων </w:t>
      </w:r>
      <w:r w:rsidR="00C7791A" w:rsidRPr="00840DF5">
        <w:rPr>
          <w:rFonts w:asciiTheme="minorHAnsi" w:hAnsiTheme="minorHAnsi" w:cstheme="minorHAnsi"/>
          <w:sz w:val="24"/>
          <w:lang w:val="el-GR"/>
        </w:rPr>
        <w:t xml:space="preserve">περιοχών και </w:t>
      </w:r>
      <w:r w:rsidR="00397A8A" w:rsidRPr="00840DF5">
        <w:rPr>
          <w:rFonts w:asciiTheme="minorHAnsi" w:hAnsiTheme="minorHAnsi" w:cstheme="minorHAnsi"/>
          <w:sz w:val="24"/>
          <w:lang w:val="el-GR"/>
        </w:rPr>
        <w:t>οικοσυστημάτων της Ελλάδας.</w:t>
      </w:r>
      <w:r w:rsidR="00397A8A" w:rsidRPr="00840DF5">
        <w:rPr>
          <w:rFonts w:asciiTheme="minorHAnsi" w:hAnsiTheme="minorHAnsi" w:cstheme="minorHAnsi"/>
          <w:caps/>
          <w:sz w:val="24"/>
          <w:lang w:val="el-GR"/>
        </w:rPr>
        <w:br/>
      </w:r>
    </w:p>
    <w:p w14:paraId="68133AC4" w14:textId="77777777" w:rsidR="00242748" w:rsidRPr="00840DF5" w:rsidRDefault="00E50448" w:rsidP="00264E6F">
      <w:pPr>
        <w:rPr>
          <w:rFonts w:asciiTheme="minorHAnsi" w:hAnsiTheme="minorHAnsi" w:cstheme="minorHAnsi"/>
          <w:caps/>
          <w:sz w:val="26"/>
          <w:szCs w:val="26"/>
          <w:lang w:val="el-GR"/>
        </w:rPr>
      </w:pPr>
      <w:r w:rsidRPr="00840DF5">
        <w:rPr>
          <w:rFonts w:asciiTheme="minorHAnsi" w:hAnsiTheme="minorHAnsi" w:cstheme="minorHAnsi"/>
          <w:b/>
          <w:caps/>
          <w:noProof/>
          <w:sz w:val="24"/>
          <w:lang w:val="el-GR" w:eastAsia="zh-CN"/>
        </w:rPr>
        <w:drawing>
          <wp:inline distT="0" distB="0" distL="0" distR="0" wp14:anchorId="62ADA05F" wp14:editId="5052C22E">
            <wp:extent cx="5972175" cy="27021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t="9634"/>
                    <a:stretch>
                      <a:fillRect/>
                    </a:stretch>
                  </pic:blipFill>
                  <pic:spPr bwMode="auto">
                    <a:xfrm>
                      <a:off x="0" y="0"/>
                      <a:ext cx="5974987" cy="2703436"/>
                    </a:xfrm>
                    <a:prstGeom prst="rect">
                      <a:avLst/>
                    </a:prstGeom>
                    <a:noFill/>
                    <a:ln w="9525">
                      <a:noFill/>
                      <a:miter lim="800000"/>
                      <a:headEnd/>
                      <a:tailEnd/>
                    </a:ln>
                  </pic:spPr>
                </pic:pic>
              </a:graphicData>
            </a:graphic>
          </wp:inline>
        </w:drawing>
      </w:r>
      <w:r w:rsidR="00DD1B8C" w:rsidRPr="00840DF5">
        <w:rPr>
          <w:rFonts w:asciiTheme="minorHAnsi" w:hAnsiTheme="minorHAnsi" w:cstheme="minorHAnsi"/>
          <w:b/>
          <w:caps/>
          <w:sz w:val="24"/>
          <w:lang w:val="el-GR"/>
        </w:rPr>
        <w:br w:type="page"/>
      </w:r>
      <w:r w:rsidR="00242748" w:rsidRPr="00840DF5">
        <w:rPr>
          <w:rFonts w:asciiTheme="minorHAnsi" w:hAnsiTheme="minorHAnsi" w:cstheme="minorHAnsi"/>
          <w:b/>
          <w:caps/>
          <w:sz w:val="26"/>
          <w:szCs w:val="26"/>
        </w:rPr>
        <w:lastRenderedPageBreak/>
        <w:t>ii</w:t>
      </w:r>
      <w:r w:rsidR="00242748" w:rsidRPr="00840DF5">
        <w:rPr>
          <w:rFonts w:asciiTheme="minorHAnsi" w:hAnsiTheme="minorHAnsi" w:cstheme="minorHAnsi"/>
          <w:b/>
          <w:caps/>
          <w:sz w:val="26"/>
          <w:szCs w:val="26"/>
          <w:lang w:val="el-GR"/>
        </w:rPr>
        <w:t>. Χωρολογική ανάλυση</w:t>
      </w:r>
      <w:r w:rsidR="006761BE" w:rsidRPr="00840DF5">
        <w:rPr>
          <w:rFonts w:asciiTheme="minorHAnsi" w:hAnsiTheme="minorHAnsi" w:cstheme="minorHAnsi"/>
          <w:b/>
          <w:caps/>
          <w:sz w:val="26"/>
          <w:szCs w:val="26"/>
          <w:lang w:val="el-GR"/>
        </w:rPr>
        <w:t xml:space="preserve"> </w:t>
      </w:r>
      <w:r w:rsidR="00242748" w:rsidRPr="00840DF5">
        <w:rPr>
          <w:rFonts w:asciiTheme="minorHAnsi" w:hAnsiTheme="minorHAnsi" w:cstheme="minorHAnsi"/>
          <w:b/>
          <w:caps/>
          <w:sz w:val="26"/>
          <w:szCs w:val="26"/>
          <w:lang w:val="el-GR"/>
        </w:rPr>
        <w:t>-</w:t>
      </w:r>
      <w:r w:rsidR="006761BE" w:rsidRPr="00840DF5">
        <w:rPr>
          <w:rFonts w:asciiTheme="minorHAnsi" w:hAnsiTheme="minorHAnsi" w:cstheme="minorHAnsi"/>
          <w:b/>
          <w:caps/>
          <w:sz w:val="26"/>
          <w:szCs w:val="26"/>
          <w:lang w:val="el-GR"/>
        </w:rPr>
        <w:t xml:space="preserve"> </w:t>
      </w:r>
      <w:r w:rsidR="00242748" w:rsidRPr="00840DF5">
        <w:rPr>
          <w:rFonts w:asciiTheme="minorHAnsi" w:hAnsiTheme="minorHAnsi" w:cstheme="minorHAnsi"/>
          <w:b/>
          <w:caps/>
          <w:sz w:val="26"/>
          <w:szCs w:val="26"/>
          <w:lang w:val="el-GR"/>
        </w:rPr>
        <w:t>Χωρολογικό φάσμα</w:t>
      </w:r>
    </w:p>
    <w:p w14:paraId="44C27261" w14:textId="77777777" w:rsidR="003541B0" w:rsidRPr="00840DF5" w:rsidRDefault="003541B0" w:rsidP="006761BE">
      <w:pPr>
        <w:ind w:firstLine="720"/>
        <w:jc w:val="both"/>
        <w:rPr>
          <w:rFonts w:asciiTheme="minorHAnsi" w:hAnsiTheme="minorHAnsi" w:cstheme="minorHAnsi"/>
          <w:sz w:val="26"/>
          <w:szCs w:val="26"/>
          <w:lang w:val="el-GR"/>
        </w:rPr>
      </w:pPr>
    </w:p>
    <w:p w14:paraId="72AAD2C5" w14:textId="1C736000" w:rsidR="006761BE" w:rsidRPr="00840DF5" w:rsidRDefault="006761BE" w:rsidP="003541B0">
      <w:pPr>
        <w:ind w:firstLine="284"/>
        <w:jc w:val="both"/>
        <w:rPr>
          <w:rFonts w:asciiTheme="minorHAnsi" w:hAnsiTheme="minorHAnsi" w:cstheme="minorHAnsi"/>
          <w:sz w:val="26"/>
          <w:szCs w:val="26"/>
          <w:lang w:val="el-GR"/>
        </w:rPr>
      </w:pPr>
      <w:r w:rsidRPr="00840DF5">
        <w:rPr>
          <w:rFonts w:asciiTheme="minorHAnsi" w:hAnsiTheme="minorHAnsi" w:cstheme="minorHAnsi"/>
          <w:sz w:val="26"/>
          <w:szCs w:val="26"/>
          <w:lang w:val="el-GR"/>
        </w:rPr>
        <w:t xml:space="preserve">Κάθε φυτικό </w:t>
      </w:r>
      <w:r w:rsidRPr="00840DF5">
        <w:rPr>
          <w:rFonts w:asciiTheme="minorHAnsi" w:hAnsiTheme="minorHAnsi" w:cstheme="minorHAnsi"/>
          <w:sz w:val="26"/>
          <w:szCs w:val="26"/>
        </w:rPr>
        <w:t>taxon</w:t>
      </w:r>
      <w:r w:rsidRPr="00840DF5">
        <w:rPr>
          <w:rFonts w:asciiTheme="minorHAnsi" w:hAnsiTheme="minorHAnsi" w:cstheme="minorHAnsi"/>
          <w:sz w:val="26"/>
          <w:szCs w:val="26"/>
          <w:lang w:val="el-GR"/>
        </w:rPr>
        <w:t xml:space="preserve"> φύεται σε μια συγκεκριμένη περιοχή εξάπλωσης. </w:t>
      </w:r>
      <w:r w:rsidR="003541B0" w:rsidRPr="00840DF5">
        <w:rPr>
          <w:rFonts w:asciiTheme="minorHAnsi" w:hAnsiTheme="minorHAnsi" w:cstheme="minorHAnsi"/>
          <w:sz w:val="26"/>
          <w:szCs w:val="26"/>
          <w:lang w:val="el-GR"/>
        </w:rPr>
        <w:t>Οι</w:t>
      </w:r>
      <w:r w:rsidRPr="00840DF5">
        <w:rPr>
          <w:rFonts w:asciiTheme="minorHAnsi" w:hAnsiTheme="minorHAnsi" w:cstheme="minorHAnsi"/>
          <w:sz w:val="26"/>
          <w:szCs w:val="26"/>
          <w:lang w:val="el-GR"/>
        </w:rPr>
        <w:t xml:space="preserve"> περιοχές εξάπλωσης των φυτών ποικίλουν εξαιρετικά σε έκταση. Έτσι μπορούν να αφορούν μια πολύ μικρή έκταση π</w:t>
      </w:r>
      <w:r w:rsidR="000F694B">
        <w:rPr>
          <w:rFonts w:asciiTheme="minorHAnsi" w:hAnsiTheme="minorHAnsi" w:cstheme="minorHAnsi"/>
          <w:sz w:val="26"/>
          <w:szCs w:val="26"/>
          <w:lang w:val="el-GR"/>
        </w:rPr>
        <w:t>.</w:t>
      </w:r>
      <w:r w:rsidRPr="00840DF5">
        <w:rPr>
          <w:rFonts w:asciiTheme="minorHAnsi" w:hAnsiTheme="minorHAnsi" w:cstheme="minorHAnsi"/>
          <w:sz w:val="26"/>
          <w:szCs w:val="26"/>
          <w:lang w:val="el-GR"/>
        </w:rPr>
        <w:t xml:space="preserve">χ. την κορυφή ενός βουνού, έως περιοχές μεγαλύτερες από τα όρια μιας ή περισσότερων ηπείρων. Οι εξαπλώσεις των φυτικών </w:t>
      </w:r>
      <w:r w:rsidRPr="00840DF5">
        <w:rPr>
          <w:rFonts w:asciiTheme="minorHAnsi" w:hAnsiTheme="minorHAnsi" w:cstheme="minorHAnsi"/>
          <w:sz w:val="26"/>
          <w:szCs w:val="26"/>
        </w:rPr>
        <w:t>taxa</w:t>
      </w:r>
      <w:r w:rsidRPr="00840DF5">
        <w:rPr>
          <w:rFonts w:asciiTheme="minorHAnsi" w:hAnsiTheme="minorHAnsi" w:cstheme="minorHAnsi"/>
          <w:sz w:val="26"/>
          <w:szCs w:val="26"/>
          <w:lang w:val="el-GR"/>
        </w:rPr>
        <w:t xml:space="preserve"> έγιναν με φυσικό τρόπο, κυρίως με την βοήθεια παραγόντων όπως ο άνεμος, το νερό, τα ζώα, αλλά επηρεάστηκαν ισχυρά τόσο από τις κλιματικές συνθήκες και τις μεταβολές του κλίματος κατά την διάρκεια της ιστορίας της γης, όσο και από τις γεωτεκτονικές μεταβολές και κινήσεις στον γήινο φλοιό. Η κατασκευή των σπερμάτων και η ενδεχόμενη ύπαρξη βοηθητικών συσκευών που τα περιβάλλει κατέχει ιδιαίτερη βαρύτητα στην φυτογεωγραφική εξελικτική ιστορία του κάθε είδους˙ έτσι η γενετική ταυτότητα του είδους είναι ένα από τα σημαντικά κριτήρια που διαμόρφωσαν την εικόνα της βλάστησης στον πλανήτη μας. </w:t>
      </w:r>
    </w:p>
    <w:p w14:paraId="1E64C01C" w14:textId="77777777"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Η περιοχή εξάπλωσης ενός φυτικού taxon, δηλαδή τα γεωγραφικά όρια μέσα στα οποία εμφανίζεται, είναι το αποτέλεσμα του συνδυασμού πολλών παραγόντων, όπως οι γενετικές πληροφορίες και η ικανότητα ανταγωνισμού που έχει κάθε φυτό, οι οικολογικές συνθήκες, το κλίμα και το έδαφος. Επίσης, η ανθρώπινη δραστηριότητα επηρεάζει σημαντικά τις εξαπλώσεις των φυτών, αυξάνοντας, ή μειώνοντας τα όριά τους.</w:t>
      </w:r>
    </w:p>
    <w:p w14:paraId="1A2AC56B" w14:textId="77777777"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 xml:space="preserve">Για να διευκολυνθεί η μελέτη της εξάπλωσης των ανωτέρων φυτικών οργανισμών, εισάγεται η έννοια της </w:t>
      </w:r>
      <w:r w:rsidRPr="00840DF5">
        <w:rPr>
          <w:rFonts w:asciiTheme="minorHAnsi" w:hAnsiTheme="minorHAnsi" w:cstheme="minorHAnsi"/>
          <w:b/>
          <w:sz w:val="26"/>
          <w:lang w:val="el-GR"/>
        </w:rPr>
        <w:t>χωρολογικής ενότητας</w:t>
      </w:r>
      <w:r w:rsidRPr="00840DF5">
        <w:rPr>
          <w:rFonts w:asciiTheme="minorHAnsi" w:hAnsiTheme="minorHAnsi" w:cstheme="minorHAnsi"/>
          <w:sz w:val="26"/>
          <w:lang w:val="el-GR"/>
        </w:rPr>
        <w:t>. Κάθε χωρολογική ενότητα περιλαμβάνει κάποιες ευρείες περιοχές της Γης στις οποίες απαντάται κάθε taxon. Πρέπει να σημειωθεί πως η ομαδοποίηση αυτή είναι πολύ αδρή και μας βοηθά να εξάγουμε σωστά συμπεράσματα μόνο σε γενικές γραμμές.</w:t>
      </w:r>
    </w:p>
    <w:p w14:paraId="75E46C24" w14:textId="77777777"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 xml:space="preserve">Οι μεγάλες χωρολογικές ενότητες φαίνονται στον Πίν. </w:t>
      </w:r>
      <w:r w:rsidR="00B32B86" w:rsidRPr="00840DF5">
        <w:rPr>
          <w:rFonts w:asciiTheme="minorHAnsi" w:hAnsiTheme="minorHAnsi" w:cstheme="minorHAnsi"/>
          <w:sz w:val="26"/>
          <w:lang w:val="el-GR"/>
        </w:rPr>
        <w:t>1</w:t>
      </w:r>
      <w:r w:rsidRPr="00840DF5">
        <w:rPr>
          <w:rFonts w:asciiTheme="minorHAnsi" w:hAnsiTheme="minorHAnsi" w:cstheme="minorHAnsi"/>
          <w:sz w:val="26"/>
          <w:lang w:val="el-GR"/>
        </w:rPr>
        <w:t xml:space="preserve"> και αναλυτικότερα είναι οι εξής:</w:t>
      </w:r>
    </w:p>
    <w:p w14:paraId="57158BDA" w14:textId="77777777" w:rsidR="003541B0" w:rsidRPr="00840DF5" w:rsidRDefault="003541B0" w:rsidP="006761BE">
      <w:pPr>
        <w:ind w:firstLine="284"/>
        <w:jc w:val="both"/>
        <w:rPr>
          <w:rFonts w:asciiTheme="minorHAnsi" w:hAnsiTheme="minorHAnsi" w:cstheme="minorHAnsi"/>
          <w:sz w:val="26"/>
          <w:lang w:val="el-GR"/>
        </w:rPr>
      </w:pPr>
    </w:p>
    <w:p w14:paraId="70A2FDE3" w14:textId="77777777" w:rsidR="00242748" w:rsidRPr="00840DF5" w:rsidRDefault="00242748" w:rsidP="006761BE">
      <w:pPr>
        <w:numPr>
          <w:ilvl w:val="0"/>
          <w:numId w:val="2"/>
        </w:numPr>
        <w:tabs>
          <w:tab w:val="left" w:pos="360"/>
        </w:tabs>
        <w:ind w:firstLine="284"/>
        <w:jc w:val="both"/>
        <w:rPr>
          <w:rFonts w:asciiTheme="minorHAnsi" w:hAnsiTheme="minorHAnsi" w:cstheme="minorHAnsi"/>
          <w:b/>
          <w:bCs/>
          <w:sz w:val="26"/>
          <w:lang w:val="el-GR"/>
        </w:rPr>
      </w:pPr>
      <w:r w:rsidRPr="00840DF5">
        <w:rPr>
          <w:rFonts w:asciiTheme="minorHAnsi" w:hAnsiTheme="minorHAnsi" w:cstheme="minorHAnsi"/>
          <w:b/>
          <w:bCs/>
          <w:iCs/>
          <w:sz w:val="26"/>
          <w:lang w:val="el-GR"/>
        </w:rPr>
        <w:t>Κοσμοπολιτική, Υποκοσμοπολιτική</w:t>
      </w:r>
    </w:p>
    <w:p w14:paraId="37F2E98C" w14:textId="77777777"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Τα κοσμοπολιτικά στοιχεία εμφανίζουν διηπειρωτική εξάπλωση χωρίς σημαντικά κενά και χωρίς συγκεκριμένο κέντρο γεωγραφικής καταγωγής. Τα υποκοσμοπολιτικά στοιχεία εμφανίζονται σχεδόν σε όλες τις ζώνες του κόσμου, αλλά με σημαντικά κενά, για παράδειγμα ούτε καν σε μια ήπειρο ή σε μια κλιματική ζώνη.</w:t>
      </w:r>
    </w:p>
    <w:p w14:paraId="7CF671E7" w14:textId="77777777" w:rsidR="00242748" w:rsidRPr="00840DF5" w:rsidRDefault="00242748" w:rsidP="006761BE">
      <w:pPr>
        <w:numPr>
          <w:ilvl w:val="0"/>
          <w:numId w:val="2"/>
        </w:numPr>
        <w:tabs>
          <w:tab w:val="left" w:pos="360"/>
        </w:tabs>
        <w:ind w:firstLine="284"/>
        <w:jc w:val="both"/>
        <w:rPr>
          <w:rFonts w:asciiTheme="minorHAnsi" w:hAnsiTheme="minorHAnsi" w:cstheme="minorHAnsi"/>
          <w:b/>
          <w:bCs/>
          <w:iCs/>
          <w:sz w:val="26"/>
          <w:lang w:val="el-GR"/>
        </w:rPr>
      </w:pPr>
      <w:r w:rsidRPr="00840DF5">
        <w:rPr>
          <w:rFonts w:asciiTheme="minorHAnsi" w:hAnsiTheme="minorHAnsi" w:cstheme="minorHAnsi"/>
          <w:b/>
          <w:bCs/>
          <w:iCs/>
          <w:sz w:val="26"/>
          <w:lang w:val="el-GR"/>
        </w:rPr>
        <w:t>Τροπική και υποτροπική</w:t>
      </w:r>
    </w:p>
    <w:p w14:paraId="157CA727" w14:textId="77777777"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 xml:space="preserve">Τα taxa </w:t>
      </w:r>
      <w:r w:rsidR="001D6D8A" w:rsidRPr="00840DF5">
        <w:rPr>
          <w:rFonts w:asciiTheme="minorHAnsi" w:hAnsiTheme="minorHAnsi" w:cstheme="minorHAnsi"/>
          <w:sz w:val="26"/>
          <w:lang w:val="el-GR"/>
        </w:rPr>
        <w:t xml:space="preserve">αυτά </w:t>
      </w:r>
      <w:r w:rsidRPr="00840DF5">
        <w:rPr>
          <w:rFonts w:asciiTheme="minorHAnsi" w:hAnsiTheme="minorHAnsi" w:cstheme="minorHAnsi"/>
          <w:sz w:val="26"/>
          <w:lang w:val="el-GR"/>
        </w:rPr>
        <w:t>έχουν κύρια περιοχή εξάπλωσης τις υποτροπικές περιοχές του Παλαιού Κόσμου (Paleosubtrop.), και τις περιοχές της τροπικής και θερμής ζώνης (Subtrop.).</w:t>
      </w:r>
    </w:p>
    <w:p w14:paraId="6A253CEF" w14:textId="77777777" w:rsidR="00242748" w:rsidRPr="00840DF5" w:rsidRDefault="00242748" w:rsidP="006761BE">
      <w:pPr>
        <w:numPr>
          <w:ilvl w:val="0"/>
          <w:numId w:val="2"/>
        </w:numPr>
        <w:tabs>
          <w:tab w:val="left" w:pos="360"/>
        </w:tabs>
        <w:ind w:firstLine="284"/>
        <w:jc w:val="both"/>
        <w:rPr>
          <w:rFonts w:asciiTheme="minorHAnsi" w:hAnsiTheme="minorHAnsi" w:cstheme="minorHAnsi"/>
          <w:b/>
          <w:bCs/>
          <w:iCs/>
          <w:sz w:val="26"/>
          <w:lang w:val="el-GR"/>
        </w:rPr>
      </w:pPr>
      <w:r w:rsidRPr="00840DF5">
        <w:rPr>
          <w:rFonts w:asciiTheme="minorHAnsi" w:hAnsiTheme="minorHAnsi" w:cstheme="minorHAnsi"/>
          <w:b/>
          <w:bCs/>
          <w:iCs/>
          <w:sz w:val="26"/>
          <w:lang w:val="el-GR"/>
        </w:rPr>
        <w:t>Εύκρατη</w:t>
      </w:r>
    </w:p>
    <w:p w14:paraId="319F9EC0" w14:textId="77777777"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Εδώ ανήκουν τα taxa, που εξαπλώνονται στις κλιματικά εύκρατες περιοχές της Ευρώπης, Ασίας και Β. Αφρικής.</w:t>
      </w:r>
    </w:p>
    <w:p w14:paraId="539A043D" w14:textId="77777777" w:rsidR="00242748" w:rsidRPr="00840DF5" w:rsidRDefault="00242748" w:rsidP="006761BE">
      <w:pPr>
        <w:numPr>
          <w:ilvl w:val="0"/>
          <w:numId w:val="2"/>
        </w:numPr>
        <w:ind w:firstLine="284"/>
        <w:jc w:val="both"/>
        <w:rPr>
          <w:rFonts w:asciiTheme="minorHAnsi" w:hAnsiTheme="minorHAnsi" w:cstheme="minorHAnsi"/>
          <w:b/>
          <w:bCs/>
          <w:sz w:val="26"/>
          <w:lang w:val="el-GR"/>
        </w:rPr>
      </w:pPr>
      <w:r w:rsidRPr="00840DF5">
        <w:rPr>
          <w:rFonts w:asciiTheme="minorHAnsi" w:hAnsiTheme="minorHAnsi" w:cstheme="minorHAnsi"/>
          <w:b/>
          <w:bCs/>
          <w:sz w:val="26"/>
          <w:lang w:val="el-GR"/>
        </w:rPr>
        <w:t>Βόρεια</w:t>
      </w:r>
    </w:p>
    <w:p w14:paraId="56A185DB" w14:textId="18252EB4" w:rsidR="00242748"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 xml:space="preserve"> Τα βόρεια taxa εξαπλώνονται στην ψυχρή και εύκρατη ζώνη της Ευρώπης, Ασίας και Β. Αφρικής.</w:t>
      </w:r>
    </w:p>
    <w:p w14:paraId="657D5C6C" w14:textId="154F7B72" w:rsidR="008D4BAB" w:rsidRDefault="008D4BAB" w:rsidP="006761BE">
      <w:pPr>
        <w:ind w:firstLine="284"/>
        <w:jc w:val="both"/>
        <w:rPr>
          <w:rFonts w:asciiTheme="minorHAnsi" w:hAnsiTheme="minorHAnsi" w:cstheme="minorHAnsi"/>
          <w:sz w:val="26"/>
          <w:lang w:val="el-GR"/>
        </w:rPr>
      </w:pPr>
    </w:p>
    <w:p w14:paraId="253F8095" w14:textId="77777777" w:rsidR="008D4BAB" w:rsidRPr="00840DF5" w:rsidRDefault="008D4BAB" w:rsidP="006761BE">
      <w:pPr>
        <w:ind w:firstLine="284"/>
        <w:jc w:val="both"/>
        <w:rPr>
          <w:rFonts w:asciiTheme="minorHAnsi" w:hAnsiTheme="minorHAnsi" w:cstheme="minorHAnsi"/>
          <w:sz w:val="26"/>
          <w:lang w:val="el-GR"/>
        </w:rPr>
      </w:pPr>
    </w:p>
    <w:p w14:paraId="0D98F967" w14:textId="77777777" w:rsidR="00242748" w:rsidRPr="00840DF5" w:rsidRDefault="00242748" w:rsidP="006761BE">
      <w:pPr>
        <w:numPr>
          <w:ilvl w:val="0"/>
          <w:numId w:val="2"/>
        </w:numPr>
        <w:tabs>
          <w:tab w:val="left" w:pos="360"/>
        </w:tabs>
        <w:ind w:firstLine="284"/>
        <w:jc w:val="both"/>
        <w:rPr>
          <w:rFonts w:asciiTheme="minorHAnsi" w:hAnsiTheme="minorHAnsi" w:cstheme="minorHAnsi"/>
          <w:sz w:val="26"/>
          <w:lang w:val="el-GR"/>
        </w:rPr>
      </w:pPr>
      <w:r w:rsidRPr="00840DF5">
        <w:rPr>
          <w:rFonts w:asciiTheme="minorHAnsi" w:hAnsiTheme="minorHAnsi" w:cstheme="minorHAnsi"/>
          <w:b/>
          <w:bCs/>
          <w:iCs/>
          <w:sz w:val="26"/>
          <w:lang w:val="el-GR"/>
        </w:rPr>
        <w:lastRenderedPageBreak/>
        <w:t xml:space="preserve">Ευρασιατική </w:t>
      </w:r>
    </w:p>
    <w:p w14:paraId="40A4ABE6" w14:textId="77777777" w:rsidR="00242748" w:rsidRPr="00840DF5" w:rsidRDefault="00242748" w:rsidP="006761BE">
      <w:pPr>
        <w:pStyle w:val="BodyText"/>
        <w:widowControl/>
        <w:tabs>
          <w:tab w:val="left" w:pos="360"/>
        </w:tabs>
        <w:ind w:firstLine="284"/>
        <w:rPr>
          <w:rFonts w:asciiTheme="minorHAnsi" w:hAnsiTheme="minorHAnsi" w:cstheme="minorHAnsi"/>
          <w:sz w:val="26"/>
          <w:lang w:val="el-GR"/>
        </w:rPr>
      </w:pPr>
      <w:r w:rsidRPr="00840DF5">
        <w:rPr>
          <w:rFonts w:asciiTheme="minorHAnsi" w:hAnsiTheme="minorHAnsi" w:cstheme="minorHAnsi"/>
          <w:sz w:val="26"/>
          <w:lang w:val="el-GR"/>
        </w:rPr>
        <w:t>Η ενότητα αυτή περιλαμβάνει taxa με δι</w:t>
      </w:r>
      <w:r w:rsidR="001D6D8A" w:rsidRPr="00840DF5">
        <w:rPr>
          <w:rFonts w:asciiTheme="minorHAnsi" w:hAnsiTheme="minorHAnsi" w:cstheme="minorHAnsi"/>
          <w:sz w:val="26"/>
          <w:lang w:val="el-GR"/>
        </w:rPr>
        <w:t>ηπειρωτική εξάπλωση.</w:t>
      </w:r>
      <w:r w:rsidRPr="00840DF5">
        <w:rPr>
          <w:rFonts w:asciiTheme="minorHAnsi" w:hAnsiTheme="minorHAnsi" w:cstheme="minorHAnsi"/>
          <w:sz w:val="26"/>
          <w:lang w:val="el-GR"/>
        </w:rPr>
        <w:t xml:space="preserve">  </w:t>
      </w:r>
      <w:r w:rsidR="001D6D8A" w:rsidRPr="00840DF5">
        <w:rPr>
          <w:rFonts w:asciiTheme="minorHAnsi" w:hAnsiTheme="minorHAnsi" w:cstheme="minorHAnsi"/>
          <w:sz w:val="26"/>
          <w:lang w:val="el-GR"/>
        </w:rPr>
        <w:t>Π</w:t>
      </w:r>
      <w:r w:rsidRPr="00840DF5">
        <w:rPr>
          <w:rFonts w:asciiTheme="minorHAnsi" w:hAnsiTheme="minorHAnsi" w:cstheme="minorHAnsi"/>
          <w:sz w:val="26"/>
          <w:lang w:val="el-GR"/>
        </w:rPr>
        <w:t>εριλαμβάνει μεγάλες εκτάσεις της Ευρώπης και της Ασίας χωρίς να υπάρχει επικέντρωση στο Μεσογειακό χώρο. Εδώ, έχουν επίσης ενταχθεί taxa με γεωγραφική εξάπλωση στον Καύκασο και στην περιοχή γύρω από τη Μαύρη Θάλασσα (Europ.Pont.).</w:t>
      </w:r>
    </w:p>
    <w:p w14:paraId="08637B56" w14:textId="77777777" w:rsidR="00242748" w:rsidRPr="00840DF5" w:rsidRDefault="00242748" w:rsidP="006761BE">
      <w:pPr>
        <w:numPr>
          <w:ilvl w:val="0"/>
          <w:numId w:val="2"/>
        </w:numPr>
        <w:tabs>
          <w:tab w:val="left" w:pos="360"/>
        </w:tabs>
        <w:ind w:firstLine="284"/>
        <w:jc w:val="both"/>
        <w:rPr>
          <w:rFonts w:asciiTheme="minorHAnsi" w:hAnsiTheme="minorHAnsi" w:cstheme="minorHAnsi"/>
          <w:sz w:val="26"/>
          <w:lang w:val="el-GR"/>
        </w:rPr>
      </w:pPr>
      <w:r w:rsidRPr="00840DF5">
        <w:rPr>
          <w:rFonts w:asciiTheme="minorHAnsi" w:hAnsiTheme="minorHAnsi" w:cstheme="minorHAnsi"/>
          <w:b/>
          <w:bCs/>
          <w:iCs/>
          <w:sz w:val="26"/>
          <w:lang w:val="el-GR"/>
        </w:rPr>
        <w:t>Ευρωπαϊκή</w:t>
      </w:r>
    </w:p>
    <w:p w14:paraId="6B7F517B" w14:textId="77777777" w:rsidR="00242748" w:rsidRPr="00840DF5" w:rsidRDefault="00242748" w:rsidP="006761BE">
      <w:pPr>
        <w:pStyle w:val="BodyText"/>
        <w:widowControl/>
        <w:tabs>
          <w:tab w:val="left" w:pos="360"/>
        </w:tabs>
        <w:ind w:firstLine="284"/>
        <w:rPr>
          <w:rFonts w:asciiTheme="minorHAnsi" w:hAnsiTheme="minorHAnsi" w:cstheme="minorHAnsi"/>
          <w:sz w:val="26"/>
          <w:lang w:val="el-GR"/>
        </w:rPr>
      </w:pPr>
      <w:r w:rsidRPr="00840DF5">
        <w:rPr>
          <w:rFonts w:asciiTheme="minorHAnsi" w:hAnsiTheme="minorHAnsi" w:cstheme="minorHAnsi"/>
          <w:sz w:val="26"/>
          <w:lang w:val="el-GR"/>
        </w:rPr>
        <w:t>Πρόκειται για taxa, τα οποία έχουν τον ευρωπαϊκό χώρο ως κέντρο εξάπλωσης, εκτός της Μεσογειακής περιοχής.</w:t>
      </w:r>
    </w:p>
    <w:p w14:paraId="0E65C137" w14:textId="77777777" w:rsidR="00242748" w:rsidRPr="00840DF5" w:rsidRDefault="00242748" w:rsidP="006761BE">
      <w:pPr>
        <w:numPr>
          <w:ilvl w:val="0"/>
          <w:numId w:val="2"/>
        </w:numPr>
        <w:tabs>
          <w:tab w:val="left" w:pos="360"/>
        </w:tabs>
        <w:ind w:firstLine="284"/>
        <w:jc w:val="both"/>
        <w:rPr>
          <w:rFonts w:asciiTheme="minorHAnsi" w:hAnsiTheme="minorHAnsi" w:cstheme="minorHAnsi"/>
          <w:b/>
          <w:bCs/>
          <w:sz w:val="26"/>
          <w:lang w:val="el-GR"/>
        </w:rPr>
      </w:pPr>
      <w:r w:rsidRPr="00840DF5">
        <w:rPr>
          <w:rFonts w:asciiTheme="minorHAnsi" w:hAnsiTheme="minorHAnsi" w:cstheme="minorHAnsi"/>
          <w:b/>
          <w:bCs/>
          <w:sz w:val="26"/>
          <w:lang w:val="el-GR"/>
        </w:rPr>
        <w:t>Βαλκανική</w:t>
      </w:r>
    </w:p>
    <w:p w14:paraId="70B21340" w14:textId="77777777"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Στην κατηγορία αυτήν κατατάσσονται γεωστοιχεία, των οποίων η γεωγραφική εξάπλωση περιορίζεται αποκλειστικά στις βαλκανικές χώρες.</w:t>
      </w:r>
    </w:p>
    <w:p w14:paraId="7A9967E5" w14:textId="77777777" w:rsidR="00242748" w:rsidRPr="00840DF5" w:rsidRDefault="00242748" w:rsidP="006761BE">
      <w:pPr>
        <w:numPr>
          <w:ilvl w:val="0"/>
          <w:numId w:val="2"/>
        </w:numPr>
        <w:ind w:firstLine="284"/>
        <w:jc w:val="both"/>
        <w:rPr>
          <w:rFonts w:asciiTheme="minorHAnsi" w:hAnsiTheme="minorHAnsi" w:cstheme="minorHAnsi"/>
          <w:b/>
          <w:bCs/>
          <w:sz w:val="26"/>
          <w:lang w:val="el-GR"/>
        </w:rPr>
      </w:pPr>
      <w:r w:rsidRPr="00840DF5">
        <w:rPr>
          <w:rFonts w:asciiTheme="minorHAnsi" w:hAnsiTheme="minorHAnsi" w:cstheme="minorHAnsi"/>
          <w:b/>
          <w:bCs/>
          <w:sz w:val="26"/>
          <w:lang w:val="el-GR"/>
        </w:rPr>
        <w:t>Ελληνικά ενδημικά</w:t>
      </w:r>
    </w:p>
    <w:p w14:paraId="6A33C0E3" w14:textId="77777777" w:rsidR="00242748" w:rsidRPr="00840DF5" w:rsidRDefault="00242748" w:rsidP="006761BE">
      <w:pPr>
        <w:ind w:firstLine="284"/>
        <w:jc w:val="both"/>
        <w:rPr>
          <w:rFonts w:asciiTheme="minorHAnsi" w:hAnsiTheme="minorHAnsi" w:cstheme="minorHAnsi"/>
          <w:b/>
          <w:bCs/>
          <w:sz w:val="26"/>
          <w:lang w:val="el-GR"/>
        </w:rPr>
      </w:pPr>
      <w:r w:rsidRPr="00840DF5">
        <w:rPr>
          <w:rFonts w:asciiTheme="minorHAnsi" w:hAnsiTheme="minorHAnsi" w:cstheme="minorHAnsi"/>
          <w:sz w:val="26"/>
          <w:lang w:val="el-GR"/>
        </w:rPr>
        <w:t xml:space="preserve">Πρόκειται για taxa, τα οποία εμφανίζονται αποκλειστικά στον ελληνικό χώρο. </w:t>
      </w:r>
    </w:p>
    <w:p w14:paraId="5E7BB8AD" w14:textId="77777777" w:rsidR="00242748" w:rsidRPr="00840DF5" w:rsidRDefault="00242748" w:rsidP="006761BE">
      <w:pPr>
        <w:numPr>
          <w:ilvl w:val="0"/>
          <w:numId w:val="5"/>
        </w:numPr>
        <w:ind w:firstLine="284"/>
        <w:jc w:val="both"/>
        <w:rPr>
          <w:rFonts w:asciiTheme="minorHAnsi" w:hAnsiTheme="minorHAnsi" w:cstheme="minorHAnsi"/>
          <w:b/>
          <w:sz w:val="26"/>
          <w:lang w:val="el-GR"/>
        </w:rPr>
      </w:pPr>
      <w:r w:rsidRPr="00840DF5">
        <w:rPr>
          <w:rFonts w:asciiTheme="minorHAnsi" w:hAnsiTheme="minorHAnsi" w:cstheme="minorHAnsi"/>
          <w:b/>
          <w:sz w:val="26"/>
          <w:lang w:val="el-GR"/>
        </w:rPr>
        <w:t xml:space="preserve">Μεσογειακή </w:t>
      </w:r>
    </w:p>
    <w:p w14:paraId="4B68BA7C" w14:textId="77777777" w:rsidR="00242748" w:rsidRPr="00840DF5" w:rsidRDefault="00242748" w:rsidP="006761BE">
      <w:pPr>
        <w:pStyle w:val="BodyTextIndent2"/>
        <w:spacing w:line="240" w:lineRule="auto"/>
        <w:ind w:firstLine="284"/>
        <w:rPr>
          <w:rFonts w:asciiTheme="minorHAnsi" w:hAnsiTheme="minorHAnsi" w:cstheme="minorHAnsi"/>
          <w:sz w:val="26"/>
          <w:lang w:val="el-GR"/>
        </w:rPr>
      </w:pPr>
      <w:r w:rsidRPr="00840DF5">
        <w:rPr>
          <w:rFonts w:asciiTheme="minorHAnsi" w:hAnsiTheme="minorHAnsi" w:cstheme="minorHAnsi"/>
          <w:sz w:val="26"/>
          <w:lang w:val="el-GR"/>
        </w:rPr>
        <w:t xml:space="preserve">Τα μεσογειακά είναι φυτικά είδη που εξαπλώνονται στα όρια της παραμεσογείου λεκάνης (Med.). Τα στενομεσογειακά taxa (St.Μed.)  έχουν γεωγραφική εξάπλωση περιορισμένη στις μεσογειακές ακτές. Τα μεσογειακά είδη που εξαπλώνονται και προς τα ηπειρωτικά, χαρακτηρίζονται </w:t>
      </w:r>
      <w:r w:rsidR="001D6D8A" w:rsidRPr="00840DF5">
        <w:rPr>
          <w:rFonts w:asciiTheme="minorHAnsi" w:hAnsiTheme="minorHAnsi" w:cstheme="minorHAnsi"/>
          <w:sz w:val="26"/>
          <w:lang w:val="el-GR"/>
        </w:rPr>
        <w:t xml:space="preserve">ως </w:t>
      </w:r>
      <w:r w:rsidRPr="00840DF5">
        <w:rPr>
          <w:rFonts w:asciiTheme="minorHAnsi" w:hAnsiTheme="minorHAnsi" w:cstheme="minorHAnsi"/>
          <w:sz w:val="26"/>
          <w:lang w:val="el-GR"/>
        </w:rPr>
        <w:t>ευρυμεσογειακά (Eu.Μed.). Άλλα είδη περιορίζονται στο νότιο τμήμα της μεσογειακής λεκάνης (S.Med.) κι άλλα στο ανατολικό (E.Med.)</w:t>
      </w:r>
    </w:p>
    <w:p w14:paraId="0BC707A2" w14:textId="77777777" w:rsidR="00242748" w:rsidRPr="00840DF5" w:rsidRDefault="00242748" w:rsidP="006761BE">
      <w:pPr>
        <w:pStyle w:val="BodyTextIndent2"/>
        <w:numPr>
          <w:ilvl w:val="0"/>
          <w:numId w:val="5"/>
        </w:numPr>
        <w:spacing w:line="240" w:lineRule="auto"/>
        <w:ind w:firstLine="284"/>
        <w:rPr>
          <w:rFonts w:asciiTheme="minorHAnsi" w:hAnsiTheme="minorHAnsi" w:cstheme="minorHAnsi"/>
          <w:b/>
          <w:bCs/>
          <w:sz w:val="26"/>
          <w:lang w:val="el-GR"/>
        </w:rPr>
      </w:pPr>
      <w:r w:rsidRPr="00840DF5">
        <w:rPr>
          <w:rFonts w:asciiTheme="minorHAnsi" w:hAnsiTheme="minorHAnsi" w:cstheme="minorHAnsi"/>
          <w:b/>
          <w:bCs/>
          <w:sz w:val="26"/>
          <w:lang w:val="el-GR"/>
        </w:rPr>
        <w:t xml:space="preserve">Μεσογειακή - Εξωμεσογειακή </w:t>
      </w:r>
    </w:p>
    <w:p w14:paraId="6D7C8A7F" w14:textId="4F30FE35"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 xml:space="preserve">Στην ενότητα των εξωμεσογειακών γεωστοιχείων περιλαμβάνονται ορισμένα διπλόχωρα taxa, των οποίων η μια περιοχή εξάπλωσης είναι η Μεσόγειος και η δεύτερη </w:t>
      </w:r>
      <w:r w:rsidR="001D6D8A" w:rsidRPr="00840DF5">
        <w:rPr>
          <w:rFonts w:asciiTheme="minorHAnsi" w:hAnsiTheme="minorHAnsi" w:cstheme="minorHAnsi"/>
          <w:sz w:val="26"/>
          <w:lang w:val="el-GR"/>
        </w:rPr>
        <w:t xml:space="preserve">κάποια </w:t>
      </w:r>
      <w:r w:rsidRPr="00840DF5">
        <w:rPr>
          <w:rFonts w:asciiTheme="minorHAnsi" w:hAnsiTheme="minorHAnsi" w:cstheme="minorHAnsi"/>
          <w:sz w:val="26"/>
          <w:lang w:val="el-GR"/>
        </w:rPr>
        <w:t>γειτονική του μεσογειακού χώρου (π.χ Medit.-Turan.).</w:t>
      </w:r>
    </w:p>
    <w:p w14:paraId="5DDA1043" w14:textId="77777777" w:rsidR="00242748" w:rsidRPr="00840DF5" w:rsidRDefault="00242748" w:rsidP="006761BE">
      <w:pPr>
        <w:numPr>
          <w:ilvl w:val="0"/>
          <w:numId w:val="5"/>
        </w:numPr>
        <w:ind w:firstLine="284"/>
        <w:jc w:val="both"/>
        <w:rPr>
          <w:rFonts w:asciiTheme="minorHAnsi" w:hAnsiTheme="minorHAnsi" w:cstheme="minorHAnsi"/>
          <w:b/>
          <w:bCs/>
          <w:sz w:val="26"/>
          <w:lang w:val="el-GR"/>
        </w:rPr>
      </w:pPr>
      <w:r w:rsidRPr="00840DF5">
        <w:rPr>
          <w:rFonts w:asciiTheme="minorHAnsi" w:hAnsiTheme="minorHAnsi" w:cstheme="minorHAnsi"/>
          <w:b/>
          <w:bCs/>
          <w:sz w:val="26"/>
          <w:lang w:val="el-GR"/>
        </w:rPr>
        <w:t>Επιγενή</w:t>
      </w:r>
    </w:p>
    <w:p w14:paraId="11AECA5C" w14:textId="77777777"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Τέλος θα πρέπει να συμπεριληφθούν σε κάποια ομάδα και τα ξενικά φυτά τα οποία βρέθηκαν στην Ελλάδα είτε τυχαία, είτε επειδή ξέφυγαν από τις καλλιέργειες (ημιαυτοφυή). Η γεωγραφική καταγωγή των ειδών αυτών είναι από διάφορα μέρη του κόσμου. Τα περισσότερα απ’ αυτά είναι ζιζάνια καλλιεργειών, φυτρώνουν σε κράσπεδα δρόμων, οικισμούς και γενικά σε βιότοπους που επηρεάζονται από τον άνθρωπο (Γιαννίτσαρος, 1982).</w:t>
      </w:r>
    </w:p>
    <w:p w14:paraId="7995F419" w14:textId="5EF65784"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lang w:val="el-GR"/>
        </w:rPr>
        <w:t>Στην ομάδα των επιγενών προσμετρούμε και τα καλλιεργούμενα (</w:t>
      </w:r>
      <w:r w:rsidRPr="00840DF5">
        <w:rPr>
          <w:rFonts w:asciiTheme="minorHAnsi" w:hAnsiTheme="minorHAnsi" w:cstheme="minorHAnsi"/>
          <w:sz w:val="26"/>
        </w:rPr>
        <w:t>Cult</w:t>
      </w:r>
      <w:r w:rsidRPr="00840DF5">
        <w:rPr>
          <w:rFonts w:asciiTheme="minorHAnsi" w:hAnsiTheme="minorHAnsi" w:cstheme="minorHAnsi"/>
          <w:sz w:val="26"/>
          <w:lang w:val="el-GR"/>
        </w:rPr>
        <w:t>.)</w:t>
      </w:r>
      <w:r w:rsidR="008D4BAB">
        <w:rPr>
          <w:rFonts w:asciiTheme="minorHAnsi" w:hAnsiTheme="minorHAnsi" w:cstheme="minorHAnsi"/>
          <w:sz w:val="26"/>
          <w:lang w:val="el-GR"/>
        </w:rPr>
        <w:t xml:space="preserve"> (Πίν.1)</w:t>
      </w:r>
      <w:r w:rsidRPr="00840DF5">
        <w:rPr>
          <w:rFonts w:asciiTheme="minorHAnsi" w:hAnsiTheme="minorHAnsi" w:cstheme="minorHAnsi"/>
          <w:sz w:val="26"/>
          <w:lang w:val="el-GR"/>
        </w:rPr>
        <w:t>.</w:t>
      </w:r>
    </w:p>
    <w:p w14:paraId="08C26AA2" w14:textId="77777777" w:rsidR="00242748" w:rsidRPr="00840DF5" w:rsidRDefault="00242748" w:rsidP="006761BE">
      <w:pPr>
        <w:ind w:firstLine="284"/>
        <w:jc w:val="both"/>
        <w:rPr>
          <w:rFonts w:asciiTheme="minorHAnsi" w:hAnsiTheme="minorHAnsi" w:cstheme="minorHAnsi"/>
          <w:sz w:val="22"/>
          <w:lang w:val="el-GR"/>
        </w:rPr>
      </w:pPr>
      <w:r w:rsidRPr="00840DF5">
        <w:rPr>
          <w:rFonts w:asciiTheme="minorHAnsi" w:hAnsiTheme="minorHAnsi" w:cstheme="minorHAnsi"/>
          <w:lang w:val="el-GR"/>
        </w:rPr>
        <w:t xml:space="preserve"> </w:t>
      </w:r>
    </w:p>
    <w:p w14:paraId="25816C98" w14:textId="77777777" w:rsidR="00857B1E" w:rsidRPr="00840DF5" w:rsidRDefault="00857B1E" w:rsidP="006761BE">
      <w:pPr>
        <w:pStyle w:val="BodyText"/>
        <w:widowControl/>
        <w:ind w:firstLine="284"/>
        <w:jc w:val="center"/>
        <w:rPr>
          <w:rFonts w:asciiTheme="minorHAnsi" w:hAnsiTheme="minorHAnsi" w:cstheme="minorHAnsi"/>
          <w:b/>
          <w:bCs/>
          <w:sz w:val="22"/>
          <w:lang w:val="el-GR"/>
        </w:rPr>
      </w:pPr>
    </w:p>
    <w:p w14:paraId="712FCF58" w14:textId="773EBA30" w:rsidR="00242748" w:rsidRPr="00840DF5" w:rsidRDefault="00242748" w:rsidP="006761BE">
      <w:pPr>
        <w:pStyle w:val="BodyText"/>
        <w:widowControl/>
        <w:ind w:firstLine="284"/>
        <w:jc w:val="center"/>
        <w:rPr>
          <w:rFonts w:asciiTheme="minorHAnsi" w:hAnsiTheme="minorHAnsi" w:cstheme="minorHAnsi"/>
          <w:b/>
          <w:bCs/>
          <w:sz w:val="22"/>
          <w:lang w:val="el-GR"/>
        </w:rPr>
      </w:pPr>
      <w:r w:rsidRPr="00840DF5">
        <w:rPr>
          <w:rFonts w:asciiTheme="minorHAnsi" w:hAnsiTheme="minorHAnsi" w:cstheme="minorHAnsi"/>
          <w:b/>
          <w:bCs/>
          <w:sz w:val="22"/>
          <w:lang w:val="el-GR"/>
        </w:rPr>
        <w:t>Πίν</w:t>
      </w:r>
      <w:r w:rsidR="008D4BAB">
        <w:rPr>
          <w:rFonts w:asciiTheme="minorHAnsi" w:hAnsiTheme="minorHAnsi" w:cstheme="minorHAnsi"/>
          <w:b/>
          <w:bCs/>
          <w:sz w:val="22"/>
          <w:lang w:val="el-GR"/>
        </w:rPr>
        <w:t>ακας</w:t>
      </w:r>
      <w:r w:rsidRPr="00840DF5">
        <w:rPr>
          <w:rFonts w:asciiTheme="minorHAnsi" w:hAnsiTheme="minorHAnsi" w:cstheme="minorHAnsi"/>
          <w:b/>
          <w:bCs/>
          <w:sz w:val="22"/>
          <w:lang w:val="el-GR"/>
        </w:rPr>
        <w:t xml:space="preserve"> </w:t>
      </w:r>
      <w:r w:rsidR="00B32B86" w:rsidRPr="00840DF5">
        <w:rPr>
          <w:rFonts w:asciiTheme="minorHAnsi" w:hAnsiTheme="minorHAnsi" w:cstheme="minorHAnsi"/>
          <w:b/>
          <w:bCs/>
          <w:sz w:val="22"/>
          <w:lang w:val="el-GR"/>
        </w:rPr>
        <w:t>1</w:t>
      </w:r>
      <w:r w:rsidRPr="00840DF5">
        <w:rPr>
          <w:rFonts w:asciiTheme="minorHAnsi" w:hAnsiTheme="minorHAnsi" w:cstheme="minorHAnsi"/>
          <w:b/>
          <w:bCs/>
          <w:sz w:val="22"/>
          <w:lang w:val="el-GR"/>
        </w:rPr>
        <w:t>. Ομαδοποίηση των χωρολογικών στοιχείων σε χωρολογικές ενότητες</w:t>
      </w:r>
    </w:p>
    <w:p w14:paraId="523251C9" w14:textId="77777777" w:rsidR="003541B0" w:rsidRPr="00840DF5" w:rsidRDefault="003541B0" w:rsidP="006761BE">
      <w:pPr>
        <w:pStyle w:val="BodyText"/>
        <w:widowControl/>
        <w:ind w:firstLine="284"/>
        <w:jc w:val="center"/>
        <w:rPr>
          <w:rFonts w:asciiTheme="minorHAnsi" w:hAnsiTheme="minorHAnsi" w:cstheme="minorHAnsi"/>
          <w:b/>
          <w:bCs/>
          <w:sz w:val="16"/>
          <w:lang w:val="el-G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0"/>
        <w:gridCol w:w="5475"/>
      </w:tblGrid>
      <w:tr w:rsidR="00242748" w:rsidRPr="00840DF5" w14:paraId="0D054676" w14:textId="77777777">
        <w:trPr>
          <w:jc w:val="center"/>
        </w:trPr>
        <w:tc>
          <w:tcPr>
            <w:tcW w:w="3140" w:type="dxa"/>
            <w:shd w:val="solid" w:color="808080" w:fill="FFFFFF"/>
          </w:tcPr>
          <w:p w14:paraId="6F787EBB" w14:textId="77777777" w:rsidR="00242748" w:rsidRPr="00840DF5" w:rsidRDefault="00242748" w:rsidP="006761BE">
            <w:pPr>
              <w:ind w:firstLine="284"/>
              <w:jc w:val="center"/>
              <w:rPr>
                <w:rFonts w:asciiTheme="minorHAnsi" w:hAnsiTheme="minorHAnsi" w:cstheme="minorHAnsi"/>
                <w:b/>
                <w:bCs/>
                <w:color w:val="FFFFFF"/>
                <w:sz w:val="26"/>
                <w:szCs w:val="24"/>
                <w:lang w:val="el-GR"/>
              </w:rPr>
            </w:pPr>
            <w:r w:rsidRPr="00840DF5">
              <w:rPr>
                <w:rFonts w:asciiTheme="minorHAnsi" w:hAnsiTheme="minorHAnsi" w:cstheme="minorHAnsi"/>
                <w:b/>
                <w:bCs/>
                <w:color w:val="FFFFFF"/>
                <w:sz w:val="26"/>
                <w:lang w:val="el-GR"/>
              </w:rPr>
              <w:t>ΧΩΡΟΛΟΓΙΚΗ ΕΝΟΤΗΤΑ</w:t>
            </w:r>
          </w:p>
        </w:tc>
        <w:tc>
          <w:tcPr>
            <w:tcW w:w="5475" w:type="dxa"/>
            <w:shd w:val="solid" w:color="808080" w:fill="FFFFFF"/>
          </w:tcPr>
          <w:p w14:paraId="7CA2CFA7" w14:textId="77777777" w:rsidR="00242748" w:rsidRPr="00840DF5" w:rsidRDefault="00242748" w:rsidP="006761BE">
            <w:pPr>
              <w:ind w:firstLine="284"/>
              <w:jc w:val="both"/>
              <w:rPr>
                <w:rFonts w:asciiTheme="minorHAnsi" w:hAnsiTheme="minorHAnsi" w:cstheme="minorHAnsi"/>
                <w:b/>
                <w:bCs/>
                <w:color w:val="FFFFFF"/>
                <w:sz w:val="26"/>
                <w:szCs w:val="24"/>
                <w:lang w:val="el-GR"/>
              </w:rPr>
            </w:pPr>
            <w:r w:rsidRPr="00840DF5">
              <w:rPr>
                <w:rFonts w:asciiTheme="minorHAnsi" w:hAnsiTheme="minorHAnsi" w:cstheme="minorHAnsi"/>
                <w:b/>
                <w:bCs/>
                <w:color w:val="FFFFFF"/>
                <w:sz w:val="26"/>
                <w:lang w:val="el-GR"/>
              </w:rPr>
              <w:t>ΧΩΡΟΛΟΓΙΚΑ ΣΤΟΙΧΕΙΑ</w:t>
            </w:r>
          </w:p>
        </w:tc>
      </w:tr>
      <w:tr w:rsidR="00242748" w:rsidRPr="00840DF5" w14:paraId="6BA5A0E9" w14:textId="77777777">
        <w:trPr>
          <w:jc w:val="center"/>
        </w:trPr>
        <w:tc>
          <w:tcPr>
            <w:tcW w:w="3140" w:type="dxa"/>
          </w:tcPr>
          <w:p w14:paraId="1E6CDC09" w14:textId="77777777" w:rsidR="00242748" w:rsidRPr="00840DF5" w:rsidRDefault="00242748" w:rsidP="006761BE">
            <w:pPr>
              <w:ind w:firstLine="284"/>
              <w:jc w:val="both"/>
              <w:rPr>
                <w:rFonts w:asciiTheme="minorHAnsi" w:hAnsiTheme="minorHAnsi" w:cstheme="minorHAnsi"/>
                <w:b/>
                <w:bCs/>
                <w:sz w:val="26"/>
                <w:szCs w:val="24"/>
                <w:lang w:val="el-GR"/>
              </w:rPr>
            </w:pPr>
            <w:r w:rsidRPr="00840DF5">
              <w:rPr>
                <w:rFonts w:asciiTheme="minorHAnsi" w:hAnsiTheme="minorHAnsi" w:cstheme="minorHAnsi"/>
                <w:b/>
                <w:bCs/>
                <w:sz w:val="26"/>
                <w:lang w:val="el-GR"/>
              </w:rPr>
              <w:t>Κοσμοπολιτικά</w:t>
            </w:r>
          </w:p>
        </w:tc>
        <w:tc>
          <w:tcPr>
            <w:tcW w:w="5475" w:type="dxa"/>
          </w:tcPr>
          <w:p w14:paraId="5141FD77" w14:textId="77777777" w:rsidR="00242748" w:rsidRPr="00840DF5" w:rsidRDefault="00242748" w:rsidP="006761BE">
            <w:pPr>
              <w:ind w:firstLine="284"/>
              <w:jc w:val="both"/>
              <w:rPr>
                <w:rFonts w:asciiTheme="minorHAnsi" w:hAnsiTheme="minorHAnsi" w:cstheme="minorHAnsi"/>
                <w:sz w:val="26"/>
                <w:szCs w:val="24"/>
                <w:lang w:val="el-GR"/>
              </w:rPr>
            </w:pPr>
            <w:r w:rsidRPr="00840DF5">
              <w:rPr>
                <w:rFonts w:asciiTheme="minorHAnsi" w:hAnsiTheme="minorHAnsi" w:cstheme="minorHAnsi"/>
                <w:sz w:val="26"/>
                <w:lang w:val="el-GR"/>
              </w:rPr>
              <w:t>Cosmop.</w:t>
            </w:r>
          </w:p>
        </w:tc>
      </w:tr>
      <w:tr w:rsidR="00242748" w:rsidRPr="00840DF5" w14:paraId="033A3BE2" w14:textId="77777777">
        <w:trPr>
          <w:jc w:val="center"/>
        </w:trPr>
        <w:tc>
          <w:tcPr>
            <w:tcW w:w="3140" w:type="dxa"/>
          </w:tcPr>
          <w:p w14:paraId="4C1AECF3" w14:textId="77777777" w:rsidR="00242748" w:rsidRPr="00840DF5" w:rsidRDefault="00242748" w:rsidP="006761BE">
            <w:pPr>
              <w:ind w:firstLine="284"/>
              <w:jc w:val="both"/>
              <w:rPr>
                <w:rFonts w:asciiTheme="minorHAnsi" w:hAnsiTheme="minorHAnsi" w:cstheme="minorHAnsi"/>
                <w:b/>
                <w:bCs/>
                <w:sz w:val="26"/>
                <w:szCs w:val="24"/>
                <w:lang w:val="el-GR"/>
              </w:rPr>
            </w:pPr>
            <w:r w:rsidRPr="00840DF5">
              <w:rPr>
                <w:rFonts w:asciiTheme="minorHAnsi" w:hAnsiTheme="minorHAnsi" w:cstheme="minorHAnsi"/>
                <w:b/>
                <w:bCs/>
                <w:sz w:val="26"/>
                <w:lang w:val="el-GR"/>
              </w:rPr>
              <w:t>Υποκοσμοπολιτικά</w:t>
            </w:r>
          </w:p>
        </w:tc>
        <w:tc>
          <w:tcPr>
            <w:tcW w:w="5475" w:type="dxa"/>
          </w:tcPr>
          <w:p w14:paraId="40010C1B" w14:textId="77777777" w:rsidR="00242748" w:rsidRPr="00840DF5" w:rsidRDefault="00242748" w:rsidP="006761BE">
            <w:pPr>
              <w:ind w:firstLine="284"/>
              <w:jc w:val="both"/>
              <w:rPr>
                <w:rFonts w:asciiTheme="minorHAnsi" w:hAnsiTheme="minorHAnsi" w:cstheme="minorHAnsi"/>
                <w:sz w:val="26"/>
                <w:szCs w:val="24"/>
              </w:rPr>
            </w:pPr>
            <w:r w:rsidRPr="00840DF5">
              <w:rPr>
                <w:rFonts w:asciiTheme="minorHAnsi" w:hAnsiTheme="minorHAnsi" w:cstheme="minorHAnsi"/>
                <w:sz w:val="26"/>
                <w:lang w:val="el-GR"/>
              </w:rPr>
              <w:t>Subcosmop.</w:t>
            </w:r>
            <w:r w:rsidRPr="00840DF5">
              <w:rPr>
                <w:rFonts w:asciiTheme="minorHAnsi" w:hAnsiTheme="minorHAnsi" w:cstheme="minorHAnsi"/>
                <w:sz w:val="26"/>
              </w:rPr>
              <w:t>, Subcosmop.-Subtropic.</w:t>
            </w:r>
          </w:p>
        </w:tc>
      </w:tr>
      <w:tr w:rsidR="00242748" w:rsidRPr="00840DF5" w14:paraId="4F782B4E" w14:textId="77777777">
        <w:trPr>
          <w:jc w:val="center"/>
        </w:trPr>
        <w:tc>
          <w:tcPr>
            <w:tcW w:w="3140" w:type="dxa"/>
          </w:tcPr>
          <w:p w14:paraId="6C17F8EF" w14:textId="77777777" w:rsidR="00242748" w:rsidRPr="00840DF5" w:rsidRDefault="00242748" w:rsidP="006761BE">
            <w:pPr>
              <w:ind w:firstLine="284"/>
              <w:jc w:val="both"/>
              <w:rPr>
                <w:rFonts w:asciiTheme="minorHAnsi" w:hAnsiTheme="minorHAnsi" w:cstheme="minorHAnsi"/>
                <w:b/>
                <w:bCs/>
                <w:sz w:val="26"/>
                <w:szCs w:val="24"/>
              </w:rPr>
            </w:pPr>
            <w:r w:rsidRPr="00840DF5">
              <w:rPr>
                <w:rFonts w:asciiTheme="minorHAnsi" w:hAnsiTheme="minorHAnsi" w:cstheme="minorHAnsi"/>
                <w:b/>
                <w:bCs/>
                <w:sz w:val="26"/>
                <w:lang w:val="el-GR"/>
              </w:rPr>
              <w:t>Τροπικά</w:t>
            </w:r>
            <w:r w:rsidRPr="00840DF5">
              <w:rPr>
                <w:rFonts w:asciiTheme="minorHAnsi" w:hAnsiTheme="minorHAnsi" w:cstheme="minorHAnsi"/>
                <w:b/>
                <w:bCs/>
                <w:sz w:val="26"/>
              </w:rPr>
              <w:t>-</w:t>
            </w:r>
            <w:r w:rsidRPr="00840DF5">
              <w:rPr>
                <w:rFonts w:asciiTheme="minorHAnsi" w:hAnsiTheme="minorHAnsi" w:cstheme="minorHAnsi"/>
                <w:b/>
                <w:bCs/>
                <w:sz w:val="26"/>
                <w:lang w:val="el-GR"/>
              </w:rPr>
              <w:t>Υποτροπικά</w:t>
            </w:r>
          </w:p>
        </w:tc>
        <w:tc>
          <w:tcPr>
            <w:tcW w:w="5475" w:type="dxa"/>
          </w:tcPr>
          <w:p w14:paraId="6EB5CCA1" w14:textId="77777777" w:rsidR="00242748" w:rsidRPr="00840DF5" w:rsidRDefault="00242748" w:rsidP="006761BE">
            <w:pPr>
              <w:ind w:firstLine="284"/>
              <w:jc w:val="both"/>
              <w:rPr>
                <w:rFonts w:asciiTheme="minorHAnsi" w:hAnsiTheme="minorHAnsi" w:cstheme="minorHAnsi"/>
                <w:sz w:val="26"/>
                <w:szCs w:val="24"/>
              </w:rPr>
            </w:pPr>
            <w:r w:rsidRPr="00840DF5">
              <w:rPr>
                <w:rFonts w:asciiTheme="minorHAnsi" w:hAnsiTheme="minorHAnsi" w:cstheme="minorHAnsi"/>
                <w:sz w:val="26"/>
              </w:rPr>
              <w:t>Paleosubtrop., Saharo-Sind.</w:t>
            </w:r>
          </w:p>
        </w:tc>
      </w:tr>
      <w:tr w:rsidR="00242748" w:rsidRPr="00840DF5" w14:paraId="15F16DE9" w14:textId="77777777">
        <w:trPr>
          <w:jc w:val="center"/>
        </w:trPr>
        <w:tc>
          <w:tcPr>
            <w:tcW w:w="3140" w:type="dxa"/>
          </w:tcPr>
          <w:p w14:paraId="5022420D" w14:textId="77777777" w:rsidR="00242748" w:rsidRPr="00840DF5" w:rsidRDefault="00242748" w:rsidP="006761BE">
            <w:pPr>
              <w:ind w:firstLine="284"/>
              <w:jc w:val="both"/>
              <w:rPr>
                <w:rFonts w:asciiTheme="minorHAnsi" w:hAnsiTheme="minorHAnsi" w:cstheme="minorHAnsi"/>
                <w:b/>
                <w:bCs/>
                <w:sz w:val="26"/>
                <w:szCs w:val="24"/>
              </w:rPr>
            </w:pPr>
            <w:r w:rsidRPr="00840DF5">
              <w:rPr>
                <w:rFonts w:asciiTheme="minorHAnsi" w:hAnsiTheme="minorHAnsi" w:cstheme="minorHAnsi"/>
                <w:b/>
                <w:bCs/>
                <w:sz w:val="26"/>
                <w:lang w:val="el-GR"/>
              </w:rPr>
              <w:t>Εύκρατα</w:t>
            </w:r>
          </w:p>
        </w:tc>
        <w:tc>
          <w:tcPr>
            <w:tcW w:w="5475" w:type="dxa"/>
          </w:tcPr>
          <w:p w14:paraId="4D4CCA15" w14:textId="77777777" w:rsidR="00242748" w:rsidRPr="00840DF5" w:rsidRDefault="00242748" w:rsidP="006761BE">
            <w:pPr>
              <w:ind w:firstLine="284"/>
              <w:jc w:val="both"/>
              <w:rPr>
                <w:rFonts w:asciiTheme="minorHAnsi" w:hAnsiTheme="minorHAnsi" w:cstheme="minorHAnsi"/>
                <w:sz w:val="26"/>
                <w:szCs w:val="24"/>
              </w:rPr>
            </w:pPr>
            <w:r w:rsidRPr="00840DF5">
              <w:rPr>
                <w:rFonts w:asciiTheme="minorHAnsi" w:hAnsiTheme="minorHAnsi" w:cstheme="minorHAnsi"/>
                <w:sz w:val="26"/>
              </w:rPr>
              <w:t xml:space="preserve">Palaeotemp. </w:t>
            </w:r>
          </w:p>
        </w:tc>
      </w:tr>
      <w:tr w:rsidR="00242748" w:rsidRPr="00840DF5" w14:paraId="716DE49A" w14:textId="77777777">
        <w:trPr>
          <w:jc w:val="center"/>
        </w:trPr>
        <w:tc>
          <w:tcPr>
            <w:tcW w:w="3140" w:type="dxa"/>
          </w:tcPr>
          <w:p w14:paraId="6A1234CC" w14:textId="77777777" w:rsidR="00242748" w:rsidRPr="00840DF5" w:rsidRDefault="00242748" w:rsidP="006761BE">
            <w:pPr>
              <w:ind w:firstLine="284"/>
              <w:jc w:val="both"/>
              <w:rPr>
                <w:rFonts w:asciiTheme="minorHAnsi" w:hAnsiTheme="minorHAnsi" w:cstheme="minorHAnsi"/>
                <w:b/>
                <w:bCs/>
                <w:sz w:val="26"/>
                <w:szCs w:val="24"/>
              </w:rPr>
            </w:pPr>
            <w:r w:rsidRPr="00840DF5">
              <w:rPr>
                <w:rFonts w:asciiTheme="minorHAnsi" w:hAnsiTheme="minorHAnsi" w:cstheme="minorHAnsi"/>
                <w:b/>
                <w:bCs/>
                <w:sz w:val="26"/>
                <w:lang w:val="el-GR"/>
              </w:rPr>
              <w:t>Βόρεια</w:t>
            </w:r>
          </w:p>
        </w:tc>
        <w:tc>
          <w:tcPr>
            <w:tcW w:w="5475" w:type="dxa"/>
          </w:tcPr>
          <w:p w14:paraId="578055F1" w14:textId="77777777" w:rsidR="00242748" w:rsidRPr="00840DF5" w:rsidRDefault="00242748" w:rsidP="006761BE">
            <w:pPr>
              <w:ind w:firstLine="284"/>
              <w:jc w:val="both"/>
              <w:rPr>
                <w:rFonts w:asciiTheme="minorHAnsi" w:hAnsiTheme="minorHAnsi" w:cstheme="minorHAnsi"/>
                <w:sz w:val="26"/>
                <w:szCs w:val="24"/>
              </w:rPr>
            </w:pPr>
            <w:r w:rsidRPr="00840DF5">
              <w:rPr>
                <w:rFonts w:asciiTheme="minorHAnsi" w:hAnsiTheme="minorHAnsi" w:cstheme="minorHAnsi"/>
                <w:sz w:val="26"/>
              </w:rPr>
              <w:t>Circumbor.</w:t>
            </w:r>
          </w:p>
        </w:tc>
      </w:tr>
      <w:tr w:rsidR="00242748" w:rsidRPr="00840DF5" w14:paraId="0266867B" w14:textId="77777777">
        <w:trPr>
          <w:jc w:val="center"/>
        </w:trPr>
        <w:tc>
          <w:tcPr>
            <w:tcW w:w="3140" w:type="dxa"/>
          </w:tcPr>
          <w:p w14:paraId="1FE7D0EC" w14:textId="77777777" w:rsidR="00242748" w:rsidRPr="00840DF5" w:rsidRDefault="00242748" w:rsidP="006761BE">
            <w:pPr>
              <w:ind w:firstLine="284"/>
              <w:jc w:val="both"/>
              <w:rPr>
                <w:rFonts w:asciiTheme="minorHAnsi" w:hAnsiTheme="minorHAnsi" w:cstheme="minorHAnsi"/>
                <w:b/>
                <w:bCs/>
                <w:sz w:val="26"/>
                <w:szCs w:val="24"/>
              </w:rPr>
            </w:pPr>
            <w:r w:rsidRPr="00840DF5">
              <w:rPr>
                <w:rFonts w:asciiTheme="minorHAnsi" w:hAnsiTheme="minorHAnsi" w:cstheme="minorHAnsi"/>
                <w:b/>
                <w:bCs/>
                <w:sz w:val="26"/>
                <w:lang w:val="el-GR"/>
              </w:rPr>
              <w:t>Ευρασιατικά</w:t>
            </w:r>
          </w:p>
        </w:tc>
        <w:tc>
          <w:tcPr>
            <w:tcW w:w="5475" w:type="dxa"/>
          </w:tcPr>
          <w:p w14:paraId="1B46B3A5" w14:textId="77777777" w:rsidR="00242748" w:rsidRPr="00840DF5" w:rsidRDefault="00242748" w:rsidP="006761BE">
            <w:pPr>
              <w:ind w:left="293"/>
              <w:jc w:val="both"/>
              <w:rPr>
                <w:rFonts w:asciiTheme="minorHAnsi" w:hAnsiTheme="minorHAnsi" w:cstheme="minorHAnsi"/>
                <w:sz w:val="26"/>
                <w:szCs w:val="24"/>
                <w:lang w:val="el-GR"/>
              </w:rPr>
            </w:pPr>
            <w:r w:rsidRPr="00840DF5">
              <w:rPr>
                <w:rFonts w:asciiTheme="minorHAnsi" w:hAnsiTheme="minorHAnsi" w:cstheme="minorHAnsi"/>
                <w:sz w:val="26"/>
                <w:lang w:val="fr-FR"/>
              </w:rPr>
              <w:t xml:space="preserve">Eurasiat., Europ.-Caucas., Eurosiber, Eurasiat.-  </w:t>
            </w:r>
            <w:r w:rsidRPr="00840DF5">
              <w:rPr>
                <w:rFonts w:asciiTheme="minorHAnsi" w:hAnsiTheme="minorHAnsi" w:cstheme="minorHAnsi"/>
                <w:sz w:val="26"/>
              </w:rPr>
              <w:t>Temp., Eurasiat.- Circumbor</w:t>
            </w:r>
            <w:r w:rsidRPr="00840DF5">
              <w:rPr>
                <w:rFonts w:asciiTheme="minorHAnsi" w:hAnsiTheme="minorHAnsi" w:cstheme="minorHAnsi"/>
                <w:sz w:val="26"/>
                <w:lang w:val="el-GR"/>
              </w:rPr>
              <w:t>.</w:t>
            </w:r>
          </w:p>
        </w:tc>
      </w:tr>
      <w:tr w:rsidR="00242748" w:rsidRPr="00840DF5" w14:paraId="0029B190" w14:textId="77777777">
        <w:trPr>
          <w:jc w:val="center"/>
        </w:trPr>
        <w:tc>
          <w:tcPr>
            <w:tcW w:w="3140" w:type="dxa"/>
          </w:tcPr>
          <w:p w14:paraId="3241BF60" w14:textId="77777777" w:rsidR="00242748" w:rsidRPr="00840DF5" w:rsidRDefault="00242748" w:rsidP="006761BE">
            <w:pPr>
              <w:ind w:firstLine="284"/>
              <w:jc w:val="both"/>
              <w:rPr>
                <w:rFonts w:asciiTheme="minorHAnsi" w:hAnsiTheme="minorHAnsi" w:cstheme="minorHAnsi"/>
                <w:b/>
                <w:bCs/>
                <w:sz w:val="26"/>
                <w:szCs w:val="24"/>
                <w:lang w:val="el-GR"/>
              </w:rPr>
            </w:pPr>
            <w:r w:rsidRPr="00840DF5">
              <w:rPr>
                <w:rFonts w:asciiTheme="minorHAnsi" w:hAnsiTheme="minorHAnsi" w:cstheme="minorHAnsi"/>
                <w:b/>
                <w:bCs/>
                <w:sz w:val="26"/>
                <w:lang w:val="el-GR"/>
              </w:rPr>
              <w:t>Ευρωπαϊκά</w:t>
            </w:r>
          </w:p>
        </w:tc>
        <w:tc>
          <w:tcPr>
            <w:tcW w:w="5475" w:type="dxa"/>
          </w:tcPr>
          <w:p w14:paraId="1F57A38A" w14:textId="77777777" w:rsidR="00242748" w:rsidRPr="00840DF5" w:rsidRDefault="00242748" w:rsidP="006761BE">
            <w:pPr>
              <w:ind w:firstLine="284"/>
              <w:jc w:val="both"/>
              <w:rPr>
                <w:rFonts w:asciiTheme="minorHAnsi" w:hAnsiTheme="minorHAnsi" w:cstheme="minorHAnsi"/>
                <w:sz w:val="26"/>
                <w:szCs w:val="24"/>
                <w:lang w:val="el-GR"/>
              </w:rPr>
            </w:pPr>
            <w:r w:rsidRPr="00840DF5">
              <w:rPr>
                <w:rFonts w:asciiTheme="minorHAnsi" w:hAnsiTheme="minorHAnsi" w:cstheme="minorHAnsi"/>
                <w:sz w:val="26"/>
                <w:lang w:val="el-GR"/>
              </w:rPr>
              <w:t>Europ., SE-Europ.</w:t>
            </w:r>
          </w:p>
        </w:tc>
      </w:tr>
      <w:tr w:rsidR="00242748" w:rsidRPr="00840DF5" w14:paraId="390F788E" w14:textId="77777777">
        <w:trPr>
          <w:jc w:val="center"/>
        </w:trPr>
        <w:tc>
          <w:tcPr>
            <w:tcW w:w="3140" w:type="dxa"/>
          </w:tcPr>
          <w:p w14:paraId="5A8D9F47" w14:textId="77777777" w:rsidR="00242748" w:rsidRPr="00840DF5" w:rsidRDefault="00242748" w:rsidP="006761BE">
            <w:pPr>
              <w:ind w:firstLine="284"/>
              <w:jc w:val="both"/>
              <w:rPr>
                <w:rFonts w:asciiTheme="minorHAnsi" w:hAnsiTheme="minorHAnsi" w:cstheme="minorHAnsi"/>
                <w:b/>
                <w:bCs/>
                <w:sz w:val="26"/>
                <w:lang w:val="el-GR"/>
              </w:rPr>
            </w:pPr>
            <w:r w:rsidRPr="00840DF5">
              <w:rPr>
                <w:rFonts w:asciiTheme="minorHAnsi" w:hAnsiTheme="minorHAnsi" w:cstheme="minorHAnsi"/>
                <w:b/>
                <w:bCs/>
                <w:sz w:val="26"/>
                <w:lang w:val="el-GR"/>
              </w:rPr>
              <w:t>Βαλκανικά</w:t>
            </w:r>
          </w:p>
        </w:tc>
        <w:tc>
          <w:tcPr>
            <w:tcW w:w="5475" w:type="dxa"/>
          </w:tcPr>
          <w:p w14:paraId="062448F4" w14:textId="77777777" w:rsidR="00242748" w:rsidRPr="00840DF5" w:rsidRDefault="00242748" w:rsidP="006761BE">
            <w:pPr>
              <w:pStyle w:val="Heading8"/>
              <w:spacing w:line="240" w:lineRule="auto"/>
              <w:ind w:firstLine="284"/>
              <w:rPr>
                <w:rFonts w:asciiTheme="minorHAnsi" w:hAnsiTheme="minorHAnsi" w:cstheme="minorHAnsi"/>
                <w:color w:val="auto"/>
                <w:sz w:val="26"/>
              </w:rPr>
            </w:pPr>
            <w:r w:rsidRPr="00840DF5">
              <w:rPr>
                <w:rFonts w:asciiTheme="minorHAnsi" w:hAnsiTheme="minorHAnsi" w:cstheme="minorHAnsi"/>
                <w:color w:val="auto"/>
                <w:sz w:val="26"/>
              </w:rPr>
              <w:t>Balkan</w:t>
            </w:r>
          </w:p>
        </w:tc>
      </w:tr>
      <w:tr w:rsidR="00242748" w:rsidRPr="00840DF5" w14:paraId="2827C9D9" w14:textId="77777777">
        <w:trPr>
          <w:jc w:val="center"/>
        </w:trPr>
        <w:tc>
          <w:tcPr>
            <w:tcW w:w="3140" w:type="dxa"/>
          </w:tcPr>
          <w:p w14:paraId="2190B71B" w14:textId="77777777" w:rsidR="00242748" w:rsidRPr="00840DF5" w:rsidRDefault="00242748" w:rsidP="006761BE">
            <w:pPr>
              <w:ind w:firstLine="284"/>
              <w:jc w:val="both"/>
              <w:rPr>
                <w:rFonts w:asciiTheme="minorHAnsi" w:hAnsiTheme="minorHAnsi" w:cstheme="minorHAnsi"/>
                <w:b/>
                <w:bCs/>
                <w:sz w:val="26"/>
                <w:lang w:val="el-GR"/>
              </w:rPr>
            </w:pPr>
            <w:r w:rsidRPr="00840DF5">
              <w:rPr>
                <w:rFonts w:asciiTheme="minorHAnsi" w:hAnsiTheme="minorHAnsi" w:cstheme="minorHAnsi"/>
                <w:b/>
                <w:bCs/>
                <w:sz w:val="26"/>
                <w:lang w:val="el-GR"/>
              </w:rPr>
              <w:lastRenderedPageBreak/>
              <w:t>Ελληνικά ενδημικά</w:t>
            </w:r>
          </w:p>
        </w:tc>
        <w:tc>
          <w:tcPr>
            <w:tcW w:w="5475" w:type="dxa"/>
          </w:tcPr>
          <w:p w14:paraId="47CD4047" w14:textId="77777777" w:rsidR="00242748" w:rsidRPr="00840DF5" w:rsidRDefault="00242748" w:rsidP="006761BE">
            <w:pPr>
              <w:ind w:firstLine="284"/>
              <w:jc w:val="both"/>
              <w:rPr>
                <w:rFonts w:asciiTheme="minorHAnsi" w:hAnsiTheme="minorHAnsi" w:cstheme="minorHAnsi"/>
                <w:sz w:val="26"/>
                <w:lang w:val="el-GR"/>
              </w:rPr>
            </w:pPr>
            <w:r w:rsidRPr="00840DF5">
              <w:rPr>
                <w:rFonts w:asciiTheme="minorHAnsi" w:hAnsiTheme="minorHAnsi" w:cstheme="minorHAnsi"/>
                <w:sz w:val="26"/>
              </w:rPr>
              <w:t>Greek</w:t>
            </w:r>
            <w:r w:rsidRPr="00840DF5">
              <w:rPr>
                <w:rFonts w:asciiTheme="minorHAnsi" w:hAnsiTheme="minorHAnsi" w:cstheme="minorHAnsi"/>
                <w:sz w:val="26"/>
                <w:lang w:val="el-GR"/>
              </w:rPr>
              <w:t xml:space="preserve"> </w:t>
            </w:r>
            <w:r w:rsidRPr="00840DF5">
              <w:rPr>
                <w:rFonts w:asciiTheme="minorHAnsi" w:hAnsiTheme="minorHAnsi" w:cstheme="minorHAnsi"/>
                <w:sz w:val="26"/>
              </w:rPr>
              <w:t>endemic</w:t>
            </w:r>
          </w:p>
        </w:tc>
      </w:tr>
      <w:tr w:rsidR="00242748" w:rsidRPr="00840DF5" w14:paraId="293790D1" w14:textId="77777777">
        <w:trPr>
          <w:jc w:val="center"/>
        </w:trPr>
        <w:tc>
          <w:tcPr>
            <w:tcW w:w="3140" w:type="dxa"/>
          </w:tcPr>
          <w:p w14:paraId="19774C72" w14:textId="77777777" w:rsidR="00242748" w:rsidRPr="00840DF5" w:rsidRDefault="00242748" w:rsidP="006761BE">
            <w:pPr>
              <w:ind w:firstLine="284"/>
              <w:jc w:val="both"/>
              <w:rPr>
                <w:rFonts w:asciiTheme="minorHAnsi" w:hAnsiTheme="minorHAnsi" w:cstheme="minorHAnsi"/>
                <w:b/>
                <w:bCs/>
                <w:sz w:val="26"/>
                <w:lang w:val="el-GR"/>
              </w:rPr>
            </w:pPr>
            <w:r w:rsidRPr="00840DF5">
              <w:rPr>
                <w:rFonts w:asciiTheme="minorHAnsi" w:hAnsiTheme="minorHAnsi" w:cstheme="minorHAnsi"/>
                <w:b/>
                <w:bCs/>
                <w:sz w:val="26"/>
                <w:lang w:val="el-GR"/>
              </w:rPr>
              <w:t>Στενο</w:t>
            </w:r>
            <w:r w:rsidRPr="00840DF5">
              <w:rPr>
                <w:rFonts w:asciiTheme="minorHAnsi" w:hAnsiTheme="minorHAnsi" w:cstheme="minorHAnsi"/>
                <w:b/>
                <w:bCs/>
                <w:sz w:val="26"/>
                <w:lang w:val="de-DE"/>
              </w:rPr>
              <w:t xml:space="preserve"> </w:t>
            </w:r>
            <w:r w:rsidRPr="00840DF5">
              <w:rPr>
                <w:rFonts w:asciiTheme="minorHAnsi" w:hAnsiTheme="minorHAnsi" w:cstheme="minorHAnsi"/>
                <w:b/>
                <w:bCs/>
                <w:sz w:val="26"/>
                <w:lang w:val="el-GR"/>
              </w:rPr>
              <w:t>- Μεσογειακά</w:t>
            </w:r>
          </w:p>
        </w:tc>
        <w:tc>
          <w:tcPr>
            <w:tcW w:w="5475" w:type="dxa"/>
          </w:tcPr>
          <w:p w14:paraId="10BC7740" w14:textId="77777777" w:rsidR="00242748" w:rsidRPr="00840DF5" w:rsidRDefault="00242748" w:rsidP="006761BE">
            <w:pPr>
              <w:ind w:firstLine="284"/>
              <w:jc w:val="both"/>
              <w:rPr>
                <w:rFonts w:asciiTheme="minorHAnsi" w:hAnsiTheme="minorHAnsi" w:cstheme="minorHAnsi"/>
                <w:sz w:val="26"/>
              </w:rPr>
            </w:pPr>
            <w:r w:rsidRPr="00840DF5">
              <w:rPr>
                <w:rFonts w:asciiTheme="minorHAnsi" w:hAnsiTheme="minorHAnsi" w:cstheme="minorHAnsi"/>
                <w:sz w:val="26"/>
              </w:rPr>
              <w:t xml:space="preserve">St.-Med., </w:t>
            </w:r>
            <w:smartTag w:uri="urn:schemas-microsoft-com:office:smarttags" w:element="place">
              <w:smartTag w:uri="urn:schemas-microsoft-com:office:smarttags" w:element="City">
                <w:r w:rsidRPr="00840DF5">
                  <w:rPr>
                    <w:rFonts w:asciiTheme="minorHAnsi" w:hAnsiTheme="minorHAnsi" w:cstheme="minorHAnsi"/>
                    <w:sz w:val="26"/>
                  </w:rPr>
                  <w:t>S-Med.</w:t>
                </w:r>
              </w:smartTag>
              <w:r w:rsidRPr="00840DF5">
                <w:rPr>
                  <w:rFonts w:asciiTheme="minorHAnsi" w:hAnsiTheme="minorHAnsi" w:cstheme="minorHAnsi"/>
                  <w:sz w:val="26"/>
                </w:rPr>
                <w:t xml:space="preserve">, </w:t>
              </w:r>
              <w:smartTag w:uri="urn:schemas-microsoft-com:office:smarttags" w:element="State">
                <w:r w:rsidRPr="00840DF5">
                  <w:rPr>
                    <w:rFonts w:asciiTheme="minorHAnsi" w:hAnsiTheme="minorHAnsi" w:cstheme="minorHAnsi"/>
                    <w:sz w:val="26"/>
                  </w:rPr>
                  <w:t>NE</w:t>
                </w:r>
              </w:smartTag>
            </w:smartTag>
            <w:r w:rsidRPr="00840DF5">
              <w:rPr>
                <w:rFonts w:asciiTheme="minorHAnsi" w:hAnsiTheme="minorHAnsi" w:cstheme="minorHAnsi"/>
                <w:sz w:val="26"/>
              </w:rPr>
              <w:t xml:space="preserve"> Med., N.-St.Med., N.Med., </w:t>
            </w:r>
          </w:p>
        </w:tc>
      </w:tr>
      <w:tr w:rsidR="00242748" w:rsidRPr="00840DF5" w14:paraId="5D28863E" w14:textId="77777777">
        <w:trPr>
          <w:jc w:val="center"/>
        </w:trPr>
        <w:tc>
          <w:tcPr>
            <w:tcW w:w="3140" w:type="dxa"/>
          </w:tcPr>
          <w:p w14:paraId="53BB6F1A" w14:textId="77777777" w:rsidR="00242748" w:rsidRPr="00840DF5" w:rsidRDefault="00242748" w:rsidP="006761BE">
            <w:pPr>
              <w:ind w:firstLine="284"/>
              <w:jc w:val="both"/>
              <w:rPr>
                <w:rFonts w:asciiTheme="minorHAnsi" w:hAnsiTheme="minorHAnsi" w:cstheme="minorHAnsi"/>
                <w:b/>
                <w:bCs/>
                <w:sz w:val="26"/>
                <w:lang w:val="el-GR"/>
              </w:rPr>
            </w:pPr>
            <w:r w:rsidRPr="00840DF5">
              <w:rPr>
                <w:rFonts w:asciiTheme="minorHAnsi" w:hAnsiTheme="minorHAnsi" w:cstheme="minorHAnsi"/>
                <w:b/>
                <w:bCs/>
                <w:sz w:val="26"/>
                <w:lang w:val="el-GR"/>
              </w:rPr>
              <w:t>Ευρυμεσογειακά</w:t>
            </w:r>
          </w:p>
        </w:tc>
        <w:tc>
          <w:tcPr>
            <w:tcW w:w="5475" w:type="dxa"/>
          </w:tcPr>
          <w:p w14:paraId="58A215BB" w14:textId="77777777" w:rsidR="00242748" w:rsidRPr="00840DF5" w:rsidRDefault="00242748" w:rsidP="006761BE">
            <w:pPr>
              <w:ind w:firstLine="284"/>
              <w:jc w:val="both"/>
              <w:rPr>
                <w:rFonts w:asciiTheme="minorHAnsi" w:hAnsiTheme="minorHAnsi" w:cstheme="minorHAnsi"/>
                <w:sz w:val="26"/>
              </w:rPr>
            </w:pPr>
            <w:r w:rsidRPr="00840DF5">
              <w:rPr>
                <w:rFonts w:asciiTheme="minorHAnsi" w:hAnsiTheme="minorHAnsi" w:cstheme="minorHAnsi"/>
                <w:sz w:val="26"/>
              </w:rPr>
              <w:t>Eu-Med., Med.</w:t>
            </w:r>
          </w:p>
        </w:tc>
      </w:tr>
      <w:tr w:rsidR="00242748" w:rsidRPr="00840DF5" w14:paraId="28874E6C" w14:textId="77777777">
        <w:trPr>
          <w:jc w:val="center"/>
        </w:trPr>
        <w:tc>
          <w:tcPr>
            <w:tcW w:w="3140" w:type="dxa"/>
          </w:tcPr>
          <w:p w14:paraId="76B2D428" w14:textId="77777777" w:rsidR="00242748" w:rsidRPr="00840DF5" w:rsidRDefault="00242748" w:rsidP="006761BE">
            <w:pPr>
              <w:ind w:firstLine="284"/>
              <w:jc w:val="both"/>
              <w:rPr>
                <w:rFonts w:asciiTheme="minorHAnsi" w:hAnsiTheme="minorHAnsi" w:cstheme="minorHAnsi"/>
                <w:b/>
                <w:bCs/>
                <w:sz w:val="26"/>
                <w:szCs w:val="24"/>
                <w:lang w:val="el-GR"/>
              </w:rPr>
            </w:pPr>
            <w:r w:rsidRPr="00840DF5">
              <w:rPr>
                <w:rFonts w:asciiTheme="minorHAnsi" w:hAnsiTheme="minorHAnsi" w:cstheme="minorHAnsi"/>
                <w:b/>
                <w:bCs/>
                <w:sz w:val="26"/>
                <w:lang w:val="el-GR"/>
              </w:rPr>
              <w:t>Ανατολικομεσογειακά</w:t>
            </w:r>
          </w:p>
        </w:tc>
        <w:tc>
          <w:tcPr>
            <w:tcW w:w="5475" w:type="dxa"/>
          </w:tcPr>
          <w:p w14:paraId="4582085A" w14:textId="77777777" w:rsidR="00242748" w:rsidRPr="00840DF5" w:rsidRDefault="00242748" w:rsidP="006761BE">
            <w:pPr>
              <w:ind w:firstLine="284"/>
              <w:jc w:val="both"/>
              <w:rPr>
                <w:rFonts w:asciiTheme="minorHAnsi" w:hAnsiTheme="minorHAnsi" w:cstheme="minorHAnsi"/>
                <w:sz w:val="26"/>
                <w:szCs w:val="24"/>
              </w:rPr>
            </w:pPr>
            <w:r w:rsidRPr="00840DF5">
              <w:rPr>
                <w:rFonts w:asciiTheme="minorHAnsi" w:hAnsiTheme="minorHAnsi" w:cstheme="minorHAnsi"/>
                <w:sz w:val="26"/>
              </w:rPr>
              <w:t>E-Med., E.-St.Med.</w:t>
            </w:r>
          </w:p>
        </w:tc>
      </w:tr>
      <w:tr w:rsidR="00242748" w:rsidRPr="00840DF5" w14:paraId="7BC9E742" w14:textId="77777777">
        <w:trPr>
          <w:jc w:val="center"/>
        </w:trPr>
        <w:tc>
          <w:tcPr>
            <w:tcW w:w="3140" w:type="dxa"/>
          </w:tcPr>
          <w:p w14:paraId="69D84406" w14:textId="77777777" w:rsidR="00242748" w:rsidRPr="00840DF5" w:rsidRDefault="00242748" w:rsidP="006761BE">
            <w:pPr>
              <w:ind w:left="293" w:hanging="9"/>
              <w:jc w:val="both"/>
              <w:rPr>
                <w:rFonts w:asciiTheme="minorHAnsi" w:hAnsiTheme="minorHAnsi" w:cstheme="minorHAnsi"/>
                <w:b/>
                <w:bCs/>
                <w:sz w:val="26"/>
                <w:lang w:val="el-GR"/>
              </w:rPr>
            </w:pPr>
            <w:r w:rsidRPr="00840DF5">
              <w:rPr>
                <w:rFonts w:asciiTheme="minorHAnsi" w:hAnsiTheme="minorHAnsi" w:cstheme="minorHAnsi"/>
                <w:b/>
                <w:bCs/>
                <w:sz w:val="26"/>
                <w:lang w:val="el-GR"/>
              </w:rPr>
              <w:t>Μεσογειακά- Εξωμεσογειακά</w:t>
            </w:r>
          </w:p>
        </w:tc>
        <w:tc>
          <w:tcPr>
            <w:tcW w:w="5475" w:type="dxa"/>
          </w:tcPr>
          <w:p w14:paraId="28B67C43" w14:textId="77777777" w:rsidR="00242748" w:rsidRPr="00840DF5" w:rsidRDefault="00242748" w:rsidP="006761BE">
            <w:pPr>
              <w:ind w:left="293"/>
              <w:jc w:val="both"/>
              <w:rPr>
                <w:rFonts w:asciiTheme="minorHAnsi" w:hAnsiTheme="minorHAnsi" w:cstheme="minorHAnsi"/>
                <w:sz w:val="26"/>
              </w:rPr>
            </w:pPr>
            <w:r w:rsidRPr="00840DF5">
              <w:rPr>
                <w:rFonts w:asciiTheme="minorHAnsi" w:hAnsiTheme="minorHAnsi" w:cstheme="minorHAnsi"/>
                <w:sz w:val="26"/>
                <w:lang w:val="en-GB"/>
              </w:rPr>
              <w:t>Med.-Atl., Eu.Med.-Atl., Med.-</w:t>
            </w:r>
            <w:r w:rsidRPr="00840DF5">
              <w:rPr>
                <w:rFonts w:asciiTheme="minorHAnsi" w:hAnsiTheme="minorHAnsi" w:cstheme="minorHAnsi"/>
                <w:sz w:val="26"/>
                <w:lang w:val="el-GR"/>
              </w:rPr>
              <w:t>Μ</w:t>
            </w:r>
            <w:r w:rsidRPr="00840DF5">
              <w:rPr>
                <w:rFonts w:asciiTheme="minorHAnsi" w:hAnsiTheme="minorHAnsi" w:cstheme="minorHAnsi"/>
                <w:sz w:val="26"/>
                <w:lang w:val="en-GB"/>
              </w:rPr>
              <w:t>akarones, Med.-</w:t>
            </w:r>
            <w:r w:rsidRPr="00840DF5">
              <w:rPr>
                <w:rFonts w:asciiTheme="minorHAnsi" w:hAnsiTheme="minorHAnsi" w:cstheme="minorHAnsi"/>
                <w:sz w:val="26"/>
                <w:lang w:val="el-GR"/>
              </w:rPr>
              <w:t>Μ</w:t>
            </w:r>
            <w:r w:rsidRPr="00840DF5">
              <w:rPr>
                <w:rFonts w:asciiTheme="minorHAnsi" w:hAnsiTheme="minorHAnsi" w:cstheme="minorHAnsi"/>
                <w:sz w:val="26"/>
                <w:lang w:val="en-GB"/>
              </w:rPr>
              <w:t>akarones &amp; Messico, Med.-Turan, Eu-Med.-Turan, E.Med-Turan, N.Med.-Turan, Eu.Med.-Subpont., Eu.Med. &amp; Sudafr.</w:t>
            </w:r>
            <w:r w:rsidRPr="00840DF5">
              <w:rPr>
                <w:rFonts w:asciiTheme="minorHAnsi" w:hAnsiTheme="minorHAnsi" w:cstheme="minorHAnsi"/>
                <w:sz w:val="26"/>
              </w:rPr>
              <w:t xml:space="preserve">, </w:t>
            </w:r>
            <w:r w:rsidRPr="00840DF5">
              <w:rPr>
                <w:rFonts w:asciiTheme="minorHAnsi" w:hAnsiTheme="minorHAnsi" w:cstheme="minorHAnsi"/>
                <w:sz w:val="26"/>
                <w:lang w:val="en-GB"/>
              </w:rPr>
              <w:t>Med.-</w:t>
            </w:r>
            <w:r w:rsidRPr="00840DF5">
              <w:rPr>
                <w:rFonts w:asciiTheme="minorHAnsi" w:hAnsiTheme="minorHAnsi" w:cstheme="minorHAnsi"/>
                <w:sz w:val="26"/>
              </w:rPr>
              <w:t>Suba</w:t>
            </w:r>
            <w:r w:rsidRPr="00840DF5">
              <w:rPr>
                <w:rFonts w:asciiTheme="minorHAnsi" w:hAnsiTheme="minorHAnsi" w:cstheme="minorHAnsi"/>
                <w:sz w:val="26"/>
                <w:lang w:val="en-GB"/>
              </w:rPr>
              <w:t>tl</w:t>
            </w:r>
            <w:r w:rsidRPr="00840DF5">
              <w:rPr>
                <w:rFonts w:asciiTheme="minorHAnsi" w:hAnsiTheme="minorHAnsi" w:cstheme="minorHAnsi"/>
                <w:sz w:val="26"/>
              </w:rPr>
              <w:t>.</w:t>
            </w:r>
          </w:p>
        </w:tc>
      </w:tr>
      <w:tr w:rsidR="00242748" w:rsidRPr="00840DF5" w14:paraId="1A36743E" w14:textId="77777777">
        <w:trPr>
          <w:jc w:val="center"/>
        </w:trPr>
        <w:tc>
          <w:tcPr>
            <w:tcW w:w="3140" w:type="dxa"/>
          </w:tcPr>
          <w:p w14:paraId="0BB9D5C7" w14:textId="77777777" w:rsidR="00242748" w:rsidRPr="00840DF5" w:rsidRDefault="00242748" w:rsidP="00857B1E">
            <w:pPr>
              <w:ind w:left="222"/>
              <w:jc w:val="both"/>
              <w:rPr>
                <w:rFonts w:asciiTheme="minorHAnsi" w:hAnsiTheme="minorHAnsi" w:cstheme="minorHAnsi"/>
                <w:b/>
                <w:bCs/>
                <w:sz w:val="26"/>
                <w:lang w:val="el-GR"/>
              </w:rPr>
            </w:pPr>
            <w:r w:rsidRPr="00840DF5">
              <w:rPr>
                <w:rFonts w:asciiTheme="minorHAnsi" w:hAnsiTheme="minorHAnsi" w:cstheme="minorHAnsi"/>
                <w:b/>
                <w:bCs/>
                <w:sz w:val="26"/>
                <w:lang w:val="el-GR"/>
              </w:rPr>
              <w:t>Επιγενή</w:t>
            </w:r>
            <w:r w:rsidR="00857B1E" w:rsidRPr="00840DF5">
              <w:rPr>
                <w:rFonts w:asciiTheme="minorHAnsi" w:hAnsiTheme="minorHAnsi" w:cstheme="minorHAnsi"/>
                <w:b/>
                <w:bCs/>
                <w:sz w:val="26"/>
                <w:lang w:val="el-GR"/>
              </w:rPr>
              <w:t>/</w:t>
            </w:r>
            <w:r w:rsidRPr="00840DF5">
              <w:rPr>
                <w:rFonts w:asciiTheme="minorHAnsi" w:hAnsiTheme="minorHAnsi" w:cstheme="minorHAnsi"/>
                <w:b/>
                <w:bCs/>
                <w:sz w:val="26"/>
                <w:lang w:val="de-DE"/>
              </w:rPr>
              <w:t xml:space="preserve"> </w:t>
            </w:r>
            <w:r w:rsidRPr="00840DF5">
              <w:rPr>
                <w:rFonts w:asciiTheme="minorHAnsi" w:hAnsiTheme="minorHAnsi" w:cstheme="minorHAnsi"/>
                <w:b/>
                <w:bCs/>
                <w:sz w:val="26"/>
                <w:lang w:val="el-GR"/>
              </w:rPr>
              <w:t>Καλλιεργούμενα</w:t>
            </w:r>
          </w:p>
        </w:tc>
        <w:tc>
          <w:tcPr>
            <w:tcW w:w="5475" w:type="dxa"/>
          </w:tcPr>
          <w:p w14:paraId="734ADE13" w14:textId="77777777" w:rsidR="00242748" w:rsidRPr="00840DF5" w:rsidRDefault="00242748" w:rsidP="006761BE">
            <w:pPr>
              <w:pStyle w:val="Heading8"/>
              <w:spacing w:line="240" w:lineRule="auto"/>
              <w:ind w:firstLine="284"/>
              <w:rPr>
                <w:rFonts w:asciiTheme="minorHAnsi" w:hAnsiTheme="minorHAnsi" w:cstheme="minorHAnsi"/>
                <w:color w:val="auto"/>
                <w:sz w:val="26"/>
              </w:rPr>
            </w:pPr>
            <w:r w:rsidRPr="00840DF5">
              <w:rPr>
                <w:rFonts w:asciiTheme="minorHAnsi" w:hAnsiTheme="minorHAnsi" w:cstheme="minorHAnsi"/>
                <w:color w:val="auto"/>
                <w:sz w:val="26"/>
              </w:rPr>
              <w:t xml:space="preserve">Adv., </w:t>
            </w:r>
            <w:r w:rsidRPr="00840DF5">
              <w:rPr>
                <w:rFonts w:asciiTheme="minorHAnsi" w:hAnsiTheme="minorHAnsi" w:cstheme="minorHAnsi"/>
                <w:color w:val="auto"/>
                <w:sz w:val="26"/>
                <w:lang w:val="en-US"/>
              </w:rPr>
              <w:t>Cult</w:t>
            </w:r>
            <w:r w:rsidRPr="00840DF5">
              <w:rPr>
                <w:rFonts w:asciiTheme="minorHAnsi" w:hAnsiTheme="minorHAnsi" w:cstheme="minorHAnsi"/>
                <w:color w:val="auto"/>
                <w:sz w:val="26"/>
              </w:rPr>
              <w:t>.</w:t>
            </w:r>
          </w:p>
        </w:tc>
      </w:tr>
    </w:tbl>
    <w:p w14:paraId="36163362" w14:textId="77777777" w:rsidR="00242748" w:rsidRPr="00840DF5" w:rsidRDefault="00242748" w:rsidP="006761BE">
      <w:pPr>
        <w:ind w:firstLine="284"/>
        <w:jc w:val="both"/>
        <w:rPr>
          <w:rFonts w:asciiTheme="minorHAnsi" w:hAnsiTheme="minorHAnsi" w:cstheme="minorHAnsi"/>
          <w:sz w:val="26"/>
          <w:lang w:val="el-GR"/>
        </w:rPr>
      </w:pPr>
    </w:p>
    <w:p w14:paraId="0CBE0DAC" w14:textId="2ED2703F" w:rsidR="00EE20DD" w:rsidRPr="00840DF5" w:rsidRDefault="00EE20DD" w:rsidP="00EE20DD">
      <w:pPr>
        <w:ind w:firstLine="284"/>
        <w:jc w:val="both"/>
        <w:rPr>
          <w:rFonts w:asciiTheme="minorHAnsi" w:hAnsiTheme="minorHAnsi" w:cstheme="minorHAnsi"/>
          <w:sz w:val="26"/>
          <w:szCs w:val="24"/>
          <w:lang w:val="el-GR"/>
        </w:rPr>
      </w:pPr>
      <w:r w:rsidRPr="00840DF5">
        <w:rPr>
          <w:rFonts w:asciiTheme="minorHAnsi" w:hAnsiTheme="minorHAnsi" w:cstheme="minorHAnsi"/>
          <w:sz w:val="26"/>
          <w:lang w:val="el-GR"/>
        </w:rPr>
        <w:t xml:space="preserve">Αξίζει να σημειωθεί ότι οι χωρολογικές ενότητες, οι οποίες ομαδοποιούν τις κύριες εξαπλώσεις των φυτών, περιγράφουν τις εξαπλώσεις των </w:t>
      </w:r>
      <w:r w:rsidRPr="00840DF5">
        <w:rPr>
          <w:rFonts w:asciiTheme="minorHAnsi" w:hAnsiTheme="minorHAnsi" w:cstheme="minorHAnsi"/>
          <w:sz w:val="26"/>
        </w:rPr>
        <w:t>taxa</w:t>
      </w:r>
      <w:r w:rsidRPr="00840DF5">
        <w:rPr>
          <w:rFonts w:asciiTheme="minorHAnsi" w:hAnsiTheme="minorHAnsi" w:cstheme="minorHAnsi"/>
          <w:sz w:val="26"/>
          <w:lang w:val="el-GR"/>
        </w:rPr>
        <w:t xml:space="preserve"> σε γενικές μόνο γραμμές και στις περιπτώσεις που η εξάπλωση ενός </w:t>
      </w:r>
      <w:r w:rsidRPr="00840DF5">
        <w:rPr>
          <w:rFonts w:asciiTheme="minorHAnsi" w:hAnsiTheme="minorHAnsi" w:cstheme="minorHAnsi"/>
          <w:sz w:val="26"/>
        </w:rPr>
        <w:t>taxon</w:t>
      </w:r>
      <w:r w:rsidRPr="00840DF5">
        <w:rPr>
          <w:rFonts w:asciiTheme="minorHAnsi" w:hAnsiTheme="minorHAnsi" w:cstheme="minorHAnsi"/>
          <w:sz w:val="26"/>
          <w:lang w:val="el-GR"/>
        </w:rPr>
        <w:t xml:space="preserve"> είναι ασυνεχής, οι σποραδικές και απομακρυσμένες θέσεις της κύριας κατανομής του, δεν λαμβάνονται υπόψη στο χωρολογικό χαρακτηρισμό του συγκεκριμένου </w:t>
      </w:r>
      <w:r w:rsidRPr="00840DF5">
        <w:rPr>
          <w:rFonts w:asciiTheme="minorHAnsi" w:hAnsiTheme="minorHAnsi" w:cstheme="minorHAnsi"/>
          <w:sz w:val="26"/>
        </w:rPr>
        <w:t>taxon</w:t>
      </w:r>
      <w:r w:rsidRPr="00840DF5">
        <w:rPr>
          <w:rFonts w:asciiTheme="minorHAnsi" w:hAnsiTheme="minorHAnsi" w:cstheme="minorHAnsi"/>
          <w:sz w:val="26"/>
          <w:lang w:val="el-GR"/>
        </w:rPr>
        <w:t xml:space="preserve"> </w:t>
      </w:r>
      <w:r w:rsidR="00394346" w:rsidRPr="00840DF5">
        <w:rPr>
          <w:rFonts w:asciiTheme="minorHAnsi" w:hAnsiTheme="minorHAnsi" w:cstheme="minorHAnsi"/>
          <w:sz w:val="26"/>
        </w:rPr>
        <w:fldChar w:fldCharType="begin"/>
      </w:r>
      <w:r w:rsidRPr="00840DF5">
        <w:rPr>
          <w:rFonts w:asciiTheme="minorHAnsi" w:hAnsiTheme="minorHAnsi" w:cstheme="minorHAnsi"/>
          <w:sz w:val="26"/>
        </w:rPr>
        <w:instrText>CITATIONPhi</w:instrText>
      </w:r>
      <w:r w:rsidRPr="00840DF5">
        <w:rPr>
          <w:rFonts w:asciiTheme="minorHAnsi" w:hAnsiTheme="minorHAnsi" w:cstheme="minorHAnsi"/>
          <w:sz w:val="26"/>
          <w:lang w:val="el-GR"/>
        </w:rPr>
        <w:instrText>09 \</w:instrText>
      </w:r>
      <w:r w:rsidRPr="00840DF5">
        <w:rPr>
          <w:rFonts w:asciiTheme="minorHAnsi" w:hAnsiTheme="minorHAnsi" w:cstheme="minorHAnsi"/>
          <w:sz w:val="26"/>
        </w:rPr>
        <w:instrText>l</w:instrText>
      </w:r>
      <w:r w:rsidRPr="00840DF5">
        <w:rPr>
          <w:rFonts w:asciiTheme="minorHAnsi" w:hAnsiTheme="minorHAnsi" w:cstheme="minorHAnsi"/>
          <w:sz w:val="26"/>
          <w:lang w:val="el-GR"/>
        </w:rPr>
        <w:instrText xml:space="preserve"> 1033 </w:instrText>
      </w:r>
      <w:r w:rsidR="00394346" w:rsidRPr="00840DF5">
        <w:rPr>
          <w:rFonts w:asciiTheme="minorHAnsi" w:hAnsiTheme="minorHAnsi" w:cstheme="minorHAnsi"/>
          <w:sz w:val="26"/>
        </w:rPr>
        <w:fldChar w:fldCharType="separate"/>
      </w:r>
      <w:r w:rsidRPr="00840DF5">
        <w:rPr>
          <w:rFonts w:asciiTheme="minorHAnsi" w:hAnsiTheme="minorHAnsi" w:cstheme="minorHAnsi"/>
          <w:noProof/>
          <w:sz w:val="26"/>
          <w:lang w:val="el-GR"/>
        </w:rPr>
        <w:t>(</w:t>
      </w:r>
      <w:r w:rsidRPr="00840DF5">
        <w:rPr>
          <w:rFonts w:asciiTheme="minorHAnsi" w:hAnsiTheme="minorHAnsi" w:cstheme="minorHAnsi"/>
          <w:noProof/>
          <w:sz w:val="26"/>
        </w:rPr>
        <w:t>Phitos</w:t>
      </w:r>
      <w:r w:rsidRPr="00840DF5">
        <w:rPr>
          <w:rFonts w:asciiTheme="minorHAnsi" w:hAnsiTheme="minorHAnsi" w:cstheme="minorHAnsi"/>
          <w:noProof/>
          <w:sz w:val="26"/>
          <w:lang w:val="el-GR"/>
        </w:rPr>
        <w:t xml:space="preserve">, </w:t>
      </w:r>
      <w:r w:rsidRPr="00840DF5">
        <w:rPr>
          <w:rFonts w:asciiTheme="minorHAnsi" w:hAnsiTheme="minorHAnsi" w:cstheme="minorHAnsi"/>
          <w:noProof/>
          <w:sz w:val="26"/>
        </w:rPr>
        <w:t>et</w:t>
      </w:r>
      <w:r w:rsidR="002E0A2A">
        <w:rPr>
          <w:rFonts w:asciiTheme="minorHAnsi" w:hAnsiTheme="minorHAnsi" w:cstheme="minorHAnsi"/>
          <w:noProof/>
          <w:sz w:val="26"/>
          <w:lang w:val="el-GR"/>
        </w:rPr>
        <w:t xml:space="preserve"> </w:t>
      </w:r>
      <w:r w:rsidRPr="00840DF5">
        <w:rPr>
          <w:rFonts w:asciiTheme="minorHAnsi" w:hAnsiTheme="minorHAnsi" w:cstheme="minorHAnsi"/>
          <w:noProof/>
          <w:sz w:val="26"/>
        </w:rPr>
        <w:t>al</w:t>
      </w:r>
      <w:r w:rsidRPr="00840DF5">
        <w:rPr>
          <w:rFonts w:asciiTheme="minorHAnsi" w:hAnsiTheme="minorHAnsi" w:cstheme="minorHAnsi"/>
          <w:noProof/>
          <w:sz w:val="26"/>
          <w:lang w:val="el-GR"/>
        </w:rPr>
        <w:t>., 2009)</w:t>
      </w:r>
      <w:r w:rsidR="00394346" w:rsidRPr="00840DF5">
        <w:rPr>
          <w:rFonts w:asciiTheme="minorHAnsi" w:hAnsiTheme="minorHAnsi" w:cstheme="minorHAnsi"/>
          <w:sz w:val="26"/>
        </w:rPr>
        <w:fldChar w:fldCharType="end"/>
      </w:r>
      <w:r w:rsidRPr="00840DF5">
        <w:rPr>
          <w:rFonts w:asciiTheme="minorHAnsi" w:hAnsiTheme="minorHAnsi" w:cstheme="minorHAnsi"/>
          <w:sz w:val="26"/>
          <w:lang w:val="el-GR"/>
        </w:rPr>
        <w:t xml:space="preserve">. Τα κέντρα των χωρολογικών ενοτήτων σχετίζονται στενά με τις περιβαλλοντικές καταστάσεις, οι οποίες επικρατούν στην οριοθετημένη περιοχή τους. Από τις καταστάσεις αυτές κατευθύνεται η δημιουργία μιας χαρακτηριστικής μορφής βλάστησης, η οποία την αντιπροσωπεύει στις διάσπαρτες προεκτάσεις της </w:t>
      </w:r>
      <w:r w:rsidRPr="00840DF5">
        <w:rPr>
          <w:rFonts w:asciiTheme="minorHAnsi" w:hAnsiTheme="minorHAnsi" w:cstheme="minorHAnsi"/>
          <w:sz w:val="26"/>
        </w:rPr>
        <w:t>Meusel</w:t>
      </w:r>
      <w:r w:rsidRPr="00840DF5">
        <w:rPr>
          <w:rFonts w:asciiTheme="minorHAnsi" w:hAnsiTheme="minorHAnsi" w:cstheme="minorHAnsi"/>
          <w:sz w:val="26"/>
          <w:lang w:val="el-GR"/>
        </w:rPr>
        <w:t xml:space="preserve"> </w:t>
      </w:r>
      <w:r w:rsidRPr="00840DF5">
        <w:rPr>
          <w:rFonts w:asciiTheme="minorHAnsi" w:hAnsiTheme="minorHAnsi" w:cstheme="minorHAnsi"/>
          <w:sz w:val="26"/>
        </w:rPr>
        <w:t>et</w:t>
      </w:r>
      <w:r w:rsidRPr="00840DF5">
        <w:rPr>
          <w:rFonts w:asciiTheme="minorHAnsi" w:hAnsiTheme="minorHAnsi" w:cstheme="minorHAnsi"/>
          <w:sz w:val="26"/>
          <w:lang w:val="el-GR"/>
        </w:rPr>
        <w:t xml:space="preserve"> </w:t>
      </w:r>
      <w:r w:rsidRPr="00840DF5">
        <w:rPr>
          <w:rFonts w:asciiTheme="minorHAnsi" w:hAnsiTheme="minorHAnsi" w:cstheme="minorHAnsi"/>
          <w:sz w:val="26"/>
        </w:rPr>
        <w:t>al</w:t>
      </w:r>
      <w:r w:rsidRPr="00840DF5">
        <w:rPr>
          <w:rFonts w:asciiTheme="minorHAnsi" w:hAnsiTheme="minorHAnsi" w:cstheme="minorHAnsi"/>
          <w:sz w:val="26"/>
          <w:lang w:val="el-GR"/>
        </w:rPr>
        <w:t>., (1965).</w:t>
      </w:r>
      <w:r w:rsidRPr="00840DF5" w:rsidDel="008B74E2">
        <w:rPr>
          <w:rFonts w:asciiTheme="minorHAnsi" w:hAnsiTheme="minorHAnsi" w:cstheme="minorHAnsi"/>
          <w:sz w:val="26"/>
          <w:lang w:val="el-GR"/>
        </w:rPr>
        <w:t xml:space="preserve"> </w:t>
      </w:r>
      <w:r w:rsidRPr="00840DF5">
        <w:rPr>
          <w:rFonts w:asciiTheme="minorHAnsi" w:hAnsiTheme="minorHAnsi" w:cstheme="minorHAnsi"/>
          <w:sz w:val="26"/>
          <w:lang w:val="el-GR"/>
        </w:rPr>
        <w:t xml:space="preserve">Είναι γνωστό ότι στη διασπορά των ειδών ισχύει ο νόμος του </w:t>
      </w:r>
      <w:r w:rsidRPr="00840DF5">
        <w:rPr>
          <w:rFonts w:asciiTheme="minorHAnsi" w:hAnsiTheme="minorHAnsi" w:cstheme="minorHAnsi"/>
          <w:sz w:val="26"/>
        </w:rPr>
        <w:t>Beijerinck</w:t>
      </w:r>
      <w:r w:rsidRPr="00840DF5">
        <w:rPr>
          <w:rFonts w:asciiTheme="minorHAnsi" w:hAnsiTheme="minorHAnsi" w:cstheme="minorHAnsi"/>
          <w:sz w:val="26"/>
          <w:lang w:val="el-GR"/>
        </w:rPr>
        <w:t xml:space="preserve">, σύμφωνα με τον οποίο «οτιδήποτε μπορεί να υπάρχει οπουδήποτε, αλλά το περιβάλλον επιλέγει» </w:t>
      </w:r>
      <w:r w:rsidRPr="00840DF5">
        <w:rPr>
          <w:rFonts w:asciiTheme="minorHAnsi" w:hAnsiTheme="minorHAnsi" w:cstheme="minorHAnsi"/>
          <w:noProof/>
          <w:sz w:val="26"/>
          <w:lang w:val="el-GR"/>
        </w:rPr>
        <w:t>(</w:t>
      </w:r>
      <w:r w:rsidRPr="00840DF5">
        <w:rPr>
          <w:rFonts w:asciiTheme="minorHAnsi" w:hAnsiTheme="minorHAnsi" w:cstheme="minorHAnsi"/>
          <w:noProof/>
          <w:sz w:val="26"/>
        </w:rPr>
        <w:t>Pijl</w:t>
      </w:r>
      <w:r w:rsidRPr="00840DF5">
        <w:rPr>
          <w:rFonts w:asciiTheme="minorHAnsi" w:hAnsiTheme="minorHAnsi" w:cstheme="minorHAnsi"/>
          <w:noProof/>
          <w:sz w:val="26"/>
          <w:lang w:val="el-GR"/>
        </w:rPr>
        <w:t>, 1972)</w:t>
      </w:r>
      <w:r w:rsidRPr="00840DF5">
        <w:rPr>
          <w:rFonts w:asciiTheme="minorHAnsi" w:hAnsiTheme="minorHAnsi" w:cstheme="minorHAnsi"/>
          <w:sz w:val="26"/>
          <w:lang w:val="el-GR"/>
        </w:rPr>
        <w:t xml:space="preserve">. Έτσι λοιπόν, συμφώνα με την προαναφερθείσα θεωρία, είναι φανερό ότι </w:t>
      </w:r>
      <w:r w:rsidRPr="002E0A2A">
        <w:rPr>
          <w:rFonts w:asciiTheme="minorHAnsi" w:hAnsiTheme="minorHAnsi" w:cstheme="minorHAnsi"/>
          <w:shadow/>
          <w:sz w:val="26"/>
          <w:lang w:val="el-GR"/>
        </w:rPr>
        <w:t xml:space="preserve">η μορφή και η σύνθεση της βλάστησης μιας περιοχής ανταποκρίνεται στις οικολογικές </w:t>
      </w:r>
      <w:r w:rsidRPr="002E0A2A">
        <w:rPr>
          <w:rFonts w:asciiTheme="minorHAnsi" w:hAnsiTheme="minorHAnsi" w:cstheme="minorHAnsi"/>
          <w:shadow/>
          <w:sz w:val="26"/>
          <w:szCs w:val="24"/>
          <w:lang w:val="el-GR"/>
        </w:rPr>
        <w:t>της συνθήκες</w:t>
      </w:r>
      <w:r w:rsidRPr="00840DF5">
        <w:rPr>
          <w:rFonts w:asciiTheme="minorHAnsi" w:hAnsiTheme="minorHAnsi" w:cstheme="minorHAnsi"/>
          <w:sz w:val="26"/>
          <w:szCs w:val="24"/>
          <w:lang w:val="el-GR"/>
        </w:rPr>
        <w:t xml:space="preserve">. </w:t>
      </w:r>
    </w:p>
    <w:p w14:paraId="721F3581" w14:textId="77777777" w:rsidR="003541B0" w:rsidRPr="00840DF5" w:rsidRDefault="003541B0" w:rsidP="006761BE">
      <w:pPr>
        <w:jc w:val="both"/>
        <w:rPr>
          <w:rFonts w:asciiTheme="minorHAnsi" w:hAnsiTheme="minorHAnsi" w:cstheme="minorHAnsi"/>
          <w:b/>
          <w:bCs/>
          <w:sz w:val="26"/>
          <w:lang w:val="el-GR"/>
        </w:rPr>
      </w:pPr>
    </w:p>
    <w:p w14:paraId="325494A5" w14:textId="77777777" w:rsidR="00242748" w:rsidRPr="00840DF5" w:rsidRDefault="00242748" w:rsidP="006761BE">
      <w:pPr>
        <w:jc w:val="both"/>
        <w:rPr>
          <w:rFonts w:asciiTheme="minorHAnsi" w:hAnsiTheme="minorHAnsi" w:cstheme="minorHAnsi"/>
          <w:b/>
          <w:bCs/>
          <w:sz w:val="26"/>
          <w:lang w:val="el-GR"/>
        </w:rPr>
      </w:pPr>
      <w:r w:rsidRPr="00840DF5">
        <w:rPr>
          <w:rFonts w:asciiTheme="minorHAnsi" w:hAnsiTheme="minorHAnsi" w:cstheme="minorHAnsi"/>
          <w:b/>
          <w:bCs/>
          <w:sz w:val="26"/>
          <w:lang w:val="el-GR"/>
        </w:rPr>
        <w:t>Χωρολογικό φάσμα</w:t>
      </w:r>
    </w:p>
    <w:p w14:paraId="71D73E4D" w14:textId="77777777" w:rsidR="00242748" w:rsidRPr="00840DF5" w:rsidRDefault="003541B0" w:rsidP="006761BE">
      <w:pPr>
        <w:pStyle w:val="BodyText3"/>
        <w:spacing w:line="240" w:lineRule="auto"/>
        <w:ind w:firstLine="284"/>
        <w:rPr>
          <w:rFonts w:asciiTheme="minorHAnsi" w:hAnsiTheme="minorHAnsi" w:cstheme="minorHAnsi"/>
        </w:rPr>
      </w:pPr>
      <w:r w:rsidRPr="00840DF5">
        <w:rPr>
          <w:rFonts w:asciiTheme="minorHAnsi" w:hAnsiTheme="minorHAnsi" w:cstheme="minorHAnsi"/>
        </w:rPr>
        <w:t xml:space="preserve"> Σε μία </w:t>
      </w:r>
      <w:r w:rsidRPr="00CC6A4B">
        <w:rPr>
          <w:rFonts w:asciiTheme="minorHAnsi" w:hAnsiTheme="minorHAnsi" w:cstheme="minorHAnsi"/>
          <w:i/>
          <w:iCs/>
        </w:rPr>
        <w:t>υποθετική περιοχή μελέτης</w:t>
      </w:r>
      <w:r w:rsidR="00FE7C92" w:rsidRPr="00840DF5">
        <w:rPr>
          <w:rFonts w:asciiTheme="minorHAnsi" w:hAnsiTheme="minorHAnsi" w:cstheme="minorHAnsi"/>
        </w:rPr>
        <w:t xml:space="preserve"> (στη Μεσογειακή λεκάνη),</w:t>
      </w:r>
      <w:r w:rsidR="00242748" w:rsidRPr="00840DF5">
        <w:rPr>
          <w:rFonts w:asciiTheme="minorHAnsi" w:hAnsiTheme="minorHAnsi" w:cstheme="minorHAnsi"/>
        </w:rPr>
        <w:t xml:space="preserve"> αποδίδεται η συμμετοχή των taxa σε απόλυτους αριθμούς, καθώς και η ποσοστιαία αναλογία συμμετοχής τους, σε κάθε μία από τις 14 χωρολογικές ενότητες</w:t>
      </w:r>
      <w:r w:rsidR="00FE7C92" w:rsidRPr="00840DF5">
        <w:rPr>
          <w:rFonts w:asciiTheme="minorHAnsi" w:hAnsiTheme="minorHAnsi" w:cstheme="minorHAnsi"/>
        </w:rPr>
        <w:t xml:space="preserve"> (Πίνακας </w:t>
      </w:r>
      <w:r w:rsidR="00B32B86" w:rsidRPr="00840DF5">
        <w:rPr>
          <w:rFonts w:asciiTheme="minorHAnsi" w:hAnsiTheme="minorHAnsi" w:cstheme="minorHAnsi"/>
        </w:rPr>
        <w:t>2</w:t>
      </w:r>
      <w:r w:rsidR="00FE7C92" w:rsidRPr="00840DF5">
        <w:rPr>
          <w:rFonts w:asciiTheme="minorHAnsi" w:hAnsiTheme="minorHAnsi" w:cstheme="minorHAnsi"/>
        </w:rPr>
        <w:t>)</w:t>
      </w:r>
      <w:r w:rsidR="00242748" w:rsidRPr="00840DF5">
        <w:rPr>
          <w:rFonts w:asciiTheme="minorHAnsi" w:hAnsiTheme="minorHAnsi" w:cstheme="minorHAnsi"/>
        </w:rPr>
        <w:t xml:space="preserve">. Από τα ποσοστά προκύπτει το χωρολογικό φάσμα της περιοχής  </w:t>
      </w:r>
      <w:r w:rsidR="00FE7C92" w:rsidRPr="00840DF5">
        <w:rPr>
          <w:rFonts w:asciiTheme="minorHAnsi" w:hAnsiTheme="minorHAnsi" w:cstheme="minorHAnsi"/>
        </w:rPr>
        <w:t>αυτής</w:t>
      </w:r>
      <w:r w:rsidR="00242748" w:rsidRPr="00840DF5">
        <w:rPr>
          <w:rFonts w:asciiTheme="minorHAnsi" w:hAnsiTheme="minorHAnsi" w:cstheme="minorHAnsi"/>
        </w:rPr>
        <w:t xml:space="preserve">, το οποίο παριστάνεται γραφικά στην Εικ. </w:t>
      </w:r>
      <w:r w:rsidRPr="00840DF5">
        <w:rPr>
          <w:rFonts w:asciiTheme="minorHAnsi" w:hAnsiTheme="minorHAnsi" w:cstheme="minorHAnsi"/>
        </w:rPr>
        <w:t>2</w:t>
      </w:r>
      <w:r w:rsidR="00242748" w:rsidRPr="00840DF5">
        <w:rPr>
          <w:rFonts w:asciiTheme="minorHAnsi" w:hAnsiTheme="minorHAnsi" w:cstheme="minorHAnsi"/>
        </w:rPr>
        <w:t>.</w:t>
      </w:r>
    </w:p>
    <w:p w14:paraId="697E114C" w14:textId="77777777" w:rsidR="00242748" w:rsidRPr="00840DF5" w:rsidRDefault="00242748" w:rsidP="006761BE">
      <w:pPr>
        <w:ind w:firstLine="284"/>
        <w:jc w:val="both"/>
        <w:rPr>
          <w:rFonts w:asciiTheme="minorHAnsi" w:hAnsiTheme="minorHAnsi" w:cstheme="minorHAnsi"/>
          <w:b/>
          <w:bCs/>
          <w:sz w:val="26"/>
          <w:lang w:val="el-GR"/>
        </w:rPr>
      </w:pPr>
    </w:p>
    <w:p w14:paraId="246A7E3B" w14:textId="77777777" w:rsidR="00242748" w:rsidRPr="00840DF5" w:rsidRDefault="00242748" w:rsidP="006761BE">
      <w:pPr>
        <w:ind w:left="900" w:hanging="616"/>
        <w:rPr>
          <w:rFonts w:asciiTheme="minorHAnsi" w:hAnsiTheme="minorHAnsi" w:cstheme="minorHAnsi"/>
          <w:b/>
          <w:bCs/>
          <w:sz w:val="22"/>
          <w:lang w:val="el-GR"/>
        </w:rPr>
      </w:pPr>
      <w:r w:rsidRPr="00840DF5">
        <w:rPr>
          <w:rFonts w:asciiTheme="minorHAnsi" w:hAnsiTheme="minorHAnsi" w:cstheme="minorHAnsi"/>
          <w:b/>
          <w:bCs/>
          <w:sz w:val="22"/>
          <w:lang w:val="el-GR"/>
        </w:rPr>
        <w:t xml:space="preserve">Πίν. </w:t>
      </w:r>
      <w:r w:rsidR="00B32B86" w:rsidRPr="00840DF5">
        <w:rPr>
          <w:rFonts w:asciiTheme="minorHAnsi" w:hAnsiTheme="minorHAnsi" w:cstheme="minorHAnsi"/>
          <w:b/>
          <w:bCs/>
          <w:sz w:val="22"/>
          <w:lang w:val="el-GR"/>
        </w:rPr>
        <w:t>2</w:t>
      </w:r>
      <w:r w:rsidRPr="00840DF5">
        <w:rPr>
          <w:rFonts w:asciiTheme="minorHAnsi" w:hAnsiTheme="minorHAnsi" w:cstheme="minorHAnsi"/>
          <w:b/>
          <w:bCs/>
          <w:sz w:val="22"/>
          <w:lang w:val="el-GR"/>
        </w:rPr>
        <w:t>. Κατανομή των taxa σε χωρολογικές ενότητες σε απόλυτους αριθμούς και σε εκατοστιαία ποσοστά.</w:t>
      </w:r>
    </w:p>
    <w:p w14:paraId="24796D4F" w14:textId="77777777" w:rsidR="00F156F7" w:rsidRPr="00840DF5" w:rsidRDefault="00F156F7" w:rsidP="006761BE">
      <w:pPr>
        <w:ind w:left="900" w:hanging="616"/>
        <w:rPr>
          <w:rFonts w:asciiTheme="minorHAnsi" w:hAnsiTheme="minorHAnsi" w:cstheme="minorHAnsi"/>
          <w:sz w:val="16"/>
          <w:szCs w:val="16"/>
          <w:lang w:val="el-GR"/>
        </w:rPr>
      </w:pPr>
    </w:p>
    <w:tbl>
      <w:tblPr>
        <w:tblpPr w:leftFromText="180" w:rightFromText="180" w:vertAnchor="text" w:tblpXSpec="center" w:tblpY="1"/>
        <w:tblOverlap w:val="never"/>
        <w:tblW w:w="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3999"/>
        <w:gridCol w:w="1985"/>
        <w:gridCol w:w="1701"/>
      </w:tblGrid>
      <w:tr w:rsidR="00242748" w:rsidRPr="00840DF5" w14:paraId="70ABF4C4" w14:textId="77777777">
        <w:trPr>
          <w:trHeight w:val="293"/>
        </w:trPr>
        <w:tc>
          <w:tcPr>
            <w:tcW w:w="3999" w:type="dxa"/>
            <w:shd w:val="solid" w:color="808080" w:fill="FFFFFF"/>
          </w:tcPr>
          <w:p w14:paraId="61633B4D" w14:textId="77777777" w:rsidR="00242748" w:rsidRPr="00840DF5" w:rsidRDefault="00242748" w:rsidP="006761BE">
            <w:pPr>
              <w:ind w:firstLine="284"/>
              <w:jc w:val="both"/>
              <w:rPr>
                <w:rFonts w:asciiTheme="minorHAnsi" w:hAnsiTheme="minorHAnsi" w:cstheme="minorHAnsi"/>
                <w:b/>
                <w:bCs/>
                <w:snapToGrid w:val="0"/>
                <w:color w:val="FFFFFF"/>
                <w:sz w:val="26"/>
                <w:szCs w:val="24"/>
                <w:lang w:val="el-GR"/>
              </w:rPr>
            </w:pPr>
            <w:r w:rsidRPr="00840DF5">
              <w:rPr>
                <w:rFonts w:asciiTheme="minorHAnsi" w:hAnsiTheme="minorHAnsi" w:cstheme="minorHAnsi"/>
                <w:b/>
                <w:bCs/>
                <w:snapToGrid w:val="0"/>
                <w:color w:val="FFFFFF"/>
                <w:sz w:val="26"/>
                <w:lang w:val="el-GR"/>
              </w:rPr>
              <w:t>Χωρολογική Ενότητα</w:t>
            </w:r>
          </w:p>
        </w:tc>
        <w:tc>
          <w:tcPr>
            <w:tcW w:w="1985" w:type="dxa"/>
            <w:shd w:val="solid" w:color="808080" w:fill="FFFFFF"/>
          </w:tcPr>
          <w:p w14:paraId="36E6DD61" w14:textId="77777777" w:rsidR="00242748" w:rsidRPr="00840DF5" w:rsidRDefault="00242748" w:rsidP="00FB2441">
            <w:pPr>
              <w:ind w:firstLine="112"/>
              <w:jc w:val="center"/>
              <w:rPr>
                <w:rFonts w:asciiTheme="minorHAnsi" w:hAnsiTheme="minorHAnsi" w:cstheme="minorHAnsi"/>
                <w:b/>
                <w:bCs/>
                <w:snapToGrid w:val="0"/>
                <w:color w:val="FFFFFF"/>
                <w:sz w:val="26"/>
                <w:szCs w:val="24"/>
                <w:lang w:val="el-GR"/>
              </w:rPr>
            </w:pPr>
            <w:r w:rsidRPr="00840DF5">
              <w:rPr>
                <w:rFonts w:asciiTheme="minorHAnsi" w:hAnsiTheme="minorHAnsi" w:cstheme="minorHAnsi"/>
                <w:b/>
                <w:bCs/>
                <w:snapToGrid w:val="0"/>
                <w:color w:val="FFFFFF"/>
                <w:sz w:val="26"/>
                <w:lang w:val="el-GR"/>
              </w:rPr>
              <w:t>Αριθμός taxa</w:t>
            </w:r>
          </w:p>
        </w:tc>
        <w:tc>
          <w:tcPr>
            <w:tcW w:w="1701" w:type="dxa"/>
            <w:shd w:val="solid" w:color="808080" w:fill="FFFFFF"/>
          </w:tcPr>
          <w:p w14:paraId="51C79500" w14:textId="77777777" w:rsidR="00242748" w:rsidRPr="00840DF5" w:rsidRDefault="00242748" w:rsidP="00FB2441">
            <w:pPr>
              <w:ind w:firstLine="112"/>
              <w:jc w:val="center"/>
              <w:rPr>
                <w:rFonts w:asciiTheme="minorHAnsi" w:hAnsiTheme="minorHAnsi" w:cstheme="minorHAnsi"/>
                <w:b/>
                <w:bCs/>
                <w:snapToGrid w:val="0"/>
                <w:color w:val="FFFFFF"/>
                <w:sz w:val="26"/>
                <w:szCs w:val="24"/>
                <w:lang w:val="el-GR"/>
              </w:rPr>
            </w:pPr>
            <w:r w:rsidRPr="00840DF5">
              <w:rPr>
                <w:rFonts w:asciiTheme="minorHAnsi" w:hAnsiTheme="minorHAnsi" w:cstheme="minorHAnsi"/>
                <w:b/>
                <w:bCs/>
                <w:snapToGrid w:val="0"/>
                <w:color w:val="FFFFFF"/>
                <w:sz w:val="26"/>
                <w:lang w:val="el-GR"/>
              </w:rPr>
              <w:t>Ποσοστό %</w:t>
            </w:r>
          </w:p>
        </w:tc>
      </w:tr>
      <w:tr w:rsidR="00242748" w:rsidRPr="00840DF5" w14:paraId="126ADE3B" w14:textId="77777777">
        <w:trPr>
          <w:trHeight w:val="293"/>
        </w:trPr>
        <w:tc>
          <w:tcPr>
            <w:tcW w:w="3999" w:type="dxa"/>
          </w:tcPr>
          <w:p w14:paraId="0FDA0642" w14:textId="77777777" w:rsidR="00242748" w:rsidRPr="00840DF5" w:rsidRDefault="00242748" w:rsidP="006761BE">
            <w:pPr>
              <w:ind w:firstLine="284"/>
              <w:jc w:val="both"/>
              <w:rPr>
                <w:rFonts w:asciiTheme="minorHAnsi" w:hAnsiTheme="minorHAnsi" w:cstheme="minorHAnsi"/>
                <w:b/>
                <w:bCs/>
                <w:sz w:val="26"/>
                <w:szCs w:val="24"/>
                <w:lang w:val="el-GR"/>
              </w:rPr>
            </w:pPr>
            <w:r w:rsidRPr="00840DF5">
              <w:rPr>
                <w:rFonts w:asciiTheme="minorHAnsi" w:hAnsiTheme="minorHAnsi" w:cstheme="minorHAnsi"/>
                <w:b/>
                <w:bCs/>
                <w:sz w:val="26"/>
                <w:lang w:val="el-GR"/>
              </w:rPr>
              <w:t>Κοσμοπολιτικά</w:t>
            </w:r>
          </w:p>
        </w:tc>
        <w:tc>
          <w:tcPr>
            <w:tcW w:w="1985" w:type="dxa"/>
          </w:tcPr>
          <w:p w14:paraId="3A2EB99D"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22</w:t>
            </w:r>
          </w:p>
        </w:tc>
        <w:tc>
          <w:tcPr>
            <w:tcW w:w="1701" w:type="dxa"/>
          </w:tcPr>
          <w:p w14:paraId="2D93993F"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9,82</w:t>
            </w:r>
          </w:p>
        </w:tc>
      </w:tr>
      <w:tr w:rsidR="00242748" w:rsidRPr="00840DF5" w14:paraId="6947F82B" w14:textId="77777777">
        <w:trPr>
          <w:trHeight w:val="293"/>
        </w:trPr>
        <w:tc>
          <w:tcPr>
            <w:tcW w:w="3999" w:type="dxa"/>
          </w:tcPr>
          <w:p w14:paraId="28DC36D5" w14:textId="77777777" w:rsidR="00242748" w:rsidRPr="00840DF5" w:rsidRDefault="00242748" w:rsidP="006761BE">
            <w:pPr>
              <w:ind w:firstLine="284"/>
              <w:jc w:val="both"/>
              <w:rPr>
                <w:rFonts w:asciiTheme="minorHAnsi" w:hAnsiTheme="minorHAnsi" w:cstheme="minorHAnsi"/>
                <w:b/>
                <w:bCs/>
                <w:sz w:val="26"/>
                <w:szCs w:val="24"/>
                <w:lang w:val="el-GR"/>
              </w:rPr>
            </w:pPr>
            <w:r w:rsidRPr="00840DF5">
              <w:rPr>
                <w:rFonts w:asciiTheme="minorHAnsi" w:hAnsiTheme="minorHAnsi" w:cstheme="minorHAnsi"/>
                <w:b/>
                <w:bCs/>
                <w:sz w:val="26"/>
                <w:lang w:val="el-GR"/>
              </w:rPr>
              <w:t>Υποκοσμοπολιτικά</w:t>
            </w:r>
          </w:p>
        </w:tc>
        <w:tc>
          <w:tcPr>
            <w:tcW w:w="1985" w:type="dxa"/>
          </w:tcPr>
          <w:p w14:paraId="2330421A"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27</w:t>
            </w:r>
          </w:p>
        </w:tc>
        <w:tc>
          <w:tcPr>
            <w:tcW w:w="1701" w:type="dxa"/>
          </w:tcPr>
          <w:p w14:paraId="0D64A62E"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12,05</w:t>
            </w:r>
          </w:p>
        </w:tc>
      </w:tr>
      <w:tr w:rsidR="00242748" w:rsidRPr="00840DF5" w14:paraId="166E7472" w14:textId="77777777">
        <w:trPr>
          <w:trHeight w:val="293"/>
        </w:trPr>
        <w:tc>
          <w:tcPr>
            <w:tcW w:w="3999" w:type="dxa"/>
          </w:tcPr>
          <w:p w14:paraId="09087213" w14:textId="77777777" w:rsidR="00242748" w:rsidRPr="00840DF5" w:rsidRDefault="00242748" w:rsidP="006761BE">
            <w:pPr>
              <w:ind w:firstLine="284"/>
              <w:jc w:val="both"/>
              <w:rPr>
                <w:rFonts w:asciiTheme="minorHAnsi" w:hAnsiTheme="minorHAnsi" w:cstheme="minorHAnsi"/>
                <w:b/>
                <w:bCs/>
                <w:sz w:val="26"/>
                <w:szCs w:val="24"/>
                <w:lang w:val="el-GR"/>
              </w:rPr>
            </w:pPr>
            <w:r w:rsidRPr="00840DF5">
              <w:rPr>
                <w:rFonts w:asciiTheme="minorHAnsi" w:hAnsiTheme="minorHAnsi" w:cstheme="minorHAnsi"/>
                <w:b/>
                <w:bCs/>
                <w:sz w:val="26"/>
                <w:lang w:val="el-GR"/>
              </w:rPr>
              <w:t>Τροπικά-Υποτροπικά</w:t>
            </w:r>
          </w:p>
        </w:tc>
        <w:tc>
          <w:tcPr>
            <w:tcW w:w="1985" w:type="dxa"/>
          </w:tcPr>
          <w:p w14:paraId="240CFE53"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5</w:t>
            </w:r>
          </w:p>
        </w:tc>
        <w:tc>
          <w:tcPr>
            <w:tcW w:w="1701" w:type="dxa"/>
          </w:tcPr>
          <w:p w14:paraId="21856B34"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2,23</w:t>
            </w:r>
          </w:p>
        </w:tc>
      </w:tr>
      <w:tr w:rsidR="00242748" w:rsidRPr="00840DF5" w14:paraId="7C427816" w14:textId="77777777">
        <w:trPr>
          <w:trHeight w:val="293"/>
        </w:trPr>
        <w:tc>
          <w:tcPr>
            <w:tcW w:w="3999" w:type="dxa"/>
          </w:tcPr>
          <w:p w14:paraId="267608FD" w14:textId="77777777" w:rsidR="00242748" w:rsidRPr="00840DF5" w:rsidRDefault="00242748" w:rsidP="006761BE">
            <w:pPr>
              <w:ind w:firstLine="284"/>
              <w:jc w:val="both"/>
              <w:rPr>
                <w:rFonts w:asciiTheme="minorHAnsi" w:hAnsiTheme="minorHAnsi" w:cstheme="minorHAnsi"/>
                <w:b/>
                <w:bCs/>
                <w:sz w:val="26"/>
                <w:szCs w:val="24"/>
                <w:lang w:val="el-GR"/>
              </w:rPr>
            </w:pPr>
            <w:r w:rsidRPr="00840DF5">
              <w:rPr>
                <w:rFonts w:asciiTheme="minorHAnsi" w:hAnsiTheme="minorHAnsi" w:cstheme="minorHAnsi"/>
                <w:b/>
                <w:bCs/>
                <w:sz w:val="26"/>
                <w:lang w:val="el-GR"/>
              </w:rPr>
              <w:t>Εύκρατα</w:t>
            </w:r>
          </w:p>
        </w:tc>
        <w:tc>
          <w:tcPr>
            <w:tcW w:w="1985" w:type="dxa"/>
          </w:tcPr>
          <w:p w14:paraId="1943A801"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5</w:t>
            </w:r>
          </w:p>
        </w:tc>
        <w:tc>
          <w:tcPr>
            <w:tcW w:w="1701" w:type="dxa"/>
          </w:tcPr>
          <w:p w14:paraId="5390FCE3"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7,59</w:t>
            </w:r>
          </w:p>
        </w:tc>
      </w:tr>
      <w:tr w:rsidR="00242748" w:rsidRPr="00840DF5" w14:paraId="2C3A1A0E" w14:textId="77777777">
        <w:trPr>
          <w:cantSplit/>
          <w:trHeight w:val="293"/>
        </w:trPr>
        <w:tc>
          <w:tcPr>
            <w:tcW w:w="3999" w:type="dxa"/>
          </w:tcPr>
          <w:p w14:paraId="1D05EC37" w14:textId="77777777" w:rsidR="00242748" w:rsidRPr="00840DF5" w:rsidRDefault="00242748" w:rsidP="006761BE">
            <w:pPr>
              <w:ind w:firstLine="284"/>
              <w:jc w:val="both"/>
              <w:rPr>
                <w:rFonts w:asciiTheme="minorHAnsi" w:hAnsiTheme="minorHAnsi" w:cstheme="minorHAnsi"/>
                <w:b/>
                <w:bCs/>
                <w:sz w:val="26"/>
                <w:szCs w:val="24"/>
                <w:lang w:val="el-GR"/>
              </w:rPr>
            </w:pPr>
            <w:r w:rsidRPr="00840DF5">
              <w:rPr>
                <w:rFonts w:asciiTheme="minorHAnsi" w:hAnsiTheme="minorHAnsi" w:cstheme="minorHAnsi"/>
                <w:b/>
                <w:bCs/>
                <w:sz w:val="26"/>
                <w:lang w:val="el-GR"/>
              </w:rPr>
              <w:t>Βόρεια</w:t>
            </w:r>
          </w:p>
        </w:tc>
        <w:tc>
          <w:tcPr>
            <w:tcW w:w="1985" w:type="dxa"/>
          </w:tcPr>
          <w:p w14:paraId="0743B627"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7</w:t>
            </w:r>
          </w:p>
        </w:tc>
        <w:tc>
          <w:tcPr>
            <w:tcW w:w="1701" w:type="dxa"/>
          </w:tcPr>
          <w:p w14:paraId="4BAFA42C"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3,13</w:t>
            </w:r>
          </w:p>
        </w:tc>
      </w:tr>
      <w:tr w:rsidR="00242748" w:rsidRPr="00840DF5" w14:paraId="7D8E1A96" w14:textId="77777777">
        <w:trPr>
          <w:cantSplit/>
          <w:trHeight w:val="293"/>
        </w:trPr>
        <w:tc>
          <w:tcPr>
            <w:tcW w:w="3999" w:type="dxa"/>
          </w:tcPr>
          <w:p w14:paraId="4C065E68" w14:textId="77777777" w:rsidR="00242748" w:rsidRPr="00840DF5" w:rsidRDefault="00242748" w:rsidP="006761BE">
            <w:pPr>
              <w:ind w:firstLine="284"/>
              <w:jc w:val="both"/>
              <w:rPr>
                <w:rFonts w:asciiTheme="minorHAnsi" w:hAnsiTheme="minorHAnsi" w:cstheme="minorHAnsi"/>
                <w:b/>
                <w:bCs/>
                <w:sz w:val="26"/>
                <w:szCs w:val="24"/>
                <w:lang w:val="el-GR"/>
              </w:rPr>
            </w:pPr>
            <w:r w:rsidRPr="00840DF5">
              <w:rPr>
                <w:rFonts w:asciiTheme="minorHAnsi" w:hAnsiTheme="minorHAnsi" w:cstheme="minorHAnsi"/>
                <w:b/>
                <w:bCs/>
                <w:sz w:val="26"/>
                <w:lang w:val="el-GR"/>
              </w:rPr>
              <w:t>Ευρασιατικά</w:t>
            </w:r>
          </w:p>
        </w:tc>
        <w:tc>
          <w:tcPr>
            <w:tcW w:w="1985" w:type="dxa"/>
          </w:tcPr>
          <w:p w14:paraId="2B609506"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17</w:t>
            </w:r>
          </w:p>
        </w:tc>
        <w:tc>
          <w:tcPr>
            <w:tcW w:w="1701" w:type="dxa"/>
          </w:tcPr>
          <w:p w14:paraId="3341C778"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7,59</w:t>
            </w:r>
          </w:p>
        </w:tc>
      </w:tr>
      <w:tr w:rsidR="00242748" w:rsidRPr="00840DF5" w14:paraId="78C7D389" w14:textId="77777777">
        <w:trPr>
          <w:trHeight w:val="293"/>
        </w:trPr>
        <w:tc>
          <w:tcPr>
            <w:tcW w:w="3999" w:type="dxa"/>
          </w:tcPr>
          <w:p w14:paraId="4F9EDE15" w14:textId="77777777" w:rsidR="00242748" w:rsidRPr="00840DF5" w:rsidRDefault="00242748" w:rsidP="006761BE">
            <w:pPr>
              <w:ind w:firstLine="284"/>
              <w:jc w:val="both"/>
              <w:rPr>
                <w:rFonts w:asciiTheme="minorHAnsi" w:hAnsiTheme="minorHAnsi" w:cstheme="minorHAnsi"/>
                <w:b/>
                <w:bCs/>
                <w:sz w:val="26"/>
                <w:szCs w:val="24"/>
                <w:lang w:val="el-GR"/>
              </w:rPr>
            </w:pPr>
            <w:r w:rsidRPr="00840DF5">
              <w:rPr>
                <w:rFonts w:asciiTheme="minorHAnsi" w:hAnsiTheme="minorHAnsi" w:cstheme="minorHAnsi"/>
                <w:b/>
                <w:bCs/>
                <w:sz w:val="26"/>
                <w:lang w:val="el-GR"/>
              </w:rPr>
              <w:t>Ευρωπαϊκά</w:t>
            </w:r>
          </w:p>
        </w:tc>
        <w:tc>
          <w:tcPr>
            <w:tcW w:w="1985" w:type="dxa"/>
          </w:tcPr>
          <w:p w14:paraId="1CBAB38F"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3</w:t>
            </w:r>
          </w:p>
        </w:tc>
        <w:tc>
          <w:tcPr>
            <w:tcW w:w="1701" w:type="dxa"/>
          </w:tcPr>
          <w:p w14:paraId="418725F4"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1,34</w:t>
            </w:r>
          </w:p>
        </w:tc>
      </w:tr>
      <w:tr w:rsidR="00242748" w:rsidRPr="00840DF5" w14:paraId="1B13CE01" w14:textId="77777777">
        <w:trPr>
          <w:cantSplit/>
          <w:trHeight w:val="293"/>
        </w:trPr>
        <w:tc>
          <w:tcPr>
            <w:tcW w:w="3999" w:type="dxa"/>
          </w:tcPr>
          <w:p w14:paraId="250B1D11" w14:textId="77777777" w:rsidR="00242748" w:rsidRPr="00840DF5" w:rsidRDefault="00242748" w:rsidP="006761BE">
            <w:pPr>
              <w:ind w:firstLine="284"/>
              <w:jc w:val="both"/>
              <w:rPr>
                <w:rFonts w:asciiTheme="minorHAnsi" w:hAnsiTheme="minorHAnsi" w:cstheme="minorHAnsi"/>
                <w:b/>
                <w:bCs/>
                <w:sz w:val="26"/>
                <w:lang w:val="el-GR"/>
              </w:rPr>
            </w:pPr>
            <w:r w:rsidRPr="00840DF5">
              <w:rPr>
                <w:rFonts w:asciiTheme="minorHAnsi" w:hAnsiTheme="minorHAnsi" w:cstheme="minorHAnsi"/>
                <w:b/>
                <w:bCs/>
                <w:sz w:val="26"/>
                <w:lang w:val="el-GR"/>
              </w:rPr>
              <w:lastRenderedPageBreak/>
              <w:t>Βαλκανικά</w:t>
            </w:r>
          </w:p>
        </w:tc>
        <w:tc>
          <w:tcPr>
            <w:tcW w:w="1985" w:type="dxa"/>
          </w:tcPr>
          <w:p w14:paraId="3666D70A"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1</w:t>
            </w:r>
          </w:p>
        </w:tc>
        <w:tc>
          <w:tcPr>
            <w:tcW w:w="1701" w:type="dxa"/>
          </w:tcPr>
          <w:p w14:paraId="22546783"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0,45</w:t>
            </w:r>
          </w:p>
        </w:tc>
      </w:tr>
      <w:tr w:rsidR="00242748" w:rsidRPr="00840DF5" w14:paraId="21376E5D" w14:textId="77777777">
        <w:trPr>
          <w:cantSplit/>
          <w:trHeight w:val="293"/>
        </w:trPr>
        <w:tc>
          <w:tcPr>
            <w:tcW w:w="3999" w:type="dxa"/>
          </w:tcPr>
          <w:p w14:paraId="61D2C5CB" w14:textId="77777777" w:rsidR="00242748" w:rsidRPr="00840DF5" w:rsidRDefault="00242748" w:rsidP="006761BE">
            <w:pPr>
              <w:ind w:firstLine="284"/>
              <w:jc w:val="both"/>
              <w:rPr>
                <w:rFonts w:asciiTheme="minorHAnsi" w:hAnsiTheme="minorHAnsi" w:cstheme="minorHAnsi"/>
                <w:b/>
                <w:bCs/>
                <w:sz w:val="26"/>
                <w:lang w:val="el-GR"/>
              </w:rPr>
            </w:pPr>
            <w:r w:rsidRPr="00840DF5">
              <w:rPr>
                <w:rFonts w:asciiTheme="minorHAnsi" w:hAnsiTheme="minorHAnsi" w:cstheme="minorHAnsi"/>
                <w:b/>
                <w:bCs/>
                <w:sz w:val="26"/>
                <w:lang w:val="el-GR"/>
              </w:rPr>
              <w:t>Επιγενή / Καλλιεργούμενα</w:t>
            </w:r>
          </w:p>
        </w:tc>
        <w:tc>
          <w:tcPr>
            <w:tcW w:w="1985" w:type="dxa"/>
          </w:tcPr>
          <w:p w14:paraId="6DFAD6E2"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12</w:t>
            </w:r>
          </w:p>
        </w:tc>
        <w:tc>
          <w:tcPr>
            <w:tcW w:w="1701" w:type="dxa"/>
          </w:tcPr>
          <w:p w14:paraId="4B1289A5"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5,36</w:t>
            </w:r>
          </w:p>
        </w:tc>
      </w:tr>
      <w:tr w:rsidR="00242748" w:rsidRPr="00840DF5" w14:paraId="352E8C40" w14:textId="77777777">
        <w:trPr>
          <w:cantSplit/>
          <w:trHeight w:val="293"/>
        </w:trPr>
        <w:tc>
          <w:tcPr>
            <w:tcW w:w="3999" w:type="dxa"/>
          </w:tcPr>
          <w:p w14:paraId="66919D15" w14:textId="77777777" w:rsidR="00242748" w:rsidRPr="00840DF5" w:rsidRDefault="00242748" w:rsidP="006761BE">
            <w:pPr>
              <w:ind w:firstLine="284"/>
              <w:jc w:val="both"/>
              <w:rPr>
                <w:rFonts w:asciiTheme="minorHAnsi" w:hAnsiTheme="minorHAnsi" w:cstheme="minorHAnsi"/>
                <w:b/>
                <w:bCs/>
                <w:sz w:val="26"/>
                <w:lang w:val="el-GR"/>
              </w:rPr>
            </w:pPr>
            <w:r w:rsidRPr="00840DF5">
              <w:rPr>
                <w:rFonts w:asciiTheme="minorHAnsi" w:hAnsiTheme="minorHAnsi" w:cstheme="minorHAnsi"/>
                <w:b/>
                <w:bCs/>
                <w:sz w:val="26"/>
                <w:lang w:val="el-GR"/>
              </w:rPr>
              <w:t>Μεσογειακά</w:t>
            </w:r>
          </w:p>
        </w:tc>
        <w:tc>
          <w:tcPr>
            <w:tcW w:w="1985" w:type="dxa"/>
          </w:tcPr>
          <w:p w14:paraId="7B440A6A" w14:textId="77777777" w:rsidR="00242748" w:rsidRPr="00840DF5" w:rsidRDefault="00242748" w:rsidP="00FB2441">
            <w:pPr>
              <w:ind w:firstLine="112"/>
              <w:jc w:val="center"/>
              <w:rPr>
                <w:rFonts w:asciiTheme="minorHAnsi" w:hAnsiTheme="minorHAnsi" w:cstheme="minorHAnsi"/>
                <w:b/>
                <w:bCs/>
                <w:snapToGrid w:val="0"/>
                <w:sz w:val="26"/>
                <w:szCs w:val="24"/>
              </w:rPr>
            </w:pPr>
            <w:r w:rsidRPr="00840DF5">
              <w:rPr>
                <w:rFonts w:asciiTheme="minorHAnsi" w:hAnsiTheme="minorHAnsi" w:cstheme="minorHAnsi"/>
                <w:b/>
                <w:bCs/>
                <w:snapToGrid w:val="0"/>
                <w:sz w:val="26"/>
                <w:szCs w:val="24"/>
                <w:lang w:val="el-GR"/>
              </w:rPr>
              <w:t>113</w:t>
            </w:r>
          </w:p>
        </w:tc>
        <w:tc>
          <w:tcPr>
            <w:tcW w:w="1701" w:type="dxa"/>
          </w:tcPr>
          <w:p w14:paraId="7C5071E6" w14:textId="77777777" w:rsidR="00242748" w:rsidRPr="00840DF5" w:rsidRDefault="00242748" w:rsidP="00FB2441">
            <w:pPr>
              <w:ind w:firstLine="112"/>
              <w:jc w:val="center"/>
              <w:rPr>
                <w:rFonts w:asciiTheme="minorHAnsi" w:hAnsiTheme="minorHAnsi" w:cstheme="minorHAnsi"/>
                <w:b/>
                <w:bCs/>
                <w:snapToGrid w:val="0"/>
                <w:sz w:val="26"/>
                <w:szCs w:val="24"/>
              </w:rPr>
            </w:pPr>
            <w:r w:rsidRPr="00840DF5">
              <w:rPr>
                <w:rFonts w:asciiTheme="minorHAnsi" w:hAnsiTheme="minorHAnsi" w:cstheme="minorHAnsi"/>
                <w:b/>
                <w:bCs/>
                <w:snapToGrid w:val="0"/>
                <w:sz w:val="26"/>
                <w:szCs w:val="24"/>
              </w:rPr>
              <w:t>50,44</w:t>
            </w:r>
          </w:p>
        </w:tc>
      </w:tr>
      <w:tr w:rsidR="00242748" w:rsidRPr="00840DF5" w14:paraId="06193030" w14:textId="77777777">
        <w:trPr>
          <w:cantSplit/>
          <w:trHeight w:val="293"/>
        </w:trPr>
        <w:tc>
          <w:tcPr>
            <w:tcW w:w="3999" w:type="dxa"/>
            <w:shd w:val="clear" w:color="auto" w:fill="EEECE1"/>
          </w:tcPr>
          <w:p w14:paraId="55C74B4A" w14:textId="77777777" w:rsidR="00242748" w:rsidRPr="00840DF5" w:rsidRDefault="00242748" w:rsidP="002E0A2A">
            <w:pPr>
              <w:ind w:firstLine="284"/>
              <w:jc w:val="both"/>
              <w:rPr>
                <w:rFonts w:asciiTheme="minorHAnsi" w:hAnsiTheme="minorHAnsi" w:cstheme="minorHAnsi"/>
                <w:sz w:val="26"/>
                <w:lang w:val="el-GR"/>
              </w:rPr>
            </w:pPr>
            <w:r w:rsidRPr="00840DF5">
              <w:rPr>
                <w:rFonts w:asciiTheme="minorHAnsi" w:hAnsiTheme="minorHAnsi" w:cstheme="minorHAnsi"/>
                <w:sz w:val="26"/>
              </w:rPr>
              <w:t>i</w:t>
            </w:r>
            <w:r w:rsidRPr="00840DF5">
              <w:rPr>
                <w:rFonts w:asciiTheme="minorHAnsi" w:hAnsiTheme="minorHAnsi" w:cstheme="minorHAnsi"/>
                <w:sz w:val="26"/>
                <w:lang w:val="el-GR"/>
              </w:rPr>
              <w:t>. Ελληνικά ενδημικά</w:t>
            </w:r>
          </w:p>
        </w:tc>
        <w:tc>
          <w:tcPr>
            <w:tcW w:w="1985" w:type="dxa"/>
            <w:shd w:val="clear" w:color="auto" w:fill="EEECE1"/>
          </w:tcPr>
          <w:p w14:paraId="59A04021" w14:textId="77777777" w:rsidR="00242748" w:rsidRPr="00840DF5" w:rsidRDefault="00242748" w:rsidP="00FB2441">
            <w:pPr>
              <w:ind w:firstLine="112"/>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1</w:t>
            </w:r>
          </w:p>
        </w:tc>
        <w:tc>
          <w:tcPr>
            <w:tcW w:w="1701" w:type="dxa"/>
            <w:shd w:val="clear" w:color="auto" w:fill="EEECE1"/>
          </w:tcPr>
          <w:p w14:paraId="73C9218E" w14:textId="77777777" w:rsidR="00242748" w:rsidRPr="00840DF5" w:rsidRDefault="00242748" w:rsidP="00FB2441">
            <w:pPr>
              <w:ind w:firstLine="112"/>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0,45</w:t>
            </w:r>
          </w:p>
        </w:tc>
      </w:tr>
      <w:tr w:rsidR="00242748" w:rsidRPr="00840DF5" w14:paraId="151B6324" w14:textId="77777777">
        <w:trPr>
          <w:cantSplit/>
          <w:trHeight w:val="293"/>
        </w:trPr>
        <w:tc>
          <w:tcPr>
            <w:tcW w:w="3999" w:type="dxa"/>
            <w:shd w:val="clear" w:color="auto" w:fill="EEECE1"/>
          </w:tcPr>
          <w:p w14:paraId="0F5A4E9F" w14:textId="77777777" w:rsidR="00242748" w:rsidRPr="00840DF5" w:rsidRDefault="00242748" w:rsidP="002E0A2A">
            <w:pPr>
              <w:ind w:firstLine="284"/>
              <w:jc w:val="both"/>
              <w:rPr>
                <w:rFonts w:asciiTheme="minorHAnsi" w:hAnsiTheme="minorHAnsi" w:cstheme="minorHAnsi"/>
                <w:sz w:val="26"/>
                <w:lang w:val="el-GR"/>
              </w:rPr>
            </w:pPr>
            <w:r w:rsidRPr="00840DF5">
              <w:rPr>
                <w:rFonts w:asciiTheme="minorHAnsi" w:hAnsiTheme="minorHAnsi" w:cstheme="minorHAnsi"/>
                <w:sz w:val="26"/>
              </w:rPr>
              <w:t>ii</w:t>
            </w:r>
            <w:r w:rsidRPr="00840DF5">
              <w:rPr>
                <w:rFonts w:asciiTheme="minorHAnsi" w:hAnsiTheme="minorHAnsi" w:cstheme="minorHAnsi"/>
                <w:sz w:val="26"/>
                <w:lang w:val="el-GR"/>
              </w:rPr>
              <w:t>.  Στενο- Μεσογειακά</w:t>
            </w:r>
          </w:p>
        </w:tc>
        <w:tc>
          <w:tcPr>
            <w:tcW w:w="1985" w:type="dxa"/>
            <w:shd w:val="clear" w:color="auto" w:fill="EEECE1"/>
          </w:tcPr>
          <w:p w14:paraId="1686F18C" w14:textId="77777777" w:rsidR="00242748" w:rsidRPr="00840DF5" w:rsidRDefault="00242748" w:rsidP="00FB2441">
            <w:pPr>
              <w:ind w:firstLine="112"/>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35</w:t>
            </w:r>
          </w:p>
        </w:tc>
        <w:tc>
          <w:tcPr>
            <w:tcW w:w="1701" w:type="dxa"/>
            <w:shd w:val="clear" w:color="auto" w:fill="EEECE1"/>
          </w:tcPr>
          <w:p w14:paraId="51ED3BC9" w14:textId="77777777" w:rsidR="00242748" w:rsidRPr="00840DF5" w:rsidRDefault="00242748" w:rsidP="00FB2441">
            <w:pPr>
              <w:ind w:firstLine="112"/>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15,63</w:t>
            </w:r>
          </w:p>
        </w:tc>
      </w:tr>
      <w:tr w:rsidR="00242748" w:rsidRPr="00840DF5" w14:paraId="4A689D0F" w14:textId="77777777">
        <w:trPr>
          <w:cantSplit/>
          <w:trHeight w:val="293"/>
        </w:trPr>
        <w:tc>
          <w:tcPr>
            <w:tcW w:w="3999" w:type="dxa"/>
            <w:shd w:val="clear" w:color="auto" w:fill="EEECE1"/>
          </w:tcPr>
          <w:p w14:paraId="56B71CBD" w14:textId="77777777" w:rsidR="00242748" w:rsidRPr="00840DF5" w:rsidRDefault="00242748" w:rsidP="002E0A2A">
            <w:pPr>
              <w:ind w:firstLine="284"/>
              <w:jc w:val="both"/>
              <w:rPr>
                <w:rFonts w:asciiTheme="minorHAnsi" w:hAnsiTheme="minorHAnsi" w:cstheme="minorHAnsi"/>
                <w:sz w:val="26"/>
                <w:lang w:val="el-GR"/>
              </w:rPr>
            </w:pPr>
            <w:r w:rsidRPr="00840DF5">
              <w:rPr>
                <w:rFonts w:asciiTheme="minorHAnsi" w:hAnsiTheme="minorHAnsi" w:cstheme="minorHAnsi"/>
                <w:sz w:val="26"/>
                <w:lang w:val="el-GR"/>
              </w:rPr>
              <w:t>ii</w:t>
            </w:r>
            <w:r w:rsidRPr="00840DF5">
              <w:rPr>
                <w:rFonts w:asciiTheme="minorHAnsi" w:hAnsiTheme="minorHAnsi" w:cstheme="minorHAnsi"/>
                <w:sz w:val="26"/>
              </w:rPr>
              <w:t>i</w:t>
            </w:r>
            <w:r w:rsidRPr="00840DF5">
              <w:rPr>
                <w:rFonts w:asciiTheme="minorHAnsi" w:hAnsiTheme="minorHAnsi" w:cstheme="minorHAnsi"/>
                <w:sz w:val="26"/>
                <w:lang w:val="el-GR"/>
              </w:rPr>
              <w:t>. Ευρυμεσογειακά</w:t>
            </w:r>
          </w:p>
        </w:tc>
        <w:tc>
          <w:tcPr>
            <w:tcW w:w="1985" w:type="dxa"/>
            <w:shd w:val="clear" w:color="auto" w:fill="EEECE1"/>
          </w:tcPr>
          <w:p w14:paraId="49D6757F" w14:textId="77777777" w:rsidR="00242748" w:rsidRPr="00840DF5" w:rsidRDefault="00242748" w:rsidP="00FB2441">
            <w:pPr>
              <w:ind w:firstLine="112"/>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39</w:t>
            </w:r>
          </w:p>
        </w:tc>
        <w:tc>
          <w:tcPr>
            <w:tcW w:w="1701" w:type="dxa"/>
            <w:shd w:val="clear" w:color="auto" w:fill="EEECE1"/>
          </w:tcPr>
          <w:p w14:paraId="4366661F" w14:textId="77777777" w:rsidR="00242748" w:rsidRPr="00840DF5" w:rsidRDefault="00242748" w:rsidP="00FB2441">
            <w:pPr>
              <w:ind w:firstLine="112"/>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17,41</w:t>
            </w:r>
          </w:p>
        </w:tc>
      </w:tr>
      <w:tr w:rsidR="00242748" w:rsidRPr="00840DF5" w14:paraId="14882899" w14:textId="77777777">
        <w:trPr>
          <w:trHeight w:val="293"/>
        </w:trPr>
        <w:tc>
          <w:tcPr>
            <w:tcW w:w="3999" w:type="dxa"/>
            <w:shd w:val="clear" w:color="auto" w:fill="EEECE1"/>
          </w:tcPr>
          <w:p w14:paraId="2A5E3493" w14:textId="77777777" w:rsidR="00242748" w:rsidRPr="00840DF5" w:rsidRDefault="00242748" w:rsidP="002E0A2A">
            <w:pPr>
              <w:ind w:firstLine="284"/>
              <w:jc w:val="both"/>
              <w:rPr>
                <w:rFonts w:asciiTheme="minorHAnsi" w:hAnsiTheme="minorHAnsi" w:cstheme="minorHAnsi"/>
                <w:sz w:val="26"/>
                <w:szCs w:val="24"/>
                <w:lang w:val="el-GR"/>
              </w:rPr>
            </w:pPr>
            <w:r w:rsidRPr="00840DF5">
              <w:rPr>
                <w:rFonts w:asciiTheme="minorHAnsi" w:hAnsiTheme="minorHAnsi" w:cstheme="minorHAnsi"/>
                <w:sz w:val="26"/>
                <w:lang w:val="el-GR"/>
              </w:rPr>
              <w:t>iv.Ανατολικομεσογειακά</w:t>
            </w:r>
          </w:p>
        </w:tc>
        <w:tc>
          <w:tcPr>
            <w:tcW w:w="1985" w:type="dxa"/>
            <w:shd w:val="clear" w:color="auto" w:fill="EEECE1"/>
          </w:tcPr>
          <w:p w14:paraId="7B13A2FF" w14:textId="77777777" w:rsidR="00242748" w:rsidRPr="00840DF5" w:rsidRDefault="00242748" w:rsidP="00FB2441">
            <w:pPr>
              <w:ind w:firstLine="112"/>
              <w:jc w:val="center"/>
              <w:rPr>
                <w:rFonts w:asciiTheme="minorHAnsi" w:hAnsiTheme="minorHAnsi" w:cstheme="minorHAnsi"/>
                <w:snapToGrid w:val="0"/>
                <w:sz w:val="26"/>
                <w:lang w:val="el-GR"/>
              </w:rPr>
            </w:pPr>
            <w:r w:rsidRPr="00840DF5">
              <w:rPr>
                <w:rFonts w:asciiTheme="minorHAnsi" w:hAnsiTheme="minorHAnsi" w:cstheme="minorHAnsi"/>
                <w:snapToGrid w:val="0"/>
                <w:sz w:val="26"/>
                <w:lang w:val="el-GR"/>
              </w:rPr>
              <w:t>7</w:t>
            </w:r>
          </w:p>
        </w:tc>
        <w:tc>
          <w:tcPr>
            <w:tcW w:w="1701" w:type="dxa"/>
            <w:shd w:val="clear" w:color="auto" w:fill="EEECE1"/>
          </w:tcPr>
          <w:p w14:paraId="3B61084C" w14:textId="77777777" w:rsidR="00242748" w:rsidRPr="00840DF5" w:rsidRDefault="00242748" w:rsidP="00FB2441">
            <w:pPr>
              <w:ind w:firstLine="112"/>
              <w:jc w:val="center"/>
              <w:rPr>
                <w:rFonts w:asciiTheme="minorHAnsi" w:hAnsiTheme="minorHAnsi" w:cstheme="minorHAnsi"/>
                <w:snapToGrid w:val="0"/>
                <w:sz w:val="26"/>
                <w:lang w:val="el-GR"/>
              </w:rPr>
            </w:pPr>
            <w:r w:rsidRPr="00840DF5">
              <w:rPr>
                <w:rFonts w:asciiTheme="minorHAnsi" w:hAnsiTheme="minorHAnsi" w:cstheme="minorHAnsi"/>
                <w:snapToGrid w:val="0"/>
                <w:sz w:val="26"/>
                <w:lang w:val="el-GR"/>
              </w:rPr>
              <w:t>3,13</w:t>
            </w:r>
          </w:p>
        </w:tc>
      </w:tr>
      <w:tr w:rsidR="00242748" w:rsidRPr="00840DF5" w14:paraId="70CF7C14" w14:textId="77777777">
        <w:trPr>
          <w:trHeight w:val="293"/>
        </w:trPr>
        <w:tc>
          <w:tcPr>
            <w:tcW w:w="3999" w:type="dxa"/>
            <w:tcBorders>
              <w:bottom w:val="single" w:sz="12" w:space="0" w:color="auto"/>
            </w:tcBorders>
            <w:shd w:val="clear" w:color="auto" w:fill="EEECE1"/>
          </w:tcPr>
          <w:p w14:paraId="468A3904" w14:textId="77777777" w:rsidR="00242748" w:rsidRPr="00840DF5" w:rsidRDefault="00242748" w:rsidP="002E0A2A">
            <w:pPr>
              <w:ind w:firstLine="284"/>
              <w:jc w:val="both"/>
              <w:rPr>
                <w:rFonts w:asciiTheme="minorHAnsi" w:hAnsiTheme="minorHAnsi" w:cstheme="minorHAnsi"/>
                <w:sz w:val="26"/>
                <w:lang w:val="el-GR"/>
              </w:rPr>
            </w:pPr>
            <w:r w:rsidRPr="00840DF5">
              <w:rPr>
                <w:rFonts w:asciiTheme="minorHAnsi" w:hAnsiTheme="minorHAnsi" w:cstheme="minorHAnsi"/>
                <w:sz w:val="26"/>
              </w:rPr>
              <w:t>v</w:t>
            </w:r>
            <w:r w:rsidRPr="00840DF5">
              <w:rPr>
                <w:rFonts w:asciiTheme="minorHAnsi" w:hAnsiTheme="minorHAnsi" w:cstheme="minorHAnsi"/>
                <w:sz w:val="26"/>
                <w:lang w:val="el-GR"/>
              </w:rPr>
              <w:t>. Μεσογειακά / Εξωμεσογειακά</w:t>
            </w:r>
          </w:p>
        </w:tc>
        <w:tc>
          <w:tcPr>
            <w:tcW w:w="1985" w:type="dxa"/>
            <w:tcBorders>
              <w:bottom w:val="single" w:sz="12" w:space="0" w:color="auto"/>
            </w:tcBorders>
            <w:shd w:val="clear" w:color="auto" w:fill="EEECE1"/>
          </w:tcPr>
          <w:p w14:paraId="3FBA3A93" w14:textId="77777777" w:rsidR="00242748" w:rsidRPr="00840DF5" w:rsidRDefault="00242748" w:rsidP="00FB2441">
            <w:pPr>
              <w:ind w:firstLine="112"/>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31</w:t>
            </w:r>
          </w:p>
        </w:tc>
        <w:tc>
          <w:tcPr>
            <w:tcW w:w="1701" w:type="dxa"/>
            <w:tcBorders>
              <w:bottom w:val="single" w:sz="12" w:space="0" w:color="auto"/>
            </w:tcBorders>
            <w:shd w:val="clear" w:color="auto" w:fill="EEECE1"/>
          </w:tcPr>
          <w:p w14:paraId="6665F75C" w14:textId="77777777" w:rsidR="00242748" w:rsidRPr="00840DF5" w:rsidRDefault="00242748" w:rsidP="00FB2441">
            <w:pPr>
              <w:ind w:firstLine="112"/>
              <w:jc w:val="center"/>
              <w:rPr>
                <w:rFonts w:asciiTheme="minorHAnsi" w:hAnsiTheme="minorHAnsi" w:cstheme="minorHAnsi"/>
                <w:snapToGrid w:val="0"/>
                <w:sz w:val="26"/>
                <w:szCs w:val="24"/>
                <w:lang w:val="el-GR"/>
              </w:rPr>
            </w:pPr>
            <w:r w:rsidRPr="00840DF5">
              <w:rPr>
                <w:rFonts w:asciiTheme="minorHAnsi" w:hAnsiTheme="minorHAnsi" w:cstheme="minorHAnsi"/>
                <w:snapToGrid w:val="0"/>
                <w:sz w:val="26"/>
                <w:szCs w:val="24"/>
                <w:lang w:val="el-GR"/>
              </w:rPr>
              <w:t>13,84</w:t>
            </w:r>
          </w:p>
        </w:tc>
      </w:tr>
      <w:tr w:rsidR="00242748" w:rsidRPr="00840DF5" w14:paraId="2B5AE598" w14:textId="77777777">
        <w:trPr>
          <w:cantSplit/>
          <w:trHeight w:val="293"/>
        </w:trPr>
        <w:tc>
          <w:tcPr>
            <w:tcW w:w="3999" w:type="dxa"/>
            <w:tcBorders>
              <w:top w:val="single" w:sz="12" w:space="0" w:color="auto"/>
            </w:tcBorders>
          </w:tcPr>
          <w:p w14:paraId="62D80E8A" w14:textId="77777777" w:rsidR="00FB2441" w:rsidRPr="00840DF5" w:rsidRDefault="00FB2441" w:rsidP="006761BE">
            <w:pPr>
              <w:ind w:firstLine="284"/>
              <w:jc w:val="both"/>
              <w:rPr>
                <w:rFonts w:asciiTheme="minorHAnsi" w:hAnsiTheme="minorHAnsi" w:cstheme="minorHAnsi"/>
                <w:b/>
                <w:bCs/>
                <w:snapToGrid w:val="0"/>
                <w:sz w:val="12"/>
                <w:szCs w:val="24"/>
                <w:lang w:val="el-GR"/>
              </w:rPr>
            </w:pPr>
          </w:p>
          <w:p w14:paraId="15B2A6F7" w14:textId="77777777" w:rsidR="00242748" w:rsidRPr="00840DF5" w:rsidRDefault="00242748" w:rsidP="006761BE">
            <w:pPr>
              <w:ind w:firstLine="284"/>
              <w:jc w:val="both"/>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Σύνολο</w:t>
            </w:r>
          </w:p>
        </w:tc>
        <w:tc>
          <w:tcPr>
            <w:tcW w:w="1985" w:type="dxa"/>
            <w:tcBorders>
              <w:top w:val="single" w:sz="12" w:space="0" w:color="auto"/>
            </w:tcBorders>
          </w:tcPr>
          <w:p w14:paraId="01BC1B9D" w14:textId="77777777" w:rsidR="00FB2441" w:rsidRPr="00840DF5" w:rsidRDefault="00FB2441" w:rsidP="00FB2441">
            <w:pPr>
              <w:ind w:firstLine="112"/>
              <w:jc w:val="center"/>
              <w:rPr>
                <w:rFonts w:asciiTheme="minorHAnsi" w:hAnsiTheme="minorHAnsi" w:cstheme="minorHAnsi"/>
                <w:b/>
                <w:bCs/>
                <w:snapToGrid w:val="0"/>
                <w:sz w:val="14"/>
                <w:szCs w:val="24"/>
                <w:lang w:val="el-GR"/>
              </w:rPr>
            </w:pPr>
          </w:p>
          <w:p w14:paraId="287C0D42" w14:textId="77777777" w:rsidR="00242748" w:rsidRPr="00840DF5" w:rsidRDefault="00242748" w:rsidP="00FB2441">
            <w:pPr>
              <w:ind w:firstLine="112"/>
              <w:jc w:val="center"/>
              <w:rPr>
                <w:rFonts w:asciiTheme="minorHAnsi" w:hAnsiTheme="minorHAnsi" w:cstheme="minorHAnsi"/>
                <w:b/>
                <w:bCs/>
                <w:snapToGrid w:val="0"/>
                <w:sz w:val="26"/>
                <w:szCs w:val="24"/>
                <w:lang w:val="el-GR"/>
              </w:rPr>
            </w:pPr>
            <w:r w:rsidRPr="00840DF5">
              <w:rPr>
                <w:rFonts w:asciiTheme="minorHAnsi" w:hAnsiTheme="minorHAnsi" w:cstheme="minorHAnsi"/>
                <w:b/>
                <w:bCs/>
                <w:snapToGrid w:val="0"/>
                <w:sz w:val="26"/>
                <w:szCs w:val="24"/>
                <w:lang w:val="el-GR"/>
              </w:rPr>
              <w:t>224</w:t>
            </w:r>
          </w:p>
        </w:tc>
        <w:tc>
          <w:tcPr>
            <w:tcW w:w="1701" w:type="dxa"/>
            <w:tcBorders>
              <w:top w:val="single" w:sz="12" w:space="0" w:color="auto"/>
            </w:tcBorders>
          </w:tcPr>
          <w:p w14:paraId="3A1571CC" w14:textId="77777777" w:rsidR="00FB2441" w:rsidRPr="00840DF5" w:rsidRDefault="00FB2441" w:rsidP="00FB2441">
            <w:pPr>
              <w:ind w:firstLine="112"/>
              <w:jc w:val="center"/>
              <w:rPr>
                <w:rFonts w:asciiTheme="minorHAnsi" w:hAnsiTheme="minorHAnsi" w:cstheme="minorHAnsi"/>
                <w:b/>
                <w:bCs/>
                <w:snapToGrid w:val="0"/>
                <w:sz w:val="14"/>
                <w:szCs w:val="24"/>
                <w:lang w:val="el-GR"/>
              </w:rPr>
            </w:pPr>
          </w:p>
          <w:p w14:paraId="63BB8143" w14:textId="77777777" w:rsidR="00242748" w:rsidRPr="00840DF5" w:rsidRDefault="00242748" w:rsidP="00FB2441">
            <w:pPr>
              <w:ind w:firstLine="112"/>
              <w:jc w:val="center"/>
              <w:rPr>
                <w:rFonts w:asciiTheme="minorHAnsi" w:hAnsiTheme="minorHAnsi" w:cstheme="minorHAnsi"/>
                <w:b/>
                <w:bCs/>
                <w:snapToGrid w:val="0"/>
                <w:sz w:val="26"/>
                <w:szCs w:val="24"/>
              </w:rPr>
            </w:pPr>
            <w:r w:rsidRPr="00840DF5">
              <w:rPr>
                <w:rFonts w:asciiTheme="minorHAnsi" w:hAnsiTheme="minorHAnsi" w:cstheme="minorHAnsi"/>
                <w:b/>
                <w:bCs/>
                <w:snapToGrid w:val="0"/>
                <w:sz w:val="26"/>
                <w:szCs w:val="24"/>
                <w:lang w:val="el-GR"/>
              </w:rPr>
              <w:t>100,00</w:t>
            </w:r>
          </w:p>
        </w:tc>
      </w:tr>
    </w:tbl>
    <w:p w14:paraId="5926D487" w14:textId="77777777" w:rsidR="00242748" w:rsidRPr="00840DF5" w:rsidRDefault="00242748" w:rsidP="006761BE">
      <w:pPr>
        <w:pStyle w:val="BodyText3"/>
        <w:spacing w:line="240" w:lineRule="auto"/>
        <w:ind w:firstLine="284"/>
        <w:rPr>
          <w:rFonts w:asciiTheme="minorHAnsi" w:hAnsiTheme="minorHAnsi" w:cstheme="minorHAnsi"/>
        </w:rPr>
      </w:pPr>
    </w:p>
    <w:p w14:paraId="41B436DB" w14:textId="6A697D48" w:rsidR="00242748" w:rsidRDefault="00242748" w:rsidP="006761BE">
      <w:pPr>
        <w:ind w:firstLine="284"/>
        <w:jc w:val="both"/>
        <w:rPr>
          <w:rFonts w:asciiTheme="minorHAnsi" w:hAnsiTheme="minorHAnsi" w:cstheme="minorHAnsi"/>
          <w:sz w:val="26"/>
          <w:lang w:val="el-GR"/>
        </w:rPr>
      </w:pPr>
    </w:p>
    <w:p w14:paraId="6BF814EF" w14:textId="2748169A" w:rsidR="002E0A2A" w:rsidRDefault="002E0A2A" w:rsidP="006761BE">
      <w:pPr>
        <w:ind w:firstLine="284"/>
        <w:jc w:val="both"/>
        <w:rPr>
          <w:rFonts w:asciiTheme="minorHAnsi" w:hAnsiTheme="minorHAnsi" w:cstheme="minorHAnsi"/>
          <w:sz w:val="26"/>
          <w:lang w:val="el-GR"/>
        </w:rPr>
      </w:pPr>
    </w:p>
    <w:p w14:paraId="1397DC81" w14:textId="43F2EA13" w:rsidR="002E0A2A" w:rsidRDefault="002E0A2A" w:rsidP="006761BE">
      <w:pPr>
        <w:ind w:firstLine="284"/>
        <w:jc w:val="both"/>
        <w:rPr>
          <w:rFonts w:asciiTheme="minorHAnsi" w:hAnsiTheme="minorHAnsi" w:cstheme="minorHAnsi"/>
          <w:sz w:val="26"/>
          <w:lang w:val="el-GR"/>
        </w:rPr>
      </w:pPr>
    </w:p>
    <w:p w14:paraId="590AB0FE" w14:textId="0A34F52A" w:rsidR="002E0A2A" w:rsidRDefault="002E0A2A" w:rsidP="006761BE">
      <w:pPr>
        <w:ind w:firstLine="284"/>
        <w:jc w:val="both"/>
        <w:rPr>
          <w:rFonts w:asciiTheme="minorHAnsi" w:hAnsiTheme="minorHAnsi" w:cstheme="minorHAnsi"/>
          <w:sz w:val="26"/>
          <w:lang w:val="el-GR"/>
        </w:rPr>
      </w:pPr>
    </w:p>
    <w:p w14:paraId="2CAE0D86" w14:textId="2C49892D" w:rsidR="002E0A2A" w:rsidRDefault="002E0A2A" w:rsidP="006761BE">
      <w:pPr>
        <w:ind w:firstLine="284"/>
        <w:jc w:val="both"/>
        <w:rPr>
          <w:rFonts w:asciiTheme="minorHAnsi" w:hAnsiTheme="minorHAnsi" w:cstheme="minorHAnsi"/>
          <w:sz w:val="26"/>
          <w:lang w:val="el-GR"/>
        </w:rPr>
      </w:pPr>
    </w:p>
    <w:p w14:paraId="1C203F5E" w14:textId="1C2BBF95" w:rsidR="002E0A2A" w:rsidRDefault="002E0A2A" w:rsidP="006761BE">
      <w:pPr>
        <w:ind w:firstLine="284"/>
        <w:jc w:val="both"/>
        <w:rPr>
          <w:rFonts w:asciiTheme="minorHAnsi" w:hAnsiTheme="minorHAnsi" w:cstheme="minorHAnsi"/>
          <w:sz w:val="26"/>
          <w:lang w:val="el-GR"/>
        </w:rPr>
      </w:pPr>
    </w:p>
    <w:p w14:paraId="55618714" w14:textId="1987DCD7" w:rsidR="002E0A2A" w:rsidRDefault="002E0A2A" w:rsidP="006761BE">
      <w:pPr>
        <w:ind w:firstLine="284"/>
        <w:jc w:val="both"/>
        <w:rPr>
          <w:rFonts w:asciiTheme="minorHAnsi" w:hAnsiTheme="minorHAnsi" w:cstheme="minorHAnsi"/>
          <w:sz w:val="26"/>
          <w:lang w:val="el-GR"/>
        </w:rPr>
      </w:pPr>
    </w:p>
    <w:p w14:paraId="0C2FDE07" w14:textId="236575AE" w:rsidR="002E0A2A" w:rsidRDefault="002E0A2A" w:rsidP="006761BE">
      <w:pPr>
        <w:ind w:firstLine="284"/>
        <w:jc w:val="both"/>
        <w:rPr>
          <w:rFonts w:asciiTheme="minorHAnsi" w:hAnsiTheme="minorHAnsi" w:cstheme="minorHAnsi"/>
          <w:sz w:val="26"/>
          <w:lang w:val="el-GR"/>
        </w:rPr>
      </w:pPr>
    </w:p>
    <w:p w14:paraId="06606477" w14:textId="3AFACAF3" w:rsidR="002E0A2A" w:rsidRDefault="002E0A2A" w:rsidP="006761BE">
      <w:pPr>
        <w:ind w:firstLine="284"/>
        <w:jc w:val="both"/>
        <w:rPr>
          <w:rFonts w:asciiTheme="minorHAnsi" w:hAnsiTheme="minorHAnsi" w:cstheme="minorHAnsi"/>
          <w:sz w:val="26"/>
          <w:lang w:val="el-GR"/>
        </w:rPr>
      </w:pPr>
    </w:p>
    <w:p w14:paraId="42489C13" w14:textId="77777777" w:rsidR="002E0A2A" w:rsidRPr="00840DF5" w:rsidRDefault="002E0A2A" w:rsidP="006761BE">
      <w:pPr>
        <w:ind w:firstLine="284"/>
        <w:jc w:val="both"/>
        <w:rPr>
          <w:rFonts w:asciiTheme="minorHAnsi" w:hAnsiTheme="minorHAnsi" w:cstheme="minorHAnsi"/>
          <w:sz w:val="26"/>
          <w:lang w:val="el-GR"/>
        </w:rPr>
      </w:pPr>
    </w:p>
    <w:p w14:paraId="39A9340B" w14:textId="77777777" w:rsidR="00FE7C92" w:rsidRPr="00840DF5" w:rsidRDefault="00E50448" w:rsidP="006761BE">
      <w:pPr>
        <w:ind w:firstLine="284"/>
        <w:jc w:val="center"/>
        <w:rPr>
          <w:rFonts w:asciiTheme="minorHAnsi" w:hAnsiTheme="minorHAnsi" w:cstheme="minorHAnsi"/>
          <w:sz w:val="14"/>
          <w:lang w:val="el-GR"/>
        </w:rPr>
      </w:pPr>
      <w:r w:rsidRPr="00840DF5">
        <w:rPr>
          <w:rFonts w:asciiTheme="minorHAnsi" w:hAnsiTheme="minorHAnsi" w:cstheme="minorHAnsi"/>
          <w:noProof/>
          <w:lang w:val="el-GR" w:eastAsia="zh-CN"/>
        </w:rPr>
        <w:drawing>
          <wp:inline distT="0" distB="0" distL="0" distR="0" wp14:anchorId="081FCD64" wp14:editId="7A8445B4">
            <wp:extent cx="5382619" cy="341566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9C8991" w14:textId="77777777" w:rsidR="002E0A2A" w:rsidRDefault="002E0A2A" w:rsidP="006761BE">
      <w:pPr>
        <w:ind w:firstLine="284"/>
        <w:jc w:val="center"/>
        <w:rPr>
          <w:rFonts w:asciiTheme="minorHAnsi" w:hAnsiTheme="minorHAnsi" w:cstheme="minorHAnsi"/>
          <w:b/>
          <w:bCs/>
          <w:sz w:val="22"/>
          <w:lang w:val="el-GR"/>
        </w:rPr>
      </w:pPr>
    </w:p>
    <w:p w14:paraId="13A59920" w14:textId="2BE7545F" w:rsidR="00242748" w:rsidRPr="00840DF5" w:rsidRDefault="00242748" w:rsidP="006761BE">
      <w:pPr>
        <w:ind w:firstLine="284"/>
        <w:jc w:val="center"/>
        <w:rPr>
          <w:rFonts w:asciiTheme="minorHAnsi" w:hAnsiTheme="minorHAnsi" w:cstheme="minorHAnsi"/>
          <w:b/>
          <w:bCs/>
          <w:sz w:val="22"/>
          <w:lang w:val="el-GR"/>
        </w:rPr>
      </w:pPr>
      <w:r w:rsidRPr="00840DF5">
        <w:rPr>
          <w:rFonts w:asciiTheme="minorHAnsi" w:hAnsiTheme="minorHAnsi" w:cstheme="minorHAnsi"/>
          <w:b/>
          <w:bCs/>
          <w:sz w:val="22"/>
          <w:lang w:val="el-GR"/>
        </w:rPr>
        <w:t xml:space="preserve">Εικόνα </w:t>
      </w:r>
      <w:r w:rsidR="003541B0" w:rsidRPr="00840DF5">
        <w:rPr>
          <w:rFonts w:asciiTheme="minorHAnsi" w:hAnsiTheme="minorHAnsi" w:cstheme="minorHAnsi"/>
          <w:b/>
          <w:bCs/>
          <w:sz w:val="22"/>
          <w:lang w:val="el-GR"/>
        </w:rPr>
        <w:t>2</w:t>
      </w:r>
      <w:r w:rsidRPr="00840DF5">
        <w:rPr>
          <w:rFonts w:asciiTheme="minorHAnsi" w:hAnsiTheme="minorHAnsi" w:cstheme="minorHAnsi"/>
          <w:b/>
          <w:bCs/>
          <w:sz w:val="22"/>
          <w:lang w:val="el-GR"/>
        </w:rPr>
        <w:t>. Το χωρολογικό φάσμα της περιοχής μελέτης.</w:t>
      </w:r>
    </w:p>
    <w:p w14:paraId="52F010CE" w14:textId="77777777" w:rsidR="00242748" w:rsidRPr="00840DF5" w:rsidRDefault="00242748" w:rsidP="006761BE">
      <w:pPr>
        <w:ind w:firstLine="284"/>
        <w:jc w:val="both"/>
        <w:rPr>
          <w:rFonts w:asciiTheme="minorHAnsi" w:hAnsiTheme="minorHAnsi" w:cstheme="minorHAnsi"/>
          <w:sz w:val="26"/>
          <w:lang w:val="el-GR"/>
        </w:rPr>
      </w:pPr>
    </w:p>
    <w:p w14:paraId="362DA9F3" w14:textId="77777777" w:rsidR="002E0A2A" w:rsidRDefault="002E0A2A" w:rsidP="00444224">
      <w:pPr>
        <w:ind w:firstLine="284"/>
        <w:jc w:val="both"/>
        <w:rPr>
          <w:rFonts w:asciiTheme="minorHAnsi" w:hAnsiTheme="minorHAnsi" w:cstheme="minorHAnsi"/>
          <w:sz w:val="26"/>
          <w:lang w:val="el-GR"/>
        </w:rPr>
      </w:pPr>
    </w:p>
    <w:p w14:paraId="5EC180CE" w14:textId="7449DA8B" w:rsidR="002B1136" w:rsidRPr="00840DF5" w:rsidRDefault="00242748" w:rsidP="00444224">
      <w:pPr>
        <w:ind w:firstLine="284"/>
        <w:jc w:val="both"/>
        <w:rPr>
          <w:rFonts w:asciiTheme="minorHAnsi" w:hAnsiTheme="minorHAnsi" w:cstheme="minorHAnsi"/>
          <w:sz w:val="26"/>
          <w:lang w:val="el-GR"/>
        </w:rPr>
      </w:pPr>
      <w:r w:rsidRPr="00840DF5">
        <w:rPr>
          <w:rFonts w:asciiTheme="minorHAnsi" w:hAnsiTheme="minorHAnsi" w:cstheme="minorHAnsi"/>
          <w:sz w:val="26"/>
          <w:lang w:val="el-GR"/>
        </w:rPr>
        <w:t xml:space="preserve">Από τα αριθμητικά δεδομένα του πίνακα προκύπτει πως το μεγαλύτερο ποσοστό (50,44%) των φυτών της περιοχής ανήκει στα </w:t>
      </w:r>
      <w:r w:rsidR="00D57FF1" w:rsidRPr="00840DF5">
        <w:rPr>
          <w:rFonts w:asciiTheme="minorHAnsi" w:hAnsiTheme="minorHAnsi" w:cstheme="minorHAnsi"/>
          <w:b/>
          <w:sz w:val="26"/>
          <w:lang w:val="el-GR"/>
        </w:rPr>
        <w:t>Μ</w:t>
      </w:r>
      <w:r w:rsidRPr="00840DF5">
        <w:rPr>
          <w:rFonts w:asciiTheme="minorHAnsi" w:hAnsiTheme="minorHAnsi" w:cstheme="minorHAnsi"/>
          <w:b/>
          <w:sz w:val="26"/>
          <w:lang w:val="el-GR"/>
        </w:rPr>
        <w:t>εσογειακά taxa</w:t>
      </w:r>
      <w:r w:rsidRPr="00840DF5">
        <w:rPr>
          <w:rFonts w:asciiTheme="minorHAnsi" w:hAnsiTheme="minorHAnsi" w:cstheme="minorHAnsi"/>
          <w:sz w:val="26"/>
          <w:lang w:val="el-GR"/>
        </w:rPr>
        <w:t xml:space="preserve">. Τα αποτελέσματα αυτά είναι αναμενόμενα αφού η περιοχή βρίσκεται στο μεσογειακό χώρο. Επίσης, σημαντικό είναι και το ποσοστό των taxa που εμφανίζουν κοσμοπολιτική- υποκοσμοπολιτική εξάπλωση (συνολικό ποσοστό 21,87%). Τα φυτά αυτά είναι, στην πλειοψηφία τους, είδη που αναπτύσσονται σε συνθήκες αυξημένης υγρασίας. Στις ιδιαίτερες αυτές συνθήκες, μπορούν να </w:t>
      </w:r>
      <w:r w:rsidR="006C75A3" w:rsidRPr="00840DF5">
        <w:rPr>
          <w:rFonts w:asciiTheme="minorHAnsi" w:hAnsiTheme="minorHAnsi" w:cstheme="minorHAnsi"/>
          <w:sz w:val="26"/>
          <w:lang w:val="el-GR"/>
        </w:rPr>
        <w:t>ανταπεξέλθουν</w:t>
      </w:r>
      <w:r w:rsidRPr="00840DF5">
        <w:rPr>
          <w:rFonts w:asciiTheme="minorHAnsi" w:hAnsiTheme="minorHAnsi" w:cstheme="minorHAnsi"/>
          <w:sz w:val="26"/>
          <w:lang w:val="el-GR"/>
        </w:rPr>
        <w:t xml:space="preserve"> συγκεκριμένα μόνο είδη, τα οποία είναι κοινά σε όλο τον κόσμο. </w:t>
      </w:r>
    </w:p>
    <w:p w14:paraId="40775419" w14:textId="21AC5FAF" w:rsidR="002B1136" w:rsidRPr="00840DF5" w:rsidRDefault="002B1136" w:rsidP="002B1136">
      <w:pPr>
        <w:rPr>
          <w:rFonts w:asciiTheme="minorHAnsi" w:hAnsiTheme="minorHAnsi" w:cstheme="minorHAnsi"/>
          <w:sz w:val="26"/>
          <w:lang w:val="el-GR"/>
        </w:rPr>
      </w:pPr>
      <w:r w:rsidRPr="00840DF5">
        <w:rPr>
          <w:rFonts w:asciiTheme="minorHAnsi" w:hAnsiTheme="minorHAnsi" w:cstheme="minorHAnsi"/>
          <w:sz w:val="26"/>
          <w:lang w:val="el-GR"/>
        </w:rPr>
        <w:br w:type="page"/>
      </w:r>
      <w:r w:rsidRPr="00941748">
        <w:rPr>
          <w:rFonts w:asciiTheme="minorHAnsi" w:hAnsiTheme="minorHAnsi" w:cstheme="minorHAnsi"/>
          <w:b/>
          <w:sz w:val="26"/>
          <w:highlight w:val="yellow"/>
          <w:u w:val="single"/>
          <w:lang w:val="el-GR"/>
        </w:rPr>
        <w:lastRenderedPageBreak/>
        <w:t>Άσκηση</w:t>
      </w:r>
      <w:r w:rsidR="00C31A0E" w:rsidRPr="00941748">
        <w:rPr>
          <w:rFonts w:asciiTheme="minorHAnsi" w:hAnsiTheme="minorHAnsi" w:cstheme="minorHAnsi"/>
          <w:b/>
          <w:sz w:val="26"/>
          <w:highlight w:val="yellow"/>
          <w:u w:val="single"/>
          <w:lang w:val="el-GR"/>
        </w:rPr>
        <w:t xml:space="preserve"> 1</w:t>
      </w:r>
      <w:r w:rsidRPr="00941748">
        <w:rPr>
          <w:rFonts w:asciiTheme="minorHAnsi" w:hAnsiTheme="minorHAnsi" w:cstheme="minorHAnsi"/>
          <w:b/>
          <w:sz w:val="26"/>
          <w:highlight w:val="yellow"/>
          <w:lang w:val="el-GR"/>
        </w:rPr>
        <w:t>:</w:t>
      </w:r>
      <w:r w:rsidRPr="00840DF5">
        <w:rPr>
          <w:rFonts w:asciiTheme="minorHAnsi" w:hAnsiTheme="minorHAnsi" w:cstheme="minorHAnsi"/>
          <w:sz w:val="26"/>
          <w:lang w:val="el-GR"/>
        </w:rPr>
        <w:t xml:space="preserve"> Να κατασκευάσετε το </w:t>
      </w:r>
      <w:r w:rsidR="00857B1E" w:rsidRPr="00840DF5">
        <w:rPr>
          <w:rFonts w:asciiTheme="minorHAnsi" w:hAnsiTheme="minorHAnsi" w:cstheme="minorHAnsi"/>
          <w:sz w:val="26"/>
          <w:lang w:val="el-GR"/>
        </w:rPr>
        <w:t xml:space="preserve">φάσμα βιομορφών και το </w:t>
      </w:r>
      <w:r w:rsidRPr="00840DF5">
        <w:rPr>
          <w:rFonts w:asciiTheme="minorHAnsi" w:hAnsiTheme="minorHAnsi" w:cstheme="minorHAnsi"/>
          <w:sz w:val="26"/>
          <w:lang w:val="el-GR"/>
        </w:rPr>
        <w:t>χωρολογικό φάσμα</w:t>
      </w:r>
      <w:r w:rsidR="00857B1E" w:rsidRPr="00840DF5">
        <w:rPr>
          <w:rFonts w:asciiTheme="minorHAnsi" w:hAnsiTheme="minorHAnsi" w:cstheme="minorHAnsi"/>
          <w:sz w:val="26"/>
          <w:lang w:val="el-GR"/>
        </w:rPr>
        <w:t xml:space="preserve"> για την παρακάτω</w:t>
      </w:r>
      <w:r w:rsidR="00C14C99" w:rsidRPr="00840DF5">
        <w:rPr>
          <w:rFonts w:asciiTheme="minorHAnsi" w:hAnsiTheme="minorHAnsi" w:cstheme="minorHAnsi"/>
          <w:sz w:val="26"/>
          <w:lang w:val="el-GR"/>
        </w:rPr>
        <w:t xml:space="preserve"> </w:t>
      </w:r>
      <w:r w:rsidR="00857B1E" w:rsidRPr="00840DF5">
        <w:rPr>
          <w:rFonts w:asciiTheme="minorHAnsi" w:hAnsiTheme="minorHAnsi" w:cstheme="minorHAnsi"/>
          <w:sz w:val="26"/>
          <w:lang w:val="el-GR"/>
        </w:rPr>
        <w:t>περιοχή</w:t>
      </w:r>
      <w:r w:rsidR="00C14C99" w:rsidRPr="00840DF5">
        <w:rPr>
          <w:rFonts w:asciiTheme="minorHAnsi" w:hAnsiTheme="minorHAnsi" w:cstheme="minorHAnsi"/>
          <w:sz w:val="26"/>
          <w:lang w:val="el-GR"/>
        </w:rPr>
        <w:t xml:space="preserve"> Α</w:t>
      </w:r>
      <w:r w:rsidR="00857B1E" w:rsidRPr="00840DF5">
        <w:rPr>
          <w:rFonts w:asciiTheme="minorHAnsi" w:hAnsiTheme="minorHAnsi" w:cstheme="minorHAnsi"/>
          <w:sz w:val="26"/>
          <w:lang w:val="el-GR"/>
        </w:rPr>
        <w:t>. Τι συμπεράσματα βγάζετε;</w:t>
      </w:r>
    </w:p>
    <w:p w14:paraId="3CE22730" w14:textId="77777777" w:rsidR="00857B1E" w:rsidRPr="00840DF5" w:rsidRDefault="00857B1E" w:rsidP="002B1136">
      <w:pPr>
        <w:rPr>
          <w:rFonts w:asciiTheme="minorHAnsi" w:hAnsiTheme="minorHAnsi" w:cstheme="minorHAnsi"/>
          <w:lang w:val="el-GR"/>
        </w:rPr>
      </w:pPr>
    </w:p>
    <w:p w14:paraId="4B0629B0" w14:textId="77777777" w:rsidR="00C14C99" w:rsidRPr="00840DF5" w:rsidRDefault="00C14C99" w:rsidP="002B1136">
      <w:pPr>
        <w:rPr>
          <w:rFonts w:asciiTheme="minorHAnsi" w:hAnsiTheme="minorHAnsi" w:cstheme="minorHAnsi"/>
          <w:b/>
          <w:sz w:val="26"/>
          <w:lang w:val="el-GR"/>
        </w:rPr>
      </w:pPr>
      <w:r w:rsidRPr="00840DF5">
        <w:rPr>
          <w:rFonts w:asciiTheme="minorHAnsi" w:hAnsiTheme="minorHAnsi" w:cstheme="minorHAnsi"/>
          <w:b/>
          <w:sz w:val="26"/>
          <w:lang w:val="el-GR"/>
        </w:rPr>
        <w:t>Περιοχή Α</w:t>
      </w:r>
    </w:p>
    <w:p w14:paraId="467A2931" w14:textId="77777777" w:rsidR="00C14C99" w:rsidRPr="00840DF5" w:rsidRDefault="00C14C99" w:rsidP="002B1136">
      <w:pPr>
        <w:rPr>
          <w:rFonts w:asciiTheme="minorHAnsi" w:hAnsiTheme="minorHAnsi" w:cstheme="minorHAnsi"/>
          <w:b/>
          <w:sz w:val="14"/>
          <w:lang w:val="el-GR"/>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355"/>
        <w:gridCol w:w="3897"/>
        <w:gridCol w:w="1276"/>
        <w:gridCol w:w="1667"/>
      </w:tblGrid>
      <w:tr w:rsidR="00857B1E" w:rsidRPr="00840DF5" w14:paraId="0CCCEB3C" w14:textId="77777777">
        <w:trPr>
          <w:trHeight w:val="315"/>
        </w:trPr>
        <w:tc>
          <w:tcPr>
            <w:tcW w:w="2355" w:type="dxa"/>
            <w:shd w:val="clear" w:color="auto" w:fill="DBE5F1"/>
            <w:vAlign w:val="bottom"/>
          </w:tcPr>
          <w:p w14:paraId="578B17FD" w14:textId="77777777" w:rsidR="00857B1E" w:rsidRPr="00840DF5" w:rsidRDefault="00857B1E" w:rsidP="00857B1E">
            <w:pPr>
              <w:rPr>
                <w:rFonts w:asciiTheme="minorHAnsi" w:hAnsiTheme="minorHAnsi" w:cstheme="minorHAnsi"/>
                <w:b/>
                <w:sz w:val="22"/>
                <w:szCs w:val="22"/>
                <w:lang w:val="el-GR" w:eastAsia="zh-CN"/>
              </w:rPr>
            </w:pPr>
            <w:r w:rsidRPr="00840DF5">
              <w:rPr>
                <w:rFonts w:asciiTheme="minorHAnsi" w:hAnsiTheme="minorHAnsi" w:cstheme="minorHAnsi"/>
                <w:b/>
                <w:sz w:val="22"/>
                <w:szCs w:val="22"/>
                <w:lang w:val="el-GR" w:eastAsia="zh-CN"/>
              </w:rPr>
              <w:t>Οικογένεια</w:t>
            </w:r>
          </w:p>
        </w:tc>
        <w:tc>
          <w:tcPr>
            <w:tcW w:w="3897" w:type="dxa"/>
            <w:shd w:val="clear" w:color="auto" w:fill="DBE5F1"/>
            <w:vAlign w:val="bottom"/>
          </w:tcPr>
          <w:p w14:paraId="0E2420ED" w14:textId="77777777" w:rsidR="00857B1E" w:rsidRPr="00840DF5" w:rsidRDefault="00857B1E" w:rsidP="00857B1E">
            <w:pPr>
              <w:rPr>
                <w:rFonts w:asciiTheme="minorHAnsi" w:hAnsiTheme="minorHAnsi" w:cstheme="minorHAnsi"/>
                <w:b/>
                <w:iCs/>
                <w:sz w:val="22"/>
                <w:szCs w:val="22"/>
                <w:lang w:val="el-GR" w:eastAsia="zh-CN"/>
              </w:rPr>
            </w:pPr>
            <w:r w:rsidRPr="00840DF5">
              <w:rPr>
                <w:rFonts w:asciiTheme="minorHAnsi" w:hAnsiTheme="minorHAnsi" w:cstheme="minorHAnsi"/>
                <w:b/>
                <w:iCs/>
                <w:sz w:val="22"/>
                <w:szCs w:val="22"/>
                <w:lang w:val="el-GR" w:eastAsia="zh-CN"/>
              </w:rPr>
              <w:t>Είδη</w:t>
            </w:r>
          </w:p>
        </w:tc>
        <w:tc>
          <w:tcPr>
            <w:tcW w:w="1276" w:type="dxa"/>
            <w:shd w:val="clear" w:color="auto" w:fill="DBE5F1"/>
            <w:vAlign w:val="bottom"/>
          </w:tcPr>
          <w:p w14:paraId="1B0FD9AD" w14:textId="77777777" w:rsidR="00857B1E" w:rsidRPr="00840DF5" w:rsidRDefault="00857B1E" w:rsidP="00857B1E">
            <w:pPr>
              <w:rPr>
                <w:rFonts w:asciiTheme="minorHAnsi" w:hAnsiTheme="minorHAnsi" w:cstheme="minorHAnsi"/>
                <w:b/>
                <w:sz w:val="22"/>
                <w:szCs w:val="22"/>
                <w:lang w:val="el-GR" w:eastAsia="zh-CN"/>
              </w:rPr>
            </w:pPr>
            <w:r w:rsidRPr="00840DF5">
              <w:rPr>
                <w:rFonts w:asciiTheme="minorHAnsi" w:hAnsiTheme="minorHAnsi" w:cstheme="minorHAnsi"/>
                <w:b/>
                <w:sz w:val="22"/>
                <w:szCs w:val="22"/>
                <w:lang w:val="el-GR" w:eastAsia="zh-CN"/>
              </w:rPr>
              <w:t>Βιομορφές</w:t>
            </w:r>
          </w:p>
        </w:tc>
        <w:tc>
          <w:tcPr>
            <w:tcW w:w="1667" w:type="dxa"/>
            <w:shd w:val="clear" w:color="auto" w:fill="DBE5F1"/>
            <w:vAlign w:val="bottom"/>
          </w:tcPr>
          <w:p w14:paraId="4A1E7074" w14:textId="77777777" w:rsidR="00857B1E" w:rsidRPr="00840DF5" w:rsidRDefault="00857B1E" w:rsidP="00857B1E">
            <w:pPr>
              <w:rPr>
                <w:rFonts w:asciiTheme="minorHAnsi" w:hAnsiTheme="minorHAnsi" w:cstheme="minorHAnsi"/>
                <w:b/>
                <w:sz w:val="22"/>
                <w:szCs w:val="22"/>
                <w:lang w:val="el-GR" w:eastAsia="zh-CN"/>
              </w:rPr>
            </w:pPr>
            <w:r w:rsidRPr="00840DF5">
              <w:rPr>
                <w:rFonts w:asciiTheme="minorHAnsi" w:hAnsiTheme="minorHAnsi" w:cstheme="minorHAnsi"/>
                <w:b/>
                <w:sz w:val="22"/>
                <w:szCs w:val="22"/>
                <w:lang w:val="el-GR" w:eastAsia="zh-CN"/>
              </w:rPr>
              <w:t>Χωρολογία</w:t>
            </w:r>
          </w:p>
        </w:tc>
      </w:tr>
      <w:tr w:rsidR="00857B1E" w:rsidRPr="00840DF5" w14:paraId="7FFA234F" w14:textId="77777777">
        <w:trPr>
          <w:trHeight w:val="315"/>
        </w:trPr>
        <w:tc>
          <w:tcPr>
            <w:tcW w:w="2355" w:type="dxa"/>
            <w:shd w:val="clear" w:color="auto" w:fill="FFFFFF"/>
            <w:vAlign w:val="bottom"/>
          </w:tcPr>
          <w:p w14:paraId="2C690F26"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ANACARDIACEAE</w:t>
            </w:r>
          </w:p>
        </w:tc>
        <w:tc>
          <w:tcPr>
            <w:tcW w:w="3897" w:type="dxa"/>
            <w:shd w:val="clear" w:color="auto" w:fill="FFFFFF"/>
            <w:vAlign w:val="bottom"/>
          </w:tcPr>
          <w:p w14:paraId="5577010A"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Pistacia lentiscus </w:t>
            </w:r>
            <w:r w:rsidRPr="00840DF5">
              <w:rPr>
                <w:rFonts w:asciiTheme="minorHAnsi" w:hAnsiTheme="minorHAnsi" w:cstheme="minorHAnsi"/>
                <w:sz w:val="22"/>
                <w:szCs w:val="22"/>
                <w:lang w:val="el-GR" w:eastAsia="zh-CN"/>
              </w:rPr>
              <w:t>L.</w:t>
            </w:r>
            <w:r w:rsidRPr="00840DF5">
              <w:rPr>
                <w:rFonts w:asciiTheme="minorHAnsi" w:hAnsiTheme="minorHAnsi" w:cstheme="minorHAnsi"/>
                <w:i/>
                <w:iCs/>
                <w:sz w:val="22"/>
                <w:szCs w:val="22"/>
                <w:lang w:val="el-GR" w:eastAsia="zh-CN"/>
              </w:rPr>
              <w:t xml:space="preserve"> </w:t>
            </w:r>
          </w:p>
        </w:tc>
        <w:tc>
          <w:tcPr>
            <w:tcW w:w="1276" w:type="dxa"/>
            <w:shd w:val="clear" w:color="auto" w:fill="FFFFFF"/>
            <w:vAlign w:val="bottom"/>
          </w:tcPr>
          <w:p w14:paraId="516FCD79"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Pcaesp</w:t>
            </w:r>
          </w:p>
        </w:tc>
        <w:tc>
          <w:tcPr>
            <w:tcW w:w="1667" w:type="dxa"/>
            <w:shd w:val="clear" w:color="auto" w:fill="FFFFFF"/>
            <w:vAlign w:val="bottom"/>
          </w:tcPr>
          <w:p w14:paraId="492A89ED"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26022BEE" w14:textId="77777777">
        <w:trPr>
          <w:trHeight w:val="315"/>
        </w:trPr>
        <w:tc>
          <w:tcPr>
            <w:tcW w:w="2355" w:type="dxa"/>
            <w:shd w:val="clear" w:color="auto" w:fill="FFFFFF"/>
            <w:vAlign w:val="bottom"/>
          </w:tcPr>
          <w:p w14:paraId="3A298237"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BORAGINACEAE</w:t>
            </w:r>
          </w:p>
        </w:tc>
        <w:tc>
          <w:tcPr>
            <w:tcW w:w="3897" w:type="dxa"/>
            <w:shd w:val="clear" w:color="auto" w:fill="FFFFFF"/>
            <w:vAlign w:val="bottom"/>
          </w:tcPr>
          <w:p w14:paraId="65753CD6" w14:textId="77777777" w:rsidR="00857B1E" w:rsidRPr="00840DF5" w:rsidRDefault="00857B1E" w:rsidP="00857B1E">
            <w:pPr>
              <w:rPr>
                <w:rFonts w:asciiTheme="minorHAnsi" w:hAnsiTheme="minorHAnsi" w:cstheme="minorHAnsi"/>
                <w:bCs/>
                <w:i/>
                <w:iCs/>
                <w:sz w:val="22"/>
                <w:szCs w:val="22"/>
                <w:lang w:eastAsia="zh-CN"/>
              </w:rPr>
            </w:pPr>
            <w:r w:rsidRPr="00840DF5">
              <w:rPr>
                <w:rFonts w:asciiTheme="minorHAnsi" w:hAnsiTheme="minorHAnsi" w:cstheme="minorHAnsi"/>
                <w:bCs/>
                <w:i/>
                <w:iCs/>
                <w:sz w:val="22"/>
                <w:szCs w:val="22"/>
                <w:lang w:eastAsia="zh-CN"/>
              </w:rPr>
              <w:t xml:space="preserve">Neatostema apulum </w:t>
            </w:r>
            <w:r w:rsidRPr="00840DF5">
              <w:rPr>
                <w:rFonts w:asciiTheme="minorHAnsi" w:hAnsiTheme="minorHAnsi" w:cstheme="minorHAnsi"/>
                <w:bCs/>
                <w:sz w:val="22"/>
                <w:szCs w:val="22"/>
                <w:lang w:eastAsia="zh-CN"/>
              </w:rPr>
              <w:t>(L.) I.M.Johnston</w:t>
            </w:r>
          </w:p>
        </w:tc>
        <w:tc>
          <w:tcPr>
            <w:tcW w:w="1276" w:type="dxa"/>
            <w:shd w:val="clear" w:color="auto" w:fill="FFFFFF"/>
            <w:vAlign w:val="bottom"/>
          </w:tcPr>
          <w:p w14:paraId="5DABDB2C"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Thscap</w:t>
            </w:r>
          </w:p>
        </w:tc>
        <w:tc>
          <w:tcPr>
            <w:tcW w:w="1667" w:type="dxa"/>
            <w:shd w:val="clear" w:color="auto" w:fill="FFFFFF"/>
            <w:vAlign w:val="bottom"/>
          </w:tcPr>
          <w:p w14:paraId="2504035F"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7443121A" w14:textId="77777777">
        <w:trPr>
          <w:trHeight w:val="315"/>
        </w:trPr>
        <w:tc>
          <w:tcPr>
            <w:tcW w:w="2355" w:type="dxa"/>
            <w:shd w:val="clear" w:color="auto" w:fill="FFFFFF"/>
            <w:vAlign w:val="bottom"/>
          </w:tcPr>
          <w:p w14:paraId="3C5C09D3"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CISTACEAE</w:t>
            </w:r>
          </w:p>
        </w:tc>
        <w:tc>
          <w:tcPr>
            <w:tcW w:w="3897" w:type="dxa"/>
            <w:shd w:val="clear" w:color="auto" w:fill="FFFFFF"/>
            <w:vAlign w:val="bottom"/>
          </w:tcPr>
          <w:p w14:paraId="31F1BE9E"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Cistus salviifolius </w:t>
            </w:r>
            <w:r w:rsidRPr="00840DF5">
              <w:rPr>
                <w:rFonts w:asciiTheme="minorHAnsi" w:hAnsiTheme="minorHAnsi" w:cstheme="minorHAnsi"/>
                <w:sz w:val="22"/>
                <w:szCs w:val="22"/>
                <w:lang w:val="el-GR" w:eastAsia="zh-CN"/>
              </w:rPr>
              <w:t>L.</w:t>
            </w:r>
          </w:p>
        </w:tc>
        <w:tc>
          <w:tcPr>
            <w:tcW w:w="1276" w:type="dxa"/>
            <w:shd w:val="clear" w:color="auto" w:fill="FFFFFF"/>
            <w:vAlign w:val="bottom"/>
          </w:tcPr>
          <w:p w14:paraId="222A7A82"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NPh</w:t>
            </w:r>
          </w:p>
        </w:tc>
        <w:tc>
          <w:tcPr>
            <w:tcW w:w="1667" w:type="dxa"/>
            <w:shd w:val="clear" w:color="auto" w:fill="FFFFFF"/>
            <w:vAlign w:val="bottom"/>
          </w:tcPr>
          <w:p w14:paraId="52AA8F2A"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65CD580A" w14:textId="77777777">
        <w:trPr>
          <w:trHeight w:val="315"/>
        </w:trPr>
        <w:tc>
          <w:tcPr>
            <w:tcW w:w="2355" w:type="dxa"/>
            <w:shd w:val="clear" w:color="auto" w:fill="FFFFFF"/>
            <w:vAlign w:val="bottom"/>
          </w:tcPr>
          <w:p w14:paraId="4C1A5319"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COMPOSITAE</w:t>
            </w:r>
          </w:p>
        </w:tc>
        <w:tc>
          <w:tcPr>
            <w:tcW w:w="3897" w:type="dxa"/>
            <w:shd w:val="clear" w:color="auto" w:fill="FFFFFF"/>
            <w:vAlign w:val="bottom"/>
          </w:tcPr>
          <w:p w14:paraId="28F2D667"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Aetheorhiza bulbosa </w:t>
            </w:r>
            <w:r w:rsidRPr="00840DF5">
              <w:rPr>
                <w:rFonts w:asciiTheme="minorHAnsi" w:hAnsiTheme="minorHAnsi" w:cstheme="minorHAnsi"/>
                <w:sz w:val="22"/>
                <w:szCs w:val="22"/>
                <w:lang w:val="el-GR" w:eastAsia="zh-CN"/>
              </w:rPr>
              <w:t>(L.) Cass.</w:t>
            </w:r>
          </w:p>
        </w:tc>
        <w:tc>
          <w:tcPr>
            <w:tcW w:w="1276" w:type="dxa"/>
            <w:shd w:val="clear" w:color="auto" w:fill="FFFFFF"/>
            <w:vAlign w:val="bottom"/>
          </w:tcPr>
          <w:p w14:paraId="0717EB9D"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Gbulb</w:t>
            </w:r>
          </w:p>
        </w:tc>
        <w:tc>
          <w:tcPr>
            <w:tcW w:w="1667" w:type="dxa"/>
            <w:shd w:val="clear" w:color="auto" w:fill="FFFFFF"/>
            <w:vAlign w:val="bottom"/>
          </w:tcPr>
          <w:p w14:paraId="3BB6905F"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5A8DE332" w14:textId="77777777">
        <w:trPr>
          <w:trHeight w:val="315"/>
        </w:trPr>
        <w:tc>
          <w:tcPr>
            <w:tcW w:w="2355" w:type="dxa"/>
            <w:shd w:val="clear" w:color="auto" w:fill="FFFFFF"/>
            <w:vAlign w:val="bottom"/>
          </w:tcPr>
          <w:p w14:paraId="11B75512"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COMPOSITAE</w:t>
            </w:r>
          </w:p>
        </w:tc>
        <w:tc>
          <w:tcPr>
            <w:tcW w:w="3897" w:type="dxa"/>
            <w:shd w:val="clear" w:color="auto" w:fill="FFFFFF"/>
            <w:vAlign w:val="bottom"/>
          </w:tcPr>
          <w:p w14:paraId="41475A6C"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Bellis annua</w:t>
            </w:r>
            <w:r w:rsidRPr="00840DF5">
              <w:rPr>
                <w:rFonts w:asciiTheme="minorHAnsi" w:hAnsiTheme="minorHAnsi" w:cstheme="minorHAnsi"/>
                <w:sz w:val="22"/>
                <w:szCs w:val="22"/>
                <w:lang w:val="el-GR" w:eastAsia="zh-CN"/>
              </w:rPr>
              <w:t xml:space="preserve"> L.</w:t>
            </w:r>
          </w:p>
        </w:tc>
        <w:tc>
          <w:tcPr>
            <w:tcW w:w="1276" w:type="dxa"/>
            <w:shd w:val="clear" w:color="auto" w:fill="FFFFFF"/>
            <w:vAlign w:val="bottom"/>
          </w:tcPr>
          <w:p w14:paraId="6964B4A1"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Thscap</w:t>
            </w:r>
          </w:p>
        </w:tc>
        <w:tc>
          <w:tcPr>
            <w:tcW w:w="1667" w:type="dxa"/>
            <w:shd w:val="clear" w:color="auto" w:fill="FFFFFF"/>
            <w:vAlign w:val="bottom"/>
          </w:tcPr>
          <w:p w14:paraId="577264B2"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Macarones.</w:t>
            </w:r>
          </w:p>
        </w:tc>
      </w:tr>
      <w:tr w:rsidR="00857B1E" w:rsidRPr="00840DF5" w14:paraId="722A4B93" w14:textId="77777777">
        <w:trPr>
          <w:trHeight w:val="630"/>
        </w:trPr>
        <w:tc>
          <w:tcPr>
            <w:tcW w:w="2355" w:type="dxa"/>
            <w:shd w:val="clear" w:color="auto" w:fill="FFFFFF"/>
            <w:vAlign w:val="bottom"/>
          </w:tcPr>
          <w:p w14:paraId="1051C989" w14:textId="45D75B96" w:rsidR="00857B1E" w:rsidRPr="00941748" w:rsidRDefault="00941748" w:rsidP="00857B1E">
            <w:pPr>
              <w:rPr>
                <w:rFonts w:asciiTheme="minorHAnsi" w:hAnsiTheme="minorHAnsi" w:cstheme="minorHAnsi"/>
                <w:sz w:val="22"/>
                <w:szCs w:val="22"/>
                <w:lang w:eastAsia="zh-CN"/>
              </w:rPr>
            </w:pPr>
            <w:r>
              <w:rPr>
                <w:rFonts w:asciiTheme="minorHAnsi" w:hAnsiTheme="minorHAnsi" w:cstheme="minorHAnsi"/>
                <w:sz w:val="22"/>
                <w:szCs w:val="22"/>
                <w:lang w:eastAsia="zh-CN"/>
              </w:rPr>
              <w:t>ASTERACEAE</w:t>
            </w:r>
          </w:p>
        </w:tc>
        <w:tc>
          <w:tcPr>
            <w:tcW w:w="3897" w:type="dxa"/>
            <w:shd w:val="clear" w:color="auto" w:fill="FFFFFF"/>
            <w:vAlign w:val="bottom"/>
          </w:tcPr>
          <w:p w14:paraId="2CAD547A" w14:textId="77777777" w:rsidR="00857B1E" w:rsidRPr="00840DF5" w:rsidRDefault="00857B1E" w:rsidP="00857B1E">
            <w:pPr>
              <w:rPr>
                <w:rFonts w:asciiTheme="minorHAnsi" w:hAnsiTheme="minorHAnsi" w:cstheme="minorHAnsi"/>
                <w:i/>
                <w:iCs/>
                <w:sz w:val="22"/>
                <w:szCs w:val="22"/>
                <w:lang w:val="en-GB" w:eastAsia="zh-CN"/>
              </w:rPr>
            </w:pPr>
            <w:r w:rsidRPr="00840DF5">
              <w:rPr>
                <w:rFonts w:asciiTheme="minorHAnsi" w:hAnsiTheme="minorHAnsi" w:cstheme="minorHAnsi"/>
                <w:i/>
                <w:iCs/>
                <w:sz w:val="22"/>
                <w:szCs w:val="22"/>
                <w:lang w:eastAsia="zh-CN"/>
              </w:rPr>
              <w:t>Centaurea raphanina</w:t>
            </w:r>
            <w:r w:rsidRPr="00840DF5">
              <w:rPr>
                <w:rFonts w:asciiTheme="minorHAnsi" w:hAnsiTheme="minorHAnsi" w:cstheme="minorHAnsi"/>
                <w:sz w:val="22"/>
                <w:szCs w:val="22"/>
                <w:lang w:eastAsia="zh-CN"/>
              </w:rPr>
              <w:t xml:space="preserve"> </w:t>
            </w:r>
            <w:r w:rsidR="00B51BCE" w:rsidRPr="00840DF5">
              <w:rPr>
                <w:rFonts w:asciiTheme="minorHAnsi" w:hAnsiTheme="minorHAnsi" w:cstheme="minorHAnsi"/>
                <w:sz w:val="22"/>
                <w:szCs w:val="22"/>
                <w:lang w:val="en-GB" w:eastAsia="zh-CN"/>
              </w:rPr>
              <w:t xml:space="preserve"> </w:t>
            </w:r>
            <w:r w:rsidRPr="00840DF5">
              <w:rPr>
                <w:rFonts w:asciiTheme="minorHAnsi" w:hAnsiTheme="minorHAnsi" w:cstheme="minorHAnsi"/>
                <w:sz w:val="22"/>
                <w:szCs w:val="22"/>
                <w:lang w:eastAsia="zh-CN"/>
              </w:rPr>
              <w:t>Sibth. &amp; Sm.</w:t>
            </w:r>
            <w:r w:rsidRPr="00840DF5">
              <w:rPr>
                <w:rFonts w:asciiTheme="minorHAnsi" w:hAnsiTheme="minorHAnsi" w:cstheme="minorHAnsi"/>
                <w:i/>
                <w:iCs/>
                <w:sz w:val="22"/>
                <w:szCs w:val="22"/>
                <w:lang w:eastAsia="zh-CN"/>
              </w:rPr>
              <w:t xml:space="preserve"> </w:t>
            </w:r>
            <w:r w:rsidRPr="00840DF5">
              <w:rPr>
                <w:rFonts w:asciiTheme="minorHAnsi" w:hAnsiTheme="minorHAnsi" w:cstheme="minorHAnsi"/>
                <w:sz w:val="22"/>
                <w:szCs w:val="22"/>
                <w:lang w:eastAsia="zh-CN"/>
              </w:rPr>
              <w:t>subsp.</w:t>
            </w:r>
            <w:r w:rsidRPr="00840DF5">
              <w:rPr>
                <w:rFonts w:asciiTheme="minorHAnsi" w:hAnsiTheme="minorHAnsi" w:cstheme="minorHAnsi"/>
                <w:i/>
                <w:iCs/>
                <w:sz w:val="22"/>
                <w:szCs w:val="22"/>
                <w:lang w:eastAsia="zh-CN"/>
              </w:rPr>
              <w:t xml:space="preserve"> mixta </w:t>
            </w:r>
            <w:r w:rsidR="00B51BCE" w:rsidRPr="00840DF5">
              <w:rPr>
                <w:rFonts w:asciiTheme="minorHAnsi" w:hAnsiTheme="minorHAnsi" w:cstheme="minorHAnsi"/>
                <w:i/>
                <w:iCs/>
                <w:sz w:val="22"/>
                <w:szCs w:val="22"/>
                <w:lang w:val="en-GB" w:eastAsia="zh-CN"/>
              </w:rPr>
              <w:t xml:space="preserve"> </w:t>
            </w:r>
            <w:r w:rsidRPr="00840DF5">
              <w:rPr>
                <w:rFonts w:asciiTheme="minorHAnsi" w:hAnsiTheme="minorHAnsi" w:cstheme="minorHAnsi"/>
                <w:sz w:val="22"/>
                <w:szCs w:val="22"/>
                <w:lang w:eastAsia="zh-CN"/>
              </w:rPr>
              <w:t xml:space="preserve">(DC.) </w:t>
            </w:r>
            <w:r w:rsidRPr="00840DF5">
              <w:rPr>
                <w:rFonts w:asciiTheme="minorHAnsi" w:hAnsiTheme="minorHAnsi" w:cstheme="minorHAnsi"/>
                <w:sz w:val="22"/>
                <w:szCs w:val="22"/>
                <w:lang w:val="en-GB" w:eastAsia="zh-CN"/>
              </w:rPr>
              <w:t>Runemark</w:t>
            </w:r>
          </w:p>
        </w:tc>
        <w:tc>
          <w:tcPr>
            <w:tcW w:w="1276" w:type="dxa"/>
            <w:shd w:val="clear" w:color="auto" w:fill="FFFFFF"/>
            <w:vAlign w:val="bottom"/>
          </w:tcPr>
          <w:p w14:paraId="108E9FA5"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Hros</w:t>
            </w:r>
          </w:p>
        </w:tc>
        <w:tc>
          <w:tcPr>
            <w:tcW w:w="1667" w:type="dxa"/>
            <w:shd w:val="clear" w:color="auto" w:fill="FFFFFF"/>
            <w:vAlign w:val="bottom"/>
          </w:tcPr>
          <w:p w14:paraId="4A8F2FD1"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Endemic/Greek</w:t>
            </w:r>
          </w:p>
        </w:tc>
      </w:tr>
      <w:tr w:rsidR="00857B1E" w:rsidRPr="00840DF5" w14:paraId="616301A9" w14:textId="77777777">
        <w:trPr>
          <w:trHeight w:val="315"/>
        </w:trPr>
        <w:tc>
          <w:tcPr>
            <w:tcW w:w="2355" w:type="dxa"/>
            <w:shd w:val="clear" w:color="auto" w:fill="FFFFFF"/>
            <w:vAlign w:val="bottom"/>
          </w:tcPr>
          <w:p w14:paraId="5BA240C2" w14:textId="37A3A24D"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ASTERACEAE</w:t>
            </w:r>
          </w:p>
        </w:tc>
        <w:tc>
          <w:tcPr>
            <w:tcW w:w="3897" w:type="dxa"/>
            <w:shd w:val="clear" w:color="auto" w:fill="FFFFFF"/>
            <w:vAlign w:val="bottom"/>
          </w:tcPr>
          <w:p w14:paraId="7A9B4424"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Crupina crupinastrum </w:t>
            </w:r>
            <w:r w:rsidRPr="00840DF5">
              <w:rPr>
                <w:rFonts w:asciiTheme="minorHAnsi" w:hAnsiTheme="minorHAnsi" w:cstheme="minorHAnsi"/>
                <w:sz w:val="22"/>
                <w:szCs w:val="22"/>
                <w:lang w:val="el-GR" w:eastAsia="zh-CN"/>
              </w:rPr>
              <w:t>(Moris) Vis.</w:t>
            </w:r>
          </w:p>
        </w:tc>
        <w:tc>
          <w:tcPr>
            <w:tcW w:w="1276" w:type="dxa"/>
            <w:shd w:val="clear" w:color="auto" w:fill="FFFFFF"/>
            <w:vAlign w:val="bottom"/>
          </w:tcPr>
          <w:p w14:paraId="319207F9"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Thscap</w:t>
            </w:r>
          </w:p>
        </w:tc>
        <w:tc>
          <w:tcPr>
            <w:tcW w:w="1667" w:type="dxa"/>
            <w:shd w:val="clear" w:color="auto" w:fill="FFFFFF"/>
            <w:vAlign w:val="bottom"/>
          </w:tcPr>
          <w:p w14:paraId="4A48AEB4"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71974EF1" w14:textId="77777777">
        <w:trPr>
          <w:trHeight w:val="315"/>
        </w:trPr>
        <w:tc>
          <w:tcPr>
            <w:tcW w:w="2355" w:type="dxa"/>
            <w:shd w:val="clear" w:color="auto" w:fill="FFFFFF"/>
            <w:vAlign w:val="bottom"/>
          </w:tcPr>
          <w:p w14:paraId="2E439B2B" w14:textId="6E861DF4"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ASTERACEAE</w:t>
            </w:r>
          </w:p>
        </w:tc>
        <w:tc>
          <w:tcPr>
            <w:tcW w:w="3897" w:type="dxa"/>
            <w:shd w:val="clear" w:color="auto" w:fill="FFFFFF"/>
            <w:vAlign w:val="bottom"/>
          </w:tcPr>
          <w:p w14:paraId="72A4943D"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Phagnalon graecum </w:t>
            </w:r>
            <w:r w:rsidRPr="00840DF5">
              <w:rPr>
                <w:rFonts w:asciiTheme="minorHAnsi" w:hAnsiTheme="minorHAnsi" w:cstheme="minorHAnsi"/>
                <w:sz w:val="22"/>
                <w:szCs w:val="22"/>
                <w:lang w:val="el-GR" w:eastAsia="zh-CN"/>
              </w:rPr>
              <w:t>Boiss &amp; Heldr.</w:t>
            </w:r>
          </w:p>
        </w:tc>
        <w:tc>
          <w:tcPr>
            <w:tcW w:w="1276" w:type="dxa"/>
            <w:shd w:val="clear" w:color="auto" w:fill="FFFFFF"/>
            <w:vAlign w:val="bottom"/>
          </w:tcPr>
          <w:p w14:paraId="2ED7DD46"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Chsuffr</w:t>
            </w:r>
          </w:p>
        </w:tc>
        <w:tc>
          <w:tcPr>
            <w:tcW w:w="1667" w:type="dxa"/>
            <w:shd w:val="clear" w:color="auto" w:fill="FFFFFF"/>
            <w:vAlign w:val="bottom"/>
          </w:tcPr>
          <w:p w14:paraId="2A509CAC"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E.Med.</w:t>
            </w:r>
          </w:p>
        </w:tc>
      </w:tr>
      <w:tr w:rsidR="00857B1E" w:rsidRPr="00840DF5" w14:paraId="7F2C07C5" w14:textId="77777777">
        <w:trPr>
          <w:trHeight w:val="315"/>
        </w:trPr>
        <w:tc>
          <w:tcPr>
            <w:tcW w:w="2355" w:type="dxa"/>
            <w:shd w:val="clear" w:color="auto" w:fill="FFFFFF"/>
            <w:vAlign w:val="bottom"/>
          </w:tcPr>
          <w:p w14:paraId="54BC794C" w14:textId="45EAFDB7"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ASTERACEAE</w:t>
            </w:r>
          </w:p>
        </w:tc>
        <w:tc>
          <w:tcPr>
            <w:tcW w:w="3897" w:type="dxa"/>
            <w:shd w:val="clear" w:color="auto" w:fill="FFFFFF"/>
            <w:vAlign w:val="bottom"/>
          </w:tcPr>
          <w:p w14:paraId="5D863B4A"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Picnomon acarna </w:t>
            </w:r>
            <w:r w:rsidRPr="00840DF5">
              <w:rPr>
                <w:rFonts w:asciiTheme="minorHAnsi" w:hAnsiTheme="minorHAnsi" w:cstheme="minorHAnsi"/>
                <w:sz w:val="22"/>
                <w:szCs w:val="22"/>
                <w:lang w:val="el-GR" w:eastAsia="zh-CN"/>
              </w:rPr>
              <w:t>(L.) Cass.</w:t>
            </w:r>
          </w:p>
        </w:tc>
        <w:tc>
          <w:tcPr>
            <w:tcW w:w="1276" w:type="dxa"/>
            <w:shd w:val="clear" w:color="auto" w:fill="FFFFFF"/>
            <w:vAlign w:val="bottom"/>
          </w:tcPr>
          <w:p w14:paraId="019D6831"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Hscap</w:t>
            </w:r>
          </w:p>
        </w:tc>
        <w:tc>
          <w:tcPr>
            <w:tcW w:w="1667" w:type="dxa"/>
            <w:shd w:val="clear" w:color="auto" w:fill="FFFFFF"/>
            <w:vAlign w:val="bottom"/>
          </w:tcPr>
          <w:p w14:paraId="0EB2DF45"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6A320E56" w14:textId="77777777">
        <w:trPr>
          <w:trHeight w:val="315"/>
        </w:trPr>
        <w:tc>
          <w:tcPr>
            <w:tcW w:w="2355" w:type="dxa"/>
            <w:shd w:val="clear" w:color="auto" w:fill="FFFFFF"/>
            <w:vAlign w:val="bottom"/>
          </w:tcPr>
          <w:p w14:paraId="573314A0"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CONVOLVULACEAE</w:t>
            </w:r>
          </w:p>
        </w:tc>
        <w:tc>
          <w:tcPr>
            <w:tcW w:w="3897" w:type="dxa"/>
            <w:shd w:val="clear" w:color="auto" w:fill="FFFFFF"/>
            <w:vAlign w:val="bottom"/>
          </w:tcPr>
          <w:p w14:paraId="5DAB30B0"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Convolvulus arvensis</w:t>
            </w:r>
            <w:r w:rsidRPr="00840DF5">
              <w:rPr>
                <w:rFonts w:asciiTheme="minorHAnsi" w:hAnsiTheme="minorHAnsi" w:cstheme="minorHAnsi"/>
                <w:sz w:val="22"/>
                <w:szCs w:val="22"/>
                <w:lang w:val="el-GR" w:eastAsia="zh-CN"/>
              </w:rPr>
              <w:t xml:space="preserve"> L.</w:t>
            </w:r>
          </w:p>
        </w:tc>
        <w:tc>
          <w:tcPr>
            <w:tcW w:w="1276" w:type="dxa"/>
            <w:shd w:val="clear" w:color="auto" w:fill="FFFFFF"/>
            <w:vAlign w:val="bottom"/>
          </w:tcPr>
          <w:p w14:paraId="0B77C5BA"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Grhiz</w:t>
            </w:r>
          </w:p>
        </w:tc>
        <w:tc>
          <w:tcPr>
            <w:tcW w:w="1667" w:type="dxa"/>
            <w:shd w:val="clear" w:color="auto" w:fill="FFFFFF"/>
            <w:vAlign w:val="bottom"/>
          </w:tcPr>
          <w:p w14:paraId="0CE938BB"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Cosmop.</w:t>
            </w:r>
          </w:p>
        </w:tc>
      </w:tr>
      <w:tr w:rsidR="00857B1E" w:rsidRPr="00840DF5" w14:paraId="587C780C" w14:textId="77777777">
        <w:trPr>
          <w:trHeight w:val="315"/>
        </w:trPr>
        <w:tc>
          <w:tcPr>
            <w:tcW w:w="2355" w:type="dxa"/>
            <w:shd w:val="clear" w:color="auto" w:fill="FFFFFF"/>
            <w:vAlign w:val="bottom"/>
          </w:tcPr>
          <w:p w14:paraId="1D5CE01F" w14:textId="615AC927" w:rsidR="00857B1E" w:rsidRPr="00941748" w:rsidRDefault="00941748" w:rsidP="00857B1E">
            <w:pPr>
              <w:rPr>
                <w:rFonts w:asciiTheme="minorHAnsi" w:hAnsiTheme="minorHAnsi" w:cstheme="minorHAnsi"/>
                <w:sz w:val="22"/>
                <w:szCs w:val="22"/>
                <w:lang w:eastAsia="zh-CN"/>
              </w:rPr>
            </w:pPr>
            <w:r>
              <w:rPr>
                <w:rFonts w:asciiTheme="minorHAnsi" w:hAnsiTheme="minorHAnsi" w:cstheme="minorHAnsi"/>
                <w:sz w:val="22"/>
                <w:szCs w:val="22"/>
                <w:lang w:eastAsia="zh-CN"/>
              </w:rPr>
              <w:t>BRASSICACEAE</w:t>
            </w:r>
          </w:p>
        </w:tc>
        <w:tc>
          <w:tcPr>
            <w:tcW w:w="3897" w:type="dxa"/>
            <w:shd w:val="clear" w:color="auto" w:fill="FFFFFF"/>
            <w:vAlign w:val="bottom"/>
          </w:tcPr>
          <w:p w14:paraId="0F0EC7CD"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Clypeola jonthlaspi </w:t>
            </w:r>
            <w:r w:rsidRPr="00840DF5">
              <w:rPr>
                <w:rFonts w:asciiTheme="minorHAnsi" w:hAnsiTheme="minorHAnsi" w:cstheme="minorHAnsi"/>
                <w:sz w:val="22"/>
                <w:szCs w:val="22"/>
                <w:lang w:val="el-GR" w:eastAsia="zh-CN"/>
              </w:rPr>
              <w:t>L.</w:t>
            </w:r>
          </w:p>
        </w:tc>
        <w:tc>
          <w:tcPr>
            <w:tcW w:w="1276" w:type="dxa"/>
            <w:shd w:val="clear" w:color="auto" w:fill="FFFFFF"/>
            <w:vAlign w:val="bottom"/>
          </w:tcPr>
          <w:p w14:paraId="4513C256"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Thscap</w:t>
            </w:r>
          </w:p>
        </w:tc>
        <w:tc>
          <w:tcPr>
            <w:tcW w:w="1667" w:type="dxa"/>
            <w:shd w:val="clear" w:color="auto" w:fill="FFFFFF"/>
            <w:vAlign w:val="bottom"/>
          </w:tcPr>
          <w:p w14:paraId="2213464B"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0FD1D8A8" w14:textId="77777777">
        <w:trPr>
          <w:trHeight w:val="315"/>
        </w:trPr>
        <w:tc>
          <w:tcPr>
            <w:tcW w:w="2355" w:type="dxa"/>
            <w:shd w:val="clear" w:color="auto" w:fill="FFFFFF"/>
            <w:vAlign w:val="bottom"/>
          </w:tcPr>
          <w:p w14:paraId="3A16452B"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CUPRESSACEAE</w:t>
            </w:r>
          </w:p>
        </w:tc>
        <w:tc>
          <w:tcPr>
            <w:tcW w:w="3897" w:type="dxa"/>
            <w:shd w:val="clear" w:color="auto" w:fill="FFFFFF"/>
            <w:vAlign w:val="bottom"/>
          </w:tcPr>
          <w:p w14:paraId="0368502D"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Cupressus sempervirens</w:t>
            </w:r>
            <w:r w:rsidRPr="00840DF5">
              <w:rPr>
                <w:rFonts w:asciiTheme="minorHAnsi" w:hAnsiTheme="minorHAnsi" w:cstheme="minorHAnsi"/>
                <w:sz w:val="22"/>
                <w:szCs w:val="22"/>
                <w:lang w:val="el-GR" w:eastAsia="zh-CN"/>
              </w:rPr>
              <w:t xml:space="preserve"> L.</w:t>
            </w:r>
          </w:p>
        </w:tc>
        <w:tc>
          <w:tcPr>
            <w:tcW w:w="1276" w:type="dxa"/>
            <w:shd w:val="clear" w:color="auto" w:fill="FFFFFF"/>
            <w:vAlign w:val="bottom"/>
          </w:tcPr>
          <w:p w14:paraId="53D881BF"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Pscap</w:t>
            </w:r>
          </w:p>
        </w:tc>
        <w:tc>
          <w:tcPr>
            <w:tcW w:w="1667" w:type="dxa"/>
            <w:shd w:val="clear" w:color="auto" w:fill="FFFFFF"/>
            <w:vAlign w:val="bottom"/>
          </w:tcPr>
          <w:p w14:paraId="33F66D74"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E.Med.</w:t>
            </w:r>
          </w:p>
        </w:tc>
      </w:tr>
      <w:tr w:rsidR="00857B1E" w:rsidRPr="00840DF5" w14:paraId="75EC7FF0" w14:textId="77777777">
        <w:trPr>
          <w:trHeight w:val="315"/>
        </w:trPr>
        <w:tc>
          <w:tcPr>
            <w:tcW w:w="2355" w:type="dxa"/>
            <w:shd w:val="clear" w:color="auto" w:fill="FFFFFF"/>
            <w:vAlign w:val="bottom"/>
          </w:tcPr>
          <w:p w14:paraId="00714C86"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ERICACEAE</w:t>
            </w:r>
          </w:p>
        </w:tc>
        <w:tc>
          <w:tcPr>
            <w:tcW w:w="3897" w:type="dxa"/>
            <w:shd w:val="clear" w:color="auto" w:fill="FFFFFF"/>
            <w:vAlign w:val="bottom"/>
          </w:tcPr>
          <w:p w14:paraId="15915998"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Erica manipuliflora </w:t>
            </w:r>
            <w:r w:rsidRPr="00840DF5">
              <w:rPr>
                <w:rFonts w:asciiTheme="minorHAnsi" w:hAnsiTheme="minorHAnsi" w:cstheme="minorHAnsi"/>
                <w:sz w:val="22"/>
                <w:szCs w:val="22"/>
                <w:lang w:val="el-GR" w:eastAsia="zh-CN"/>
              </w:rPr>
              <w:t>Salisb.</w:t>
            </w:r>
          </w:p>
        </w:tc>
        <w:tc>
          <w:tcPr>
            <w:tcW w:w="1276" w:type="dxa"/>
            <w:shd w:val="clear" w:color="auto" w:fill="FFFFFF"/>
            <w:vAlign w:val="bottom"/>
          </w:tcPr>
          <w:p w14:paraId="0426D671"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Chsuffr</w:t>
            </w:r>
          </w:p>
        </w:tc>
        <w:tc>
          <w:tcPr>
            <w:tcW w:w="1667" w:type="dxa"/>
            <w:shd w:val="clear" w:color="auto" w:fill="FFFFFF"/>
            <w:vAlign w:val="bottom"/>
          </w:tcPr>
          <w:p w14:paraId="60FD7132"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 xml:space="preserve">E.Med. </w:t>
            </w:r>
          </w:p>
        </w:tc>
      </w:tr>
      <w:tr w:rsidR="00857B1E" w:rsidRPr="00840DF5" w14:paraId="39FB937B" w14:textId="77777777">
        <w:trPr>
          <w:trHeight w:val="315"/>
        </w:trPr>
        <w:tc>
          <w:tcPr>
            <w:tcW w:w="2355" w:type="dxa"/>
            <w:shd w:val="clear" w:color="auto" w:fill="FFFFFF"/>
            <w:vAlign w:val="bottom"/>
          </w:tcPr>
          <w:p w14:paraId="0CF50A95"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GERANIACEAE</w:t>
            </w:r>
          </w:p>
        </w:tc>
        <w:tc>
          <w:tcPr>
            <w:tcW w:w="3897" w:type="dxa"/>
            <w:shd w:val="clear" w:color="auto" w:fill="FFFFFF"/>
            <w:vAlign w:val="bottom"/>
          </w:tcPr>
          <w:p w14:paraId="2FA3BB4A" w14:textId="77777777" w:rsidR="00857B1E" w:rsidRPr="00840DF5" w:rsidRDefault="00857B1E" w:rsidP="00857B1E">
            <w:pPr>
              <w:rPr>
                <w:rFonts w:asciiTheme="minorHAnsi" w:hAnsiTheme="minorHAnsi" w:cstheme="minorHAnsi"/>
                <w:i/>
                <w:iCs/>
                <w:sz w:val="22"/>
                <w:szCs w:val="22"/>
                <w:lang w:eastAsia="zh-CN"/>
              </w:rPr>
            </w:pPr>
            <w:r w:rsidRPr="00840DF5">
              <w:rPr>
                <w:rFonts w:asciiTheme="minorHAnsi" w:hAnsiTheme="minorHAnsi" w:cstheme="minorHAnsi"/>
                <w:i/>
                <w:iCs/>
                <w:sz w:val="22"/>
                <w:szCs w:val="22"/>
                <w:lang w:eastAsia="zh-CN"/>
              </w:rPr>
              <w:t xml:space="preserve">Erodium cicutarium </w:t>
            </w:r>
            <w:r w:rsidRPr="00840DF5">
              <w:rPr>
                <w:rFonts w:asciiTheme="minorHAnsi" w:hAnsiTheme="minorHAnsi" w:cstheme="minorHAnsi"/>
                <w:sz w:val="22"/>
                <w:szCs w:val="22"/>
                <w:lang w:eastAsia="zh-CN"/>
              </w:rPr>
              <w:t>(L.) L' Her</w:t>
            </w:r>
          </w:p>
        </w:tc>
        <w:tc>
          <w:tcPr>
            <w:tcW w:w="1276" w:type="dxa"/>
            <w:shd w:val="clear" w:color="auto" w:fill="FFFFFF"/>
            <w:vAlign w:val="bottom"/>
          </w:tcPr>
          <w:p w14:paraId="3754D276"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Thcaesp</w:t>
            </w:r>
          </w:p>
        </w:tc>
        <w:tc>
          <w:tcPr>
            <w:tcW w:w="1667" w:type="dxa"/>
            <w:shd w:val="clear" w:color="auto" w:fill="FFFFFF"/>
            <w:vAlign w:val="bottom"/>
          </w:tcPr>
          <w:p w14:paraId="4C1AC4C5"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Subcosmop.</w:t>
            </w:r>
          </w:p>
        </w:tc>
      </w:tr>
      <w:tr w:rsidR="00857B1E" w:rsidRPr="00840DF5" w14:paraId="2C9A0F32" w14:textId="77777777">
        <w:trPr>
          <w:trHeight w:val="315"/>
        </w:trPr>
        <w:tc>
          <w:tcPr>
            <w:tcW w:w="2355" w:type="dxa"/>
            <w:shd w:val="clear" w:color="auto" w:fill="FFFFFF"/>
            <w:vAlign w:val="bottom"/>
          </w:tcPr>
          <w:p w14:paraId="0355AE54" w14:textId="724945E3"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POACEAE</w:t>
            </w:r>
          </w:p>
        </w:tc>
        <w:tc>
          <w:tcPr>
            <w:tcW w:w="3897" w:type="dxa"/>
            <w:shd w:val="clear" w:color="auto" w:fill="FFFFFF"/>
            <w:vAlign w:val="bottom"/>
          </w:tcPr>
          <w:p w14:paraId="090D7B6D"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Brachypodium distachyon </w:t>
            </w:r>
            <w:r w:rsidRPr="00840DF5">
              <w:rPr>
                <w:rFonts w:asciiTheme="minorHAnsi" w:hAnsiTheme="minorHAnsi" w:cstheme="minorHAnsi"/>
                <w:sz w:val="22"/>
                <w:szCs w:val="22"/>
                <w:lang w:val="el-GR" w:eastAsia="zh-CN"/>
              </w:rPr>
              <w:t>(L.) Beauv.</w:t>
            </w:r>
          </w:p>
        </w:tc>
        <w:tc>
          <w:tcPr>
            <w:tcW w:w="1276" w:type="dxa"/>
            <w:shd w:val="clear" w:color="auto" w:fill="FFFFFF"/>
            <w:vAlign w:val="bottom"/>
          </w:tcPr>
          <w:p w14:paraId="6544ACD5"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Thscap</w:t>
            </w:r>
          </w:p>
        </w:tc>
        <w:tc>
          <w:tcPr>
            <w:tcW w:w="1667" w:type="dxa"/>
            <w:shd w:val="clear" w:color="auto" w:fill="FFFFFF"/>
            <w:vAlign w:val="bottom"/>
          </w:tcPr>
          <w:p w14:paraId="16A755FA"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Turan.</w:t>
            </w:r>
          </w:p>
        </w:tc>
      </w:tr>
      <w:tr w:rsidR="00857B1E" w:rsidRPr="00840DF5" w14:paraId="76B1D17F" w14:textId="77777777">
        <w:trPr>
          <w:trHeight w:val="315"/>
        </w:trPr>
        <w:tc>
          <w:tcPr>
            <w:tcW w:w="2355" w:type="dxa"/>
            <w:shd w:val="clear" w:color="auto" w:fill="FFFFFF"/>
            <w:vAlign w:val="bottom"/>
          </w:tcPr>
          <w:p w14:paraId="2D45AD8F" w14:textId="62230784"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POACEAE</w:t>
            </w:r>
          </w:p>
        </w:tc>
        <w:tc>
          <w:tcPr>
            <w:tcW w:w="3897" w:type="dxa"/>
            <w:shd w:val="clear" w:color="auto" w:fill="FFFFFF"/>
            <w:vAlign w:val="bottom"/>
          </w:tcPr>
          <w:p w14:paraId="652009DC"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Brachypodium retusum </w:t>
            </w:r>
            <w:r w:rsidRPr="00840DF5">
              <w:rPr>
                <w:rFonts w:asciiTheme="minorHAnsi" w:hAnsiTheme="minorHAnsi" w:cstheme="minorHAnsi"/>
                <w:sz w:val="22"/>
                <w:szCs w:val="22"/>
                <w:lang w:val="el-GR" w:eastAsia="zh-CN"/>
              </w:rPr>
              <w:t>(Pers.) Beauv.</w:t>
            </w:r>
          </w:p>
        </w:tc>
        <w:tc>
          <w:tcPr>
            <w:tcW w:w="1276" w:type="dxa"/>
            <w:shd w:val="clear" w:color="auto" w:fill="FFFFFF"/>
            <w:vAlign w:val="bottom"/>
          </w:tcPr>
          <w:p w14:paraId="19271EA2"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Hcaesp</w:t>
            </w:r>
          </w:p>
        </w:tc>
        <w:tc>
          <w:tcPr>
            <w:tcW w:w="1667" w:type="dxa"/>
            <w:shd w:val="clear" w:color="auto" w:fill="FFFFFF"/>
            <w:vAlign w:val="bottom"/>
          </w:tcPr>
          <w:p w14:paraId="0CCEDAF0"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63657587" w14:textId="77777777">
        <w:trPr>
          <w:trHeight w:val="315"/>
        </w:trPr>
        <w:tc>
          <w:tcPr>
            <w:tcW w:w="2355" w:type="dxa"/>
            <w:shd w:val="clear" w:color="auto" w:fill="FFFFFF"/>
            <w:vAlign w:val="bottom"/>
          </w:tcPr>
          <w:p w14:paraId="1EBEEAB4" w14:textId="694C6C84" w:rsidR="00857B1E" w:rsidRPr="00941748" w:rsidRDefault="00941748" w:rsidP="00857B1E">
            <w:pPr>
              <w:rPr>
                <w:rFonts w:asciiTheme="minorHAnsi" w:hAnsiTheme="minorHAnsi" w:cstheme="minorHAnsi"/>
                <w:sz w:val="22"/>
                <w:szCs w:val="22"/>
                <w:lang w:eastAsia="zh-CN"/>
              </w:rPr>
            </w:pPr>
            <w:r>
              <w:rPr>
                <w:rFonts w:asciiTheme="minorHAnsi" w:hAnsiTheme="minorHAnsi" w:cstheme="minorHAnsi"/>
                <w:sz w:val="22"/>
                <w:szCs w:val="22"/>
                <w:lang w:eastAsia="zh-CN"/>
              </w:rPr>
              <w:t>POACEAE</w:t>
            </w:r>
          </w:p>
        </w:tc>
        <w:tc>
          <w:tcPr>
            <w:tcW w:w="3897" w:type="dxa"/>
            <w:shd w:val="clear" w:color="auto" w:fill="FFFFFF"/>
            <w:vAlign w:val="bottom"/>
          </w:tcPr>
          <w:p w14:paraId="1D3EAEB8"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Cynosurus echinatus</w:t>
            </w:r>
            <w:r w:rsidRPr="00840DF5">
              <w:rPr>
                <w:rFonts w:asciiTheme="minorHAnsi" w:hAnsiTheme="minorHAnsi" w:cstheme="minorHAnsi"/>
                <w:sz w:val="22"/>
                <w:szCs w:val="22"/>
                <w:lang w:val="el-GR" w:eastAsia="zh-CN"/>
              </w:rPr>
              <w:t xml:space="preserve"> L.</w:t>
            </w:r>
          </w:p>
        </w:tc>
        <w:tc>
          <w:tcPr>
            <w:tcW w:w="1276" w:type="dxa"/>
            <w:shd w:val="clear" w:color="auto" w:fill="FFFFFF"/>
            <w:vAlign w:val="bottom"/>
          </w:tcPr>
          <w:p w14:paraId="08C18C95"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Thscap</w:t>
            </w:r>
          </w:p>
        </w:tc>
        <w:tc>
          <w:tcPr>
            <w:tcW w:w="1667" w:type="dxa"/>
            <w:shd w:val="clear" w:color="auto" w:fill="FFFFFF"/>
            <w:vAlign w:val="bottom"/>
          </w:tcPr>
          <w:p w14:paraId="043AEB67"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Eu.Med.</w:t>
            </w:r>
          </w:p>
        </w:tc>
      </w:tr>
      <w:tr w:rsidR="00857B1E" w:rsidRPr="00840DF5" w14:paraId="32764272" w14:textId="77777777">
        <w:trPr>
          <w:trHeight w:val="315"/>
        </w:trPr>
        <w:tc>
          <w:tcPr>
            <w:tcW w:w="2355" w:type="dxa"/>
            <w:shd w:val="clear" w:color="auto" w:fill="FFFFFF"/>
            <w:vAlign w:val="bottom"/>
          </w:tcPr>
          <w:p w14:paraId="465AB534" w14:textId="42F7E221"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POACEAE</w:t>
            </w:r>
          </w:p>
        </w:tc>
        <w:tc>
          <w:tcPr>
            <w:tcW w:w="3897" w:type="dxa"/>
            <w:shd w:val="clear" w:color="auto" w:fill="FFFFFF"/>
            <w:vAlign w:val="bottom"/>
          </w:tcPr>
          <w:p w14:paraId="20E65AB8"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Dactylis glomerata </w:t>
            </w:r>
            <w:r w:rsidRPr="00840DF5">
              <w:rPr>
                <w:rFonts w:asciiTheme="minorHAnsi" w:hAnsiTheme="minorHAnsi" w:cstheme="minorHAnsi"/>
                <w:sz w:val="22"/>
                <w:szCs w:val="22"/>
                <w:lang w:val="el-GR" w:eastAsia="zh-CN"/>
              </w:rPr>
              <w:t>L.</w:t>
            </w:r>
          </w:p>
        </w:tc>
        <w:tc>
          <w:tcPr>
            <w:tcW w:w="1276" w:type="dxa"/>
            <w:shd w:val="clear" w:color="auto" w:fill="FFFFFF"/>
            <w:vAlign w:val="bottom"/>
          </w:tcPr>
          <w:p w14:paraId="4032FB9E"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Hcaesp</w:t>
            </w:r>
          </w:p>
        </w:tc>
        <w:tc>
          <w:tcPr>
            <w:tcW w:w="1667" w:type="dxa"/>
            <w:shd w:val="clear" w:color="auto" w:fill="FFFFFF"/>
            <w:vAlign w:val="bottom"/>
          </w:tcPr>
          <w:p w14:paraId="7EEBADC4"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Paleotemp.</w:t>
            </w:r>
          </w:p>
        </w:tc>
      </w:tr>
      <w:tr w:rsidR="00857B1E" w:rsidRPr="00840DF5" w14:paraId="11126A1F" w14:textId="77777777">
        <w:trPr>
          <w:trHeight w:val="315"/>
        </w:trPr>
        <w:tc>
          <w:tcPr>
            <w:tcW w:w="2355" w:type="dxa"/>
            <w:shd w:val="clear" w:color="auto" w:fill="FFFFFF"/>
            <w:vAlign w:val="bottom"/>
          </w:tcPr>
          <w:p w14:paraId="7DDFEE32" w14:textId="485CBF8A"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POACEAE</w:t>
            </w:r>
          </w:p>
        </w:tc>
        <w:tc>
          <w:tcPr>
            <w:tcW w:w="3897" w:type="dxa"/>
            <w:shd w:val="clear" w:color="auto" w:fill="FFFFFF"/>
            <w:vAlign w:val="bottom"/>
          </w:tcPr>
          <w:p w14:paraId="12C1EBC1"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Piptatherum miliaceum </w:t>
            </w:r>
            <w:r w:rsidRPr="00840DF5">
              <w:rPr>
                <w:rFonts w:asciiTheme="minorHAnsi" w:hAnsiTheme="minorHAnsi" w:cstheme="minorHAnsi"/>
                <w:sz w:val="22"/>
                <w:szCs w:val="22"/>
                <w:lang w:val="el-GR" w:eastAsia="zh-CN"/>
              </w:rPr>
              <w:t>(L.) Cosson</w:t>
            </w:r>
          </w:p>
        </w:tc>
        <w:tc>
          <w:tcPr>
            <w:tcW w:w="1276" w:type="dxa"/>
            <w:shd w:val="clear" w:color="auto" w:fill="FFFFFF"/>
            <w:vAlign w:val="bottom"/>
          </w:tcPr>
          <w:p w14:paraId="347DFAB2"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Hcaes</w:t>
            </w:r>
          </w:p>
        </w:tc>
        <w:tc>
          <w:tcPr>
            <w:tcW w:w="1667" w:type="dxa"/>
            <w:shd w:val="clear" w:color="auto" w:fill="FFFFFF"/>
            <w:vAlign w:val="bottom"/>
          </w:tcPr>
          <w:p w14:paraId="60073F40"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Turan.</w:t>
            </w:r>
          </w:p>
        </w:tc>
      </w:tr>
      <w:tr w:rsidR="00857B1E" w:rsidRPr="00840DF5" w14:paraId="452788CB" w14:textId="77777777">
        <w:trPr>
          <w:trHeight w:val="315"/>
        </w:trPr>
        <w:tc>
          <w:tcPr>
            <w:tcW w:w="2355" w:type="dxa"/>
            <w:shd w:val="clear" w:color="auto" w:fill="FFFFFF"/>
            <w:vAlign w:val="bottom"/>
          </w:tcPr>
          <w:p w14:paraId="0A7DE202" w14:textId="21FA68E9" w:rsidR="00857B1E" w:rsidRPr="00941748" w:rsidRDefault="00941748" w:rsidP="00857B1E">
            <w:pPr>
              <w:rPr>
                <w:rFonts w:asciiTheme="minorHAnsi" w:hAnsiTheme="minorHAnsi" w:cstheme="minorHAnsi"/>
                <w:sz w:val="22"/>
                <w:szCs w:val="22"/>
                <w:lang w:eastAsia="zh-CN"/>
              </w:rPr>
            </w:pPr>
            <w:r>
              <w:rPr>
                <w:rFonts w:asciiTheme="minorHAnsi" w:hAnsiTheme="minorHAnsi" w:cstheme="minorHAnsi"/>
                <w:sz w:val="22"/>
                <w:szCs w:val="22"/>
                <w:lang w:eastAsia="zh-CN"/>
              </w:rPr>
              <w:t>FABACEAE</w:t>
            </w:r>
          </w:p>
        </w:tc>
        <w:tc>
          <w:tcPr>
            <w:tcW w:w="3897" w:type="dxa"/>
            <w:shd w:val="clear" w:color="auto" w:fill="FFFFFF"/>
            <w:vAlign w:val="bottom"/>
          </w:tcPr>
          <w:p w14:paraId="1A5429CA"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Ballota acetabulosa </w:t>
            </w:r>
            <w:r w:rsidRPr="00840DF5">
              <w:rPr>
                <w:rFonts w:asciiTheme="minorHAnsi" w:hAnsiTheme="minorHAnsi" w:cstheme="minorHAnsi"/>
                <w:sz w:val="22"/>
                <w:szCs w:val="22"/>
                <w:lang w:val="el-GR" w:eastAsia="zh-CN"/>
              </w:rPr>
              <w:t>(L.) Bentham</w:t>
            </w:r>
          </w:p>
        </w:tc>
        <w:tc>
          <w:tcPr>
            <w:tcW w:w="1276" w:type="dxa"/>
            <w:shd w:val="clear" w:color="auto" w:fill="FFFFFF"/>
            <w:vAlign w:val="bottom"/>
          </w:tcPr>
          <w:p w14:paraId="29D3F3AA"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Gbulb</w:t>
            </w:r>
          </w:p>
        </w:tc>
        <w:tc>
          <w:tcPr>
            <w:tcW w:w="1667" w:type="dxa"/>
            <w:shd w:val="clear" w:color="auto" w:fill="FFFFFF"/>
            <w:vAlign w:val="bottom"/>
          </w:tcPr>
          <w:p w14:paraId="43378CF6"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E.Med.</w:t>
            </w:r>
          </w:p>
        </w:tc>
      </w:tr>
      <w:tr w:rsidR="00857B1E" w:rsidRPr="00840DF5" w14:paraId="2699D514" w14:textId="77777777">
        <w:trPr>
          <w:trHeight w:val="315"/>
        </w:trPr>
        <w:tc>
          <w:tcPr>
            <w:tcW w:w="2355" w:type="dxa"/>
            <w:shd w:val="clear" w:color="auto" w:fill="FFFFFF"/>
            <w:vAlign w:val="bottom"/>
          </w:tcPr>
          <w:p w14:paraId="18B79BE8" w14:textId="0ED28C3D"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FABACEAE</w:t>
            </w:r>
          </w:p>
        </w:tc>
        <w:tc>
          <w:tcPr>
            <w:tcW w:w="3897" w:type="dxa"/>
            <w:shd w:val="clear" w:color="auto" w:fill="FFFFFF"/>
            <w:vAlign w:val="bottom"/>
          </w:tcPr>
          <w:p w14:paraId="56E4C3AF" w14:textId="77777777" w:rsidR="00857B1E" w:rsidRPr="00840DF5" w:rsidRDefault="00857B1E" w:rsidP="00857B1E">
            <w:pPr>
              <w:rPr>
                <w:rFonts w:asciiTheme="minorHAnsi" w:hAnsiTheme="minorHAnsi" w:cstheme="minorHAnsi"/>
                <w:i/>
                <w:iCs/>
                <w:sz w:val="22"/>
                <w:szCs w:val="22"/>
                <w:lang w:eastAsia="zh-CN"/>
              </w:rPr>
            </w:pPr>
            <w:r w:rsidRPr="00840DF5">
              <w:rPr>
                <w:rFonts w:asciiTheme="minorHAnsi" w:hAnsiTheme="minorHAnsi" w:cstheme="minorHAnsi"/>
                <w:i/>
                <w:iCs/>
                <w:sz w:val="22"/>
                <w:szCs w:val="22"/>
                <w:lang w:eastAsia="zh-CN"/>
              </w:rPr>
              <w:t xml:space="preserve">Micromeria graeca </w:t>
            </w:r>
            <w:r w:rsidRPr="00840DF5">
              <w:rPr>
                <w:rFonts w:asciiTheme="minorHAnsi" w:hAnsiTheme="minorHAnsi" w:cstheme="minorHAnsi"/>
                <w:iCs/>
                <w:sz w:val="22"/>
                <w:szCs w:val="22"/>
                <w:lang w:eastAsia="zh-CN"/>
              </w:rPr>
              <w:t>(L.)</w:t>
            </w:r>
            <w:r w:rsidRPr="00840DF5">
              <w:rPr>
                <w:rFonts w:asciiTheme="minorHAnsi" w:hAnsiTheme="minorHAnsi" w:cstheme="minorHAnsi"/>
                <w:i/>
                <w:iCs/>
                <w:sz w:val="22"/>
                <w:szCs w:val="22"/>
                <w:lang w:eastAsia="zh-CN"/>
              </w:rPr>
              <w:t xml:space="preserve"> </w:t>
            </w:r>
            <w:r w:rsidRPr="00840DF5">
              <w:rPr>
                <w:rFonts w:asciiTheme="minorHAnsi" w:hAnsiTheme="minorHAnsi" w:cstheme="minorHAnsi"/>
                <w:iCs/>
                <w:sz w:val="22"/>
                <w:szCs w:val="22"/>
                <w:lang w:eastAsia="zh-CN"/>
              </w:rPr>
              <w:t xml:space="preserve">Bentham ex Reichenb. </w:t>
            </w:r>
          </w:p>
        </w:tc>
        <w:tc>
          <w:tcPr>
            <w:tcW w:w="1276" w:type="dxa"/>
            <w:shd w:val="clear" w:color="auto" w:fill="FFFFFF"/>
            <w:vAlign w:val="bottom"/>
          </w:tcPr>
          <w:p w14:paraId="2133F774"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Chsuffr</w:t>
            </w:r>
          </w:p>
        </w:tc>
        <w:tc>
          <w:tcPr>
            <w:tcW w:w="1667" w:type="dxa"/>
            <w:shd w:val="clear" w:color="auto" w:fill="FFFFFF"/>
            <w:vAlign w:val="bottom"/>
          </w:tcPr>
          <w:p w14:paraId="61A8DFAD"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3A77109D" w14:textId="77777777">
        <w:trPr>
          <w:trHeight w:val="315"/>
        </w:trPr>
        <w:tc>
          <w:tcPr>
            <w:tcW w:w="2355" w:type="dxa"/>
            <w:shd w:val="clear" w:color="auto" w:fill="FFFFFF"/>
            <w:vAlign w:val="bottom"/>
          </w:tcPr>
          <w:p w14:paraId="769022F3" w14:textId="37F24E2A"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FABACEAE</w:t>
            </w:r>
          </w:p>
        </w:tc>
        <w:tc>
          <w:tcPr>
            <w:tcW w:w="3897" w:type="dxa"/>
            <w:shd w:val="clear" w:color="auto" w:fill="FFFFFF"/>
            <w:vAlign w:val="bottom"/>
          </w:tcPr>
          <w:p w14:paraId="1299B772"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Phlomis fruticosa </w:t>
            </w:r>
            <w:r w:rsidRPr="00840DF5">
              <w:rPr>
                <w:rFonts w:asciiTheme="minorHAnsi" w:hAnsiTheme="minorHAnsi" w:cstheme="minorHAnsi"/>
                <w:sz w:val="22"/>
                <w:szCs w:val="22"/>
                <w:lang w:val="el-GR" w:eastAsia="zh-CN"/>
              </w:rPr>
              <w:t>L.</w:t>
            </w:r>
            <w:r w:rsidRPr="00840DF5">
              <w:rPr>
                <w:rFonts w:asciiTheme="minorHAnsi" w:hAnsiTheme="minorHAnsi" w:cstheme="minorHAnsi"/>
                <w:i/>
                <w:iCs/>
                <w:sz w:val="22"/>
                <w:szCs w:val="22"/>
                <w:lang w:val="el-GR" w:eastAsia="zh-CN"/>
              </w:rPr>
              <w:t xml:space="preserve"> </w:t>
            </w:r>
          </w:p>
        </w:tc>
        <w:tc>
          <w:tcPr>
            <w:tcW w:w="1276" w:type="dxa"/>
            <w:shd w:val="clear" w:color="auto" w:fill="FFFFFF"/>
            <w:vAlign w:val="bottom"/>
          </w:tcPr>
          <w:p w14:paraId="2E1F4AEF"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NPh</w:t>
            </w:r>
          </w:p>
        </w:tc>
        <w:tc>
          <w:tcPr>
            <w:tcW w:w="1667" w:type="dxa"/>
            <w:shd w:val="clear" w:color="auto" w:fill="FFFFFF"/>
            <w:vAlign w:val="bottom"/>
          </w:tcPr>
          <w:p w14:paraId="018A8759"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46D188E7" w14:textId="77777777">
        <w:trPr>
          <w:trHeight w:val="315"/>
        </w:trPr>
        <w:tc>
          <w:tcPr>
            <w:tcW w:w="2355" w:type="dxa"/>
            <w:shd w:val="clear" w:color="auto" w:fill="FFFFFF"/>
            <w:vAlign w:val="bottom"/>
          </w:tcPr>
          <w:p w14:paraId="04C5221E" w14:textId="4A8F08CE"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FABACEAE</w:t>
            </w:r>
          </w:p>
        </w:tc>
        <w:tc>
          <w:tcPr>
            <w:tcW w:w="3897" w:type="dxa"/>
            <w:shd w:val="clear" w:color="auto" w:fill="FFFFFF"/>
            <w:vAlign w:val="bottom"/>
          </w:tcPr>
          <w:p w14:paraId="19BA97FE"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Rosmarinus officinalis </w:t>
            </w:r>
            <w:r w:rsidRPr="00840DF5">
              <w:rPr>
                <w:rFonts w:asciiTheme="minorHAnsi" w:hAnsiTheme="minorHAnsi" w:cstheme="minorHAnsi"/>
                <w:sz w:val="22"/>
                <w:szCs w:val="22"/>
                <w:lang w:val="el-GR" w:eastAsia="zh-CN"/>
              </w:rPr>
              <w:t>L.</w:t>
            </w:r>
          </w:p>
        </w:tc>
        <w:tc>
          <w:tcPr>
            <w:tcW w:w="1276" w:type="dxa"/>
            <w:shd w:val="clear" w:color="auto" w:fill="FFFFFF"/>
            <w:vAlign w:val="bottom"/>
          </w:tcPr>
          <w:p w14:paraId="26659C81"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NPh</w:t>
            </w:r>
          </w:p>
        </w:tc>
        <w:tc>
          <w:tcPr>
            <w:tcW w:w="1667" w:type="dxa"/>
            <w:shd w:val="clear" w:color="auto" w:fill="FFFFFF"/>
            <w:vAlign w:val="bottom"/>
          </w:tcPr>
          <w:p w14:paraId="2331C14E"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Eu.Med.</w:t>
            </w:r>
          </w:p>
        </w:tc>
      </w:tr>
      <w:tr w:rsidR="00857B1E" w:rsidRPr="00840DF5" w14:paraId="1EB3995B" w14:textId="77777777">
        <w:trPr>
          <w:trHeight w:val="315"/>
        </w:trPr>
        <w:tc>
          <w:tcPr>
            <w:tcW w:w="2355" w:type="dxa"/>
            <w:shd w:val="clear" w:color="auto" w:fill="FFFFFF"/>
            <w:vAlign w:val="bottom"/>
          </w:tcPr>
          <w:p w14:paraId="6F7DEF44" w14:textId="15793CE6"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FABACEAE</w:t>
            </w:r>
          </w:p>
        </w:tc>
        <w:tc>
          <w:tcPr>
            <w:tcW w:w="3897" w:type="dxa"/>
            <w:shd w:val="clear" w:color="auto" w:fill="FFFFFF"/>
            <w:vAlign w:val="bottom"/>
          </w:tcPr>
          <w:p w14:paraId="4D50EC61" w14:textId="77777777" w:rsidR="00857B1E" w:rsidRPr="00840DF5" w:rsidRDefault="00857B1E" w:rsidP="00857B1E">
            <w:pPr>
              <w:rPr>
                <w:rFonts w:asciiTheme="minorHAnsi" w:hAnsiTheme="minorHAnsi" w:cstheme="minorHAnsi"/>
                <w:i/>
                <w:iCs/>
                <w:sz w:val="22"/>
                <w:szCs w:val="22"/>
                <w:lang w:eastAsia="zh-CN"/>
              </w:rPr>
            </w:pPr>
            <w:r w:rsidRPr="00840DF5">
              <w:rPr>
                <w:rFonts w:asciiTheme="minorHAnsi" w:hAnsiTheme="minorHAnsi" w:cstheme="minorHAnsi"/>
                <w:i/>
                <w:iCs/>
                <w:sz w:val="22"/>
                <w:szCs w:val="22"/>
                <w:lang w:eastAsia="zh-CN"/>
              </w:rPr>
              <w:t>Stachys gernanica</w:t>
            </w:r>
            <w:r w:rsidRPr="00840DF5">
              <w:rPr>
                <w:rFonts w:asciiTheme="minorHAnsi" w:hAnsiTheme="minorHAnsi" w:cstheme="minorHAnsi"/>
                <w:sz w:val="22"/>
                <w:szCs w:val="22"/>
                <w:lang w:eastAsia="zh-CN"/>
              </w:rPr>
              <w:t xml:space="preserve"> L. subsp. </w:t>
            </w:r>
            <w:r w:rsidRPr="00840DF5">
              <w:rPr>
                <w:rFonts w:asciiTheme="minorHAnsi" w:hAnsiTheme="minorHAnsi" w:cstheme="minorHAnsi"/>
                <w:i/>
                <w:iCs/>
                <w:sz w:val="22"/>
                <w:szCs w:val="22"/>
                <w:lang w:eastAsia="zh-CN"/>
              </w:rPr>
              <w:t xml:space="preserve">cordigera </w:t>
            </w:r>
            <w:r w:rsidRPr="00840DF5">
              <w:rPr>
                <w:rFonts w:asciiTheme="minorHAnsi" w:hAnsiTheme="minorHAnsi" w:cstheme="minorHAnsi"/>
                <w:sz w:val="22"/>
                <w:szCs w:val="22"/>
                <w:lang w:eastAsia="zh-CN"/>
              </w:rPr>
              <w:t>Briq.</w:t>
            </w:r>
          </w:p>
        </w:tc>
        <w:tc>
          <w:tcPr>
            <w:tcW w:w="1276" w:type="dxa"/>
            <w:shd w:val="clear" w:color="auto" w:fill="FFFFFF"/>
            <w:vAlign w:val="bottom"/>
          </w:tcPr>
          <w:p w14:paraId="348915A3" w14:textId="77777777" w:rsidR="00857B1E" w:rsidRPr="00840DF5" w:rsidRDefault="00B51BC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Hscap</w:t>
            </w:r>
          </w:p>
        </w:tc>
        <w:tc>
          <w:tcPr>
            <w:tcW w:w="1667" w:type="dxa"/>
            <w:shd w:val="clear" w:color="auto" w:fill="FFFFFF"/>
            <w:vAlign w:val="bottom"/>
          </w:tcPr>
          <w:p w14:paraId="0A0FE43C"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Euro-Sib</w:t>
            </w:r>
          </w:p>
        </w:tc>
      </w:tr>
      <w:tr w:rsidR="00857B1E" w:rsidRPr="00840DF5" w14:paraId="345633A1" w14:textId="77777777">
        <w:trPr>
          <w:trHeight w:val="315"/>
        </w:trPr>
        <w:tc>
          <w:tcPr>
            <w:tcW w:w="2355" w:type="dxa"/>
            <w:shd w:val="clear" w:color="auto" w:fill="FFFFFF"/>
            <w:vAlign w:val="bottom"/>
          </w:tcPr>
          <w:p w14:paraId="6B0EFD71" w14:textId="15D333CC" w:rsidR="00857B1E" w:rsidRPr="00941748" w:rsidRDefault="00941748" w:rsidP="00857B1E">
            <w:pPr>
              <w:rPr>
                <w:rFonts w:asciiTheme="minorHAnsi" w:hAnsiTheme="minorHAnsi" w:cstheme="minorHAnsi"/>
                <w:sz w:val="22"/>
                <w:szCs w:val="22"/>
                <w:lang w:eastAsia="zh-CN"/>
              </w:rPr>
            </w:pPr>
            <w:r>
              <w:rPr>
                <w:rFonts w:asciiTheme="minorHAnsi" w:hAnsiTheme="minorHAnsi" w:cstheme="minorHAnsi"/>
                <w:sz w:val="22"/>
                <w:szCs w:val="22"/>
                <w:lang w:eastAsia="zh-CN"/>
              </w:rPr>
              <w:t>HYACINTHACEAE</w:t>
            </w:r>
          </w:p>
        </w:tc>
        <w:tc>
          <w:tcPr>
            <w:tcW w:w="3897" w:type="dxa"/>
            <w:shd w:val="clear" w:color="auto" w:fill="FFFFFF"/>
            <w:vAlign w:val="bottom"/>
          </w:tcPr>
          <w:p w14:paraId="391DB989"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Asparagus acutifolius </w:t>
            </w:r>
            <w:r w:rsidRPr="00840DF5">
              <w:rPr>
                <w:rFonts w:asciiTheme="minorHAnsi" w:hAnsiTheme="minorHAnsi" w:cstheme="minorHAnsi"/>
                <w:sz w:val="22"/>
                <w:szCs w:val="22"/>
                <w:lang w:val="el-GR" w:eastAsia="zh-CN"/>
              </w:rPr>
              <w:t>L.</w:t>
            </w:r>
          </w:p>
        </w:tc>
        <w:tc>
          <w:tcPr>
            <w:tcW w:w="1276" w:type="dxa"/>
            <w:shd w:val="clear" w:color="auto" w:fill="FFFFFF"/>
            <w:vAlign w:val="bottom"/>
          </w:tcPr>
          <w:p w14:paraId="44637C62"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Grhiz</w:t>
            </w:r>
          </w:p>
        </w:tc>
        <w:tc>
          <w:tcPr>
            <w:tcW w:w="1667" w:type="dxa"/>
            <w:shd w:val="clear" w:color="auto" w:fill="FFFFFF"/>
            <w:vAlign w:val="bottom"/>
          </w:tcPr>
          <w:p w14:paraId="37A79D9C"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5C27411D" w14:textId="77777777">
        <w:trPr>
          <w:trHeight w:val="315"/>
        </w:trPr>
        <w:tc>
          <w:tcPr>
            <w:tcW w:w="2355" w:type="dxa"/>
            <w:shd w:val="clear" w:color="auto" w:fill="FFFFFF"/>
            <w:vAlign w:val="bottom"/>
          </w:tcPr>
          <w:p w14:paraId="6A0765AD"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LILIACEAE</w:t>
            </w:r>
          </w:p>
        </w:tc>
        <w:tc>
          <w:tcPr>
            <w:tcW w:w="3897" w:type="dxa"/>
            <w:shd w:val="clear" w:color="auto" w:fill="FFFFFF"/>
            <w:vAlign w:val="bottom"/>
          </w:tcPr>
          <w:p w14:paraId="38D494E9" w14:textId="77777777" w:rsidR="00857B1E" w:rsidRPr="00840DF5" w:rsidRDefault="00857B1E" w:rsidP="00857B1E">
            <w:pPr>
              <w:rPr>
                <w:rFonts w:asciiTheme="minorHAnsi" w:hAnsiTheme="minorHAnsi" w:cstheme="minorHAnsi"/>
                <w:i/>
                <w:iCs/>
                <w:sz w:val="22"/>
                <w:szCs w:val="22"/>
                <w:lang w:eastAsia="zh-CN"/>
              </w:rPr>
            </w:pPr>
            <w:r w:rsidRPr="00840DF5">
              <w:rPr>
                <w:rFonts w:asciiTheme="minorHAnsi" w:hAnsiTheme="minorHAnsi" w:cstheme="minorHAnsi"/>
                <w:i/>
                <w:iCs/>
                <w:sz w:val="22"/>
                <w:szCs w:val="22"/>
                <w:lang w:eastAsia="zh-CN"/>
              </w:rPr>
              <w:t xml:space="preserve">Gagea peduncularis </w:t>
            </w:r>
            <w:r w:rsidRPr="00840DF5">
              <w:rPr>
                <w:rFonts w:asciiTheme="minorHAnsi" w:hAnsiTheme="minorHAnsi" w:cstheme="minorHAnsi"/>
                <w:sz w:val="22"/>
                <w:szCs w:val="22"/>
                <w:lang w:eastAsia="zh-CN"/>
              </w:rPr>
              <w:t>(J.&amp; C. Presl) Pascher</w:t>
            </w:r>
          </w:p>
        </w:tc>
        <w:tc>
          <w:tcPr>
            <w:tcW w:w="1276" w:type="dxa"/>
            <w:shd w:val="clear" w:color="auto" w:fill="FFFFFF"/>
            <w:vAlign w:val="bottom"/>
          </w:tcPr>
          <w:p w14:paraId="4E617A2C" w14:textId="77777777" w:rsidR="00857B1E" w:rsidRPr="00840DF5" w:rsidRDefault="00B51BC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Gbulb</w:t>
            </w:r>
          </w:p>
        </w:tc>
        <w:tc>
          <w:tcPr>
            <w:tcW w:w="1667" w:type="dxa"/>
            <w:shd w:val="clear" w:color="auto" w:fill="FFFFFF"/>
            <w:vAlign w:val="bottom"/>
          </w:tcPr>
          <w:p w14:paraId="0C98C76C"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E-St.Med.</w:t>
            </w:r>
          </w:p>
        </w:tc>
      </w:tr>
      <w:tr w:rsidR="00857B1E" w:rsidRPr="00840DF5" w14:paraId="7A5C9F43" w14:textId="77777777">
        <w:trPr>
          <w:trHeight w:val="315"/>
        </w:trPr>
        <w:tc>
          <w:tcPr>
            <w:tcW w:w="2355" w:type="dxa"/>
            <w:shd w:val="clear" w:color="auto" w:fill="FFFFFF"/>
            <w:vAlign w:val="bottom"/>
          </w:tcPr>
          <w:p w14:paraId="68F9EF4B"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LINACEAE</w:t>
            </w:r>
          </w:p>
        </w:tc>
        <w:tc>
          <w:tcPr>
            <w:tcW w:w="3897" w:type="dxa"/>
            <w:shd w:val="clear" w:color="auto" w:fill="FFFFFF"/>
            <w:vAlign w:val="bottom"/>
          </w:tcPr>
          <w:p w14:paraId="575DF074"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Linum strictum </w:t>
            </w:r>
            <w:r w:rsidRPr="00840DF5">
              <w:rPr>
                <w:rFonts w:asciiTheme="minorHAnsi" w:hAnsiTheme="minorHAnsi" w:cstheme="minorHAnsi"/>
                <w:sz w:val="22"/>
                <w:szCs w:val="22"/>
                <w:lang w:val="el-GR" w:eastAsia="zh-CN"/>
              </w:rPr>
              <w:t>L.</w:t>
            </w:r>
          </w:p>
        </w:tc>
        <w:tc>
          <w:tcPr>
            <w:tcW w:w="1276" w:type="dxa"/>
            <w:shd w:val="clear" w:color="auto" w:fill="FFFFFF"/>
            <w:vAlign w:val="bottom"/>
          </w:tcPr>
          <w:p w14:paraId="49DE74AC" w14:textId="77777777" w:rsidR="00857B1E" w:rsidRPr="00840DF5" w:rsidRDefault="00B51BC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Thscap</w:t>
            </w:r>
          </w:p>
        </w:tc>
        <w:tc>
          <w:tcPr>
            <w:tcW w:w="1667" w:type="dxa"/>
            <w:shd w:val="clear" w:color="auto" w:fill="FFFFFF"/>
            <w:vAlign w:val="bottom"/>
          </w:tcPr>
          <w:p w14:paraId="762EBEDA"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4A0900B9" w14:textId="77777777">
        <w:trPr>
          <w:trHeight w:val="419"/>
        </w:trPr>
        <w:tc>
          <w:tcPr>
            <w:tcW w:w="2355" w:type="dxa"/>
            <w:shd w:val="clear" w:color="auto" w:fill="FFFFFF"/>
            <w:vAlign w:val="bottom"/>
          </w:tcPr>
          <w:p w14:paraId="4E56C719"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 xml:space="preserve">OLEACEAE </w:t>
            </w:r>
          </w:p>
        </w:tc>
        <w:tc>
          <w:tcPr>
            <w:tcW w:w="3897" w:type="dxa"/>
            <w:shd w:val="clear" w:color="auto" w:fill="FFFFFF"/>
            <w:vAlign w:val="bottom"/>
          </w:tcPr>
          <w:p w14:paraId="7220EA5D"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Phillyrea latifolia</w:t>
            </w:r>
            <w:r w:rsidRPr="00840DF5">
              <w:rPr>
                <w:rFonts w:asciiTheme="minorHAnsi" w:hAnsiTheme="minorHAnsi" w:cstheme="minorHAnsi"/>
                <w:sz w:val="22"/>
                <w:szCs w:val="22"/>
                <w:lang w:val="el-GR" w:eastAsia="zh-CN"/>
              </w:rPr>
              <w:t xml:space="preserve"> L.</w:t>
            </w:r>
          </w:p>
        </w:tc>
        <w:tc>
          <w:tcPr>
            <w:tcW w:w="1276" w:type="dxa"/>
            <w:shd w:val="clear" w:color="auto" w:fill="FFFFFF"/>
            <w:vAlign w:val="bottom"/>
          </w:tcPr>
          <w:p w14:paraId="73CBDB48"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 xml:space="preserve">Pcaesp </w:t>
            </w:r>
          </w:p>
        </w:tc>
        <w:tc>
          <w:tcPr>
            <w:tcW w:w="1667" w:type="dxa"/>
            <w:shd w:val="clear" w:color="auto" w:fill="FFFFFF"/>
            <w:vAlign w:val="bottom"/>
          </w:tcPr>
          <w:p w14:paraId="6EA84FC4"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445188BC" w14:textId="77777777">
        <w:trPr>
          <w:trHeight w:val="315"/>
        </w:trPr>
        <w:tc>
          <w:tcPr>
            <w:tcW w:w="2355" w:type="dxa"/>
            <w:shd w:val="clear" w:color="auto" w:fill="FFFFFF"/>
            <w:vAlign w:val="bottom"/>
          </w:tcPr>
          <w:p w14:paraId="566D900C"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POLYPODIACEAE</w:t>
            </w:r>
          </w:p>
        </w:tc>
        <w:tc>
          <w:tcPr>
            <w:tcW w:w="3897" w:type="dxa"/>
            <w:shd w:val="clear" w:color="auto" w:fill="FFFFFF"/>
            <w:vAlign w:val="bottom"/>
          </w:tcPr>
          <w:p w14:paraId="443C0A34"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Asplenium aegaeum</w:t>
            </w:r>
            <w:r w:rsidRPr="00840DF5">
              <w:rPr>
                <w:rFonts w:asciiTheme="minorHAnsi" w:hAnsiTheme="minorHAnsi" w:cstheme="minorHAnsi"/>
                <w:sz w:val="22"/>
                <w:szCs w:val="22"/>
                <w:lang w:val="el-GR" w:eastAsia="zh-CN"/>
              </w:rPr>
              <w:t xml:space="preserve"> Lovis &amp; al.</w:t>
            </w:r>
          </w:p>
        </w:tc>
        <w:tc>
          <w:tcPr>
            <w:tcW w:w="1276" w:type="dxa"/>
            <w:shd w:val="clear" w:color="auto" w:fill="FFFFFF"/>
            <w:vAlign w:val="bottom"/>
          </w:tcPr>
          <w:p w14:paraId="4E6051AB"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Hros</w:t>
            </w:r>
          </w:p>
        </w:tc>
        <w:tc>
          <w:tcPr>
            <w:tcW w:w="1667" w:type="dxa"/>
            <w:shd w:val="clear" w:color="auto" w:fill="FFFFFF"/>
            <w:vAlign w:val="bottom"/>
          </w:tcPr>
          <w:p w14:paraId="6029F2B9"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Balkan.-An.</w:t>
            </w:r>
          </w:p>
        </w:tc>
      </w:tr>
      <w:tr w:rsidR="00857B1E" w:rsidRPr="00840DF5" w14:paraId="1D1A4E99" w14:textId="77777777">
        <w:trPr>
          <w:trHeight w:val="315"/>
        </w:trPr>
        <w:tc>
          <w:tcPr>
            <w:tcW w:w="2355" w:type="dxa"/>
            <w:shd w:val="clear" w:color="auto" w:fill="FFFFFF"/>
            <w:vAlign w:val="bottom"/>
          </w:tcPr>
          <w:p w14:paraId="06F772DC"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SELAGINELLACEAE</w:t>
            </w:r>
          </w:p>
        </w:tc>
        <w:tc>
          <w:tcPr>
            <w:tcW w:w="3897" w:type="dxa"/>
            <w:shd w:val="clear" w:color="auto" w:fill="FFFFFF"/>
            <w:vAlign w:val="bottom"/>
          </w:tcPr>
          <w:p w14:paraId="5DFE1E3D"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Selaginella denticulata</w:t>
            </w:r>
            <w:r w:rsidRPr="00840DF5">
              <w:rPr>
                <w:rFonts w:asciiTheme="minorHAnsi" w:hAnsiTheme="minorHAnsi" w:cstheme="minorHAnsi"/>
                <w:sz w:val="22"/>
                <w:szCs w:val="22"/>
                <w:lang w:val="el-GR" w:eastAsia="zh-CN"/>
              </w:rPr>
              <w:t xml:space="preserve"> (L.) Spring</w:t>
            </w:r>
          </w:p>
        </w:tc>
        <w:tc>
          <w:tcPr>
            <w:tcW w:w="1276" w:type="dxa"/>
            <w:shd w:val="clear" w:color="auto" w:fill="FFFFFF"/>
            <w:vAlign w:val="bottom"/>
          </w:tcPr>
          <w:p w14:paraId="78DAEC77"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Chrept</w:t>
            </w:r>
          </w:p>
        </w:tc>
        <w:tc>
          <w:tcPr>
            <w:tcW w:w="1667" w:type="dxa"/>
            <w:shd w:val="clear" w:color="auto" w:fill="FFFFFF"/>
            <w:vAlign w:val="bottom"/>
          </w:tcPr>
          <w:p w14:paraId="01AE7710"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St.Med.</w:t>
            </w:r>
          </w:p>
        </w:tc>
      </w:tr>
      <w:tr w:rsidR="00857B1E" w:rsidRPr="00840DF5" w14:paraId="2F16A706" w14:textId="77777777">
        <w:trPr>
          <w:trHeight w:val="315"/>
        </w:trPr>
        <w:tc>
          <w:tcPr>
            <w:tcW w:w="2355" w:type="dxa"/>
            <w:shd w:val="clear" w:color="auto" w:fill="FFFFFF"/>
            <w:vAlign w:val="bottom"/>
          </w:tcPr>
          <w:p w14:paraId="1545F664" w14:textId="25E039EC" w:rsidR="00857B1E" w:rsidRPr="00941748" w:rsidRDefault="00941748" w:rsidP="00857B1E">
            <w:pPr>
              <w:rPr>
                <w:rFonts w:asciiTheme="minorHAnsi" w:hAnsiTheme="minorHAnsi" w:cstheme="minorHAnsi"/>
                <w:sz w:val="22"/>
                <w:szCs w:val="22"/>
                <w:lang w:eastAsia="zh-CN"/>
              </w:rPr>
            </w:pPr>
            <w:r>
              <w:rPr>
                <w:rFonts w:asciiTheme="minorHAnsi" w:hAnsiTheme="minorHAnsi" w:cstheme="minorHAnsi"/>
                <w:sz w:val="22"/>
                <w:szCs w:val="22"/>
                <w:lang w:eastAsia="zh-CN"/>
              </w:rPr>
              <w:t>APIACEAE</w:t>
            </w:r>
          </w:p>
        </w:tc>
        <w:tc>
          <w:tcPr>
            <w:tcW w:w="3897" w:type="dxa"/>
            <w:shd w:val="clear" w:color="auto" w:fill="FFFFFF"/>
            <w:vAlign w:val="bottom"/>
          </w:tcPr>
          <w:p w14:paraId="380A044A"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Bupleurum glumaceum </w:t>
            </w:r>
            <w:r w:rsidRPr="00840DF5">
              <w:rPr>
                <w:rFonts w:asciiTheme="minorHAnsi" w:hAnsiTheme="minorHAnsi" w:cstheme="minorHAnsi"/>
                <w:sz w:val="22"/>
                <w:szCs w:val="22"/>
                <w:lang w:val="el-GR" w:eastAsia="zh-CN"/>
              </w:rPr>
              <w:t>Sibth. &amp; Sm.</w:t>
            </w:r>
          </w:p>
        </w:tc>
        <w:tc>
          <w:tcPr>
            <w:tcW w:w="1276" w:type="dxa"/>
            <w:shd w:val="clear" w:color="auto" w:fill="FFFFFF"/>
            <w:vAlign w:val="bottom"/>
          </w:tcPr>
          <w:p w14:paraId="735359EE"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Thscap</w:t>
            </w:r>
          </w:p>
        </w:tc>
        <w:tc>
          <w:tcPr>
            <w:tcW w:w="1667" w:type="dxa"/>
            <w:shd w:val="clear" w:color="auto" w:fill="FFFFFF"/>
            <w:vAlign w:val="bottom"/>
          </w:tcPr>
          <w:p w14:paraId="5FADF180"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Balkan.</w:t>
            </w:r>
          </w:p>
        </w:tc>
      </w:tr>
      <w:tr w:rsidR="00857B1E" w:rsidRPr="00840DF5" w14:paraId="6157C877" w14:textId="77777777">
        <w:trPr>
          <w:trHeight w:val="277"/>
        </w:trPr>
        <w:tc>
          <w:tcPr>
            <w:tcW w:w="2355" w:type="dxa"/>
            <w:shd w:val="clear" w:color="auto" w:fill="FFFFFF"/>
            <w:vAlign w:val="bottom"/>
          </w:tcPr>
          <w:p w14:paraId="13125DC2" w14:textId="64A3A240"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APIACEAE</w:t>
            </w:r>
          </w:p>
        </w:tc>
        <w:tc>
          <w:tcPr>
            <w:tcW w:w="3897" w:type="dxa"/>
            <w:shd w:val="clear" w:color="auto" w:fill="FFFFFF"/>
            <w:vAlign w:val="bottom"/>
          </w:tcPr>
          <w:p w14:paraId="42A3A761"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Daucus carota </w:t>
            </w:r>
            <w:r w:rsidRPr="00840DF5">
              <w:rPr>
                <w:rFonts w:asciiTheme="minorHAnsi" w:hAnsiTheme="minorHAnsi" w:cstheme="minorHAnsi"/>
                <w:sz w:val="22"/>
                <w:szCs w:val="22"/>
                <w:lang w:val="el-GR" w:eastAsia="zh-CN"/>
              </w:rPr>
              <w:t>L.</w:t>
            </w:r>
          </w:p>
        </w:tc>
        <w:tc>
          <w:tcPr>
            <w:tcW w:w="1276" w:type="dxa"/>
            <w:shd w:val="clear" w:color="auto" w:fill="FFFFFF"/>
            <w:vAlign w:val="bottom"/>
          </w:tcPr>
          <w:p w14:paraId="1B590E28"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 xml:space="preserve">Hbienn </w:t>
            </w:r>
          </w:p>
        </w:tc>
        <w:tc>
          <w:tcPr>
            <w:tcW w:w="1667" w:type="dxa"/>
            <w:shd w:val="clear" w:color="auto" w:fill="FFFFFF"/>
            <w:vAlign w:val="bottom"/>
          </w:tcPr>
          <w:p w14:paraId="4280C6CF"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Subcosmop.</w:t>
            </w:r>
          </w:p>
        </w:tc>
      </w:tr>
      <w:tr w:rsidR="00857B1E" w:rsidRPr="00840DF5" w14:paraId="1CA90DD8" w14:textId="77777777">
        <w:trPr>
          <w:trHeight w:val="315"/>
        </w:trPr>
        <w:tc>
          <w:tcPr>
            <w:tcW w:w="2355" w:type="dxa"/>
            <w:shd w:val="clear" w:color="auto" w:fill="FFFFFF"/>
            <w:vAlign w:val="bottom"/>
          </w:tcPr>
          <w:p w14:paraId="7FB27231" w14:textId="7908B7E7"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APIACEAE</w:t>
            </w:r>
          </w:p>
        </w:tc>
        <w:tc>
          <w:tcPr>
            <w:tcW w:w="3897" w:type="dxa"/>
            <w:shd w:val="clear" w:color="auto" w:fill="FFFFFF"/>
            <w:vAlign w:val="bottom"/>
          </w:tcPr>
          <w:p w14:paraId="7BD3B064"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Malabaila aurea </w:t>
            </w:r>
            <w:r w:rsidRPr="00840DF5">
              <w:rPr>
                <w:rFonts w:asciiTheme="minorHAnsi" w:hAnsiTheme="minorHAnsi" w:cstheme="minorHAnsi"/>
                <w:sz w:val="22"/>
                <w:szCs w:val="22"/>
                <w:lang w:val="el-GR" w:eastAsia="zh-CN"/>
              </w:rPr>
              <w:t>L.</w:t>
            </w:r>
          </w:p>
        </w:tc>
        <w:tc>
          <w:tcPr>
            <w:tcW w:w="1276" w:type="dxa"/>
            <w:shd w:val="clear" w:color="auto" w:fill="FFFFFF"/>
            <w:vAlign w:val="bottom"/>
          </w:tcPr>
          <w:p w14:paraId="0322F06E"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Hscap</w:t>
            </w:r>
          </w:p>
        </w:tc>
        <w:tc>
          <w:tcPr>
            <w:tcW w:w="1667" w:type="dxa"/>
            <w:shd w:val="clear" w:color="auto" w:fill="FFFFFF"/>
            <w:vAlign w:val="bottom"/>
          </w:tcPr>
          <w:p w14:paraId="6E6E686D"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E-St.Med.</w:t>
            </w:r>
          </w:p>
        </w:tc>
      </w:tr>
      <w:tr w:rsidR="00857B1E" w:rsidRPr="00840DF5" w14:paraId="22928A5F" w14:textId="77777777">
        <w:trPr>
          <w:trHeight w:val="315"/>
        </w:trPr>
        <w:tc>
          <w:tcPr>
            <w:tcW w:w="2355" w:type="dxa"/>
            <w:shd w:val="clear" w:color="auto" w:fill="FFFFFF"/>
            <w:vAlign w:val="bottom"/>
          </w:tcPr>
          <w:p w14:paraId="1C84E5C5" w14:textId="0B549C91" w:rsidR="00857B1E" w:rsidRPr="00840DF5" w:rsidRDefault="00941748" w:rsidP="00857B1E">
            <w:pPr>
              <w:rPr>
                <w:rFonts w:asciiTheme="minorHAnsi" w:hAnsiTheme="minorHAnsi" w:cstheme="minorHAnsi"/>
                <w:sz w:val="22"/>
                <w:szCs w:val="22"/>
                <w:lang w:val="el-GR" w:eastAsia="zh-CN"/>
              </w:rPr>
            </w:pPr>
            <w:r>
              <w:rPr>
                <w:rFonts w:asciiTheme="minorHAnsi" w:hAnsiTheme="minorHAnsi" w:cstheme="minorHAnsi"/>
                <w:sz w:val="22"/>
                <w:szCs w:val="22"/>
                <w:lang w:eastAsia="zh-CN"/>
              </w:rPr>
              <w:t>APIACEAE</w:t>
            </w:r>
          </w:p>
        </w:tc>
        <w:tc>
          <w:tcPr>
            <w:tcW w:w="3897" w:type="dxa"/>
            <w:shd w:val="clear" w:color="auto" w:fill="FFFFFF"/>
            <w:vAlign w:val="bottom"/>
          </w:tcPr>
          <w:p w14:paraId="316F894A"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Scaligeria napiformis </w:t>
            </w:r>
            <w:r w:rsidRPr="00840DF5">
              <w:rPr>
                <w:rFonts w:asciiTheme="minorHAnsi" w:hAnsiTheme="minorHAnsi" w:cstheme="minorHAnsi"/>
                <w:sz w:val="22"/>
                <w:szCs w:val="22"/>
                <w:lang w:val="el-GR" w:eastAsia="zh-CN"/>
              </w:rPr>
              <w:t>(Sprengel) Grande</w:t>
            </w:r>
            <w:r w:rsidRPr="00840DF5">
              <w:rPr>
                <w:rFonts w:asciiTheme="minorHAnsi" w:hAnsiTheme="minorHAnsi" w:cstheme="minorHAnsi"/>
                <w:i/>
                <w:iCs/>
                <w:sz w:val="22"/>
                <w:szCs w:val="22"/>
                <w:lang w:val="el-GR" w:eastAsia="zh-CN"/>
              </w:rPr>
              <w:t xml:space="preserve"> </w:t>
            </w:r>
          </w:p>
        </w:tc>
        <w:tc>
          <w:tcPr>
            <w:tcW w:w="1276" w:type="dxa"/>
            <w:shd w:val="clear" w:color="auto" w:fill="FFFFFF"/>
            <w:vAlign w:val="bottom"/>
          </w:tcPr>
          <w:p w14:paraId="1EF2A3BE"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Hbienn</w:t>
            </w:r>
          </w:p>
        </w:tc>
        <w:tc>
          <w:tcPr>
            <w:tcW w:w="1667" w:type="dxa"/>
            <w:shd w:val="clear" w:color="auto" w:fill="FFFFFF"/>
            <w:vAlign w:val="bottom"/>
          </w:tcPr>
          <w:p w14:paraId="5D806AEA"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E.Med.</w:t>
            </w:r>
          </w:p>
        </w:tc>
      </w:tr>
      <w:tr w:rsidR="00857B1E" w:rsidRPr="00840DF5" w14:paraId="570178ED" w14:textId="77777777">
        <w:trPr>
          <w:trHeight w:val="315"/>
        </w:trPr>
        <w:tc>
          <w:tcPr>
            <w:tcW w:w="2355" w:type="dxa"/>
            <w:shd w:val="clear" w:color="auto" w:fill="FFFFFF"/>
            <w:vAlign w:val="bottom"/>
          </w:tcPr>
          <w:p w14:paraId="6AD31F8C"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URTICACEAE</w:t>
            </w:r>
          </w:p>
        </w:tc>
        <w:tc>
          <w:tcPr>
            <w:tcW w:w="3897" w:type="dxa"/>
            <w:shd w:val="clear" w:color="auto" w:fill="FFFFFF"/>
            <w:vAlign w:val="bottom"/>
          </w:tcPr>
          <w:p w14:paraId="406E312D" w14:textId="77777777" w:rsidR="00857B1E" w:rsidRPr="00840DF5" w:rsidRDefault="00857B1E" w:rsidP="00857B1E">
            <w:pPr>
              <w:rPr>
                <w:rFonts w:asciiTheme="minorHAnsi" w:hAnsiTheme="minorHAnsi" w:cstheme="minorHAnsi"/>
                <w:i/>
                <w:iCs/>
                <w:sz w:val="22"/>
                <w:szCs w:val="22"/>
                <w:lang w:val="el-GR" w:eastAsia="zh-CN"/>
              </w:rPr>
            </w:pPr>
            <w:r w:rsidRPr="00840DF5">
              <w:rPr>
                <w:rFonts w:asciiTheme="minorHAnsi" w:hAnsiTheme="minorHAnsi" w:cstheme="minorHAnsi"/>
                <w:i/>
                <w:iCs/>
                <w:sz w:val="22"/>
                <w:szCs w:val="22"/>
                <w:lang w:val="el-GR" w:eastAsia="zh-CN"/>
              </w:rPr>
              <w:t xml:space="preserve">Urtica pilulifera </w:t>
            </w:r>
            <w:r w:rsidRPr="00840DF5">
              <w:rPr>
                <w:rFonts w:asciiTheme="minorHAnsi" w:hAnsiTheme="minorHAnsi" w:cstheme="minorHAnsi"/>
                <w:sz w:val="22"/>
                <w:szCs w:val="22"/>
                <w:lang w:val="el-GR" w:eastAsia="zh-CN"/>
              </w:rPr>
              <w:t>L.</w:t>
            </w:r>
          </w:p>
        </w:tc>
        <w:tc>
          <w:tcPr>
            <w:tcW w:w="1276" w:type="dxa"/>
            <w:shd w:val="clear" w:color="auto" w:fill="FFFFFF"/>
            <w:vAlign w:val="bottom"/>
          </w:tcPr>
          <w:p w14:paraId="5E6153CD"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Thscap</w:t>
            </w:r>
          </w:p>
        </w:tc>
        <w:tc>
          <w:tcPr>
            <w:tcW w:w="1667" w:type="dxa"/>
            <w:shd w:val="clear" w:color="auto" w:fill="FFFFFF"/>
            <w:vAlign w:val="bottom"/>
          </w:tcPr>
          <w:p w14:paraId="56D8D21D" w14:textId="77777777" w:rsidR="00857B1E" w:rsidRPr="00840DF5" w:rsidRDefault="00857B1E" w:rsidP="00857B1E">
            <w:pPr>
              <w:rPr>
                <w:rFonts w:asciiTheme="minorHAnsi" w:hAnsiTheme="minorHAnsi" w:cstheme="minorHAnsi"/>
                <w:sz w:val="22"/>
                <w:szCs w:val="22"/>
                <w:lang w:val="el-GR" w:eastAsia="zh-CN"/>
              </w:rPr>
            </w:pPr>
            <w:r w:rsidRPr="00840DF5">
              <w:rPr>
                <w:rFonts w:asciiTheme="minorHAnsi" w:hAnsiTheme="minorHAnsi" w:cstheme="minorHAnsi"/>
                <w:sz w:val="22"/>
                <w:szCs w:val="22"/>
                <w:lang w:val="el-GR" w:eastAsia="zh-CN"/>
              </w:rPr>
              <w:t>Eu.Med.</w:t>
            </w:r>
          </w:p>
        </w:tc>
      </w:tr>
    </w:tbl>
    <w:p w14:paraId="6E89067E" w14:textId="77777777" w:rsidR="00857B1E" w:rsidRPr="00840DF5" w:rsidRDefault="00857B1E" w:rsidP="002B1136">
      <w:pPr>
        <w:rPr>
          <w:rFonts w:asciiTheme="minorHAnsi" w:hAnsiTheme="minorHAnsi" w:cstheme="minorHAnsi"/>
          <w:sz w:val="26"/>
          <w:lang w:val="el-GR"/>
        </w:rPr>
      </w:pPr>
    </w:p>
    <w:p w14:paraId="19CB0D48" w14:textId="77777777" w:rsidR="002B1136" w:rsidRPr="00840DF5" w:rsidRDefault="002B1136" w:rsidP="002B1136">
      <w:pPr>
        <w:rPr>
          <w:rFonts w:asciiTheme="minorHAnsi" w:hAnsiTheme="minorHAnsi" w:cstheme="minorHAnsi"/>
          <w:lang w:val="el-GR"/>
        </w:rPr>
      </w:pPr>
    </w:p>
    <w:p w14:paraId="1DC9403A" w14:textId="66E21934" w:rsidR="002B1136" w:rsidRPr="00840DF5" w:rsidRDefault="002B1136" w:rsidP="002B1136">
      <w:pPr>
        <w:rPr>
          <w:rFonts w:asciiTheme="minorHAnsi" w:hAnsiTheme="minorHAnsi" w:cstheme="minorHAnsi"/>
          <w:sz w:val="26"/>
          <w:szCs w:val="26"/>
          <w:lang w:val="el-GR"/>
        </w:rPr>
      </w:pPr>
      <w:r w:rsidRPr="00840DF5">
        <w:rPr>
          <w:rFonts w:asciiTheme="minorHAnsi" w:hAnsiTheme="minorHAnsi" w:cstheme="minorHAnsi"/>
          <w:b/>
          <w:sz w:val="26"/>
          <w:szCs w:val="26"/>
          <w:u w:val="single"/>
          <w:lang w:val="el-GR"/>
        </w:rPr>
        <w:lastRenderedPageBreak/>
        <w:t>Άσκηση</w:t>
      </w:r>
      <w:r w:rsidR="00C31A0E" w:rsidRPr="00840DF5">
        <w:rPr>
          <w:rFonts w:asciiTheme="minorHAnsi" w:hAnsiTheme="minorHAnsi" w:cstheme="minorHAnsi"/>
          <w:b/>
          <w:sz w:val="26"/>
          <w:szCs w:val="26"/>
          <w:u w:val="single"/>
          <w:lang w:val="el-GR"/>
        </w:rPr>
        <w:t xml:space="preserve"> 2</w:t>
      </w:r>
      <w:r w:rsidRPr="00840DF5">
        <w:rPr>
          <w:rFonts w:asciiTheme="minorHAnsi" w:hAnsiTheme="minorHAnsi" w:cstheme="minorHAnsi"/>
          <w:b/>
          <w:sz w:val="26"/>
          <w:szCs w:val="26"/>
          <w:lang w:val="el-GR"/>
        </w:rPr>
        <w:t>:</w:t>
      </w:r>
      <w:r w:rsidRPr="00840DF5">
        <w:rPr>
          <w:rFonts w:asciiTheme="minorHAnsi" w:hAnsiTheme="minorHAnsi" w:cstheme="minorHAnsi"/>
          <w:sz w:val="26"/>
          <w:szCs w:val="26"/>
          <w:lang w:val="el-GR"/>
        </w:rPr>
        <w:t xml:space="preserve"> </w:t>
      </w:r>
      <w:r w:rsidR="00CC6A4B">
        <w:rPr>
          <w:rFonts w:asciiTheme="minorHAnsi" w:hAnsiTheme="minorHAnsi" w:cstheme="minorHAnsi"/>
          <w:sz w:val="26"/>
          <w:szCs w:val="26"/>
          <w:lang w:val="el-GR"/>
        </w:rPr>
        <w:t>Κ</w:t>
      </w:r>
      <w:r w:rsidRPr="00840DF5">
        <w:rPr>
          <w:rFonts w:asciiTheme="minorHAnsi" w:hAnsiTheme="minorHAnsi" w:cstheme="minorHAnsi"/>
          <w:sz w:val="26"/>
          <w:szCs w:val="26"/>
          <w:lang w:val="el-GR"/>
        </w:rPr>
        <w:t>ατασκευάσετε το χωρολογικό φάσμα</w:t>
      </w:r>
      <w:r w:rsidR="00CC6A4B">
        <w:rPr>
          <w:rFonts w:asciiTheme="minorHAnsi" w:hAnsiTheme="minorHAnsi" w:cstheme="minorHAnsi"/>
          <w:sz w:val="26"/>
          <w:szCs w:val="26"/>
          <w:lang w:val="el-GR"/>
        </w:rPr>
        <w:t xml:space="preserve"> της παρακάτω περιοχής</w:t>
      </w:r>
      <w:r w:rsidR="005362C9" w:rsidRPr="00840DF5">
        <w:rPr>
          <w:rFonts w:asciiTheme="minorHAnsi" w:hAnsiTheme="minorHAnsi" w:cstheme="minorHAnsi"/>
          <w:sz w:val="26"/>
          <w:szCs w:val="26"/>
          <w:lang w:val="el-GR"/>
        </w:rPr>
        <w:t>. Τι συμπεράσματα βγάζετε;</w:t>
      </w:r>
    </w:p>
    <w:p w14:paraId="4CB1A5F8" w14:textId="77777777" w:rsidR="002B1136" w:rsidRPr="00840DF5" w:rsidRDefault="002B1136" w:rsidP="002B1136">
      <w:pPr>
        <w:rPr>
          <w:rFonts w:asciiTheme="minorHAnsi" w:hAnsiTheme="minorHAnsi" w:cstheme="minorHAnsi"/>
          <w:b/>
          <w:sz w:val="24"/>
          <w:szCs w:val="24"/>
          <w:lang w:val="el-GR"/>
        </w:rPr>
      </w:pPr>
    </w:p>
    <w:p w14:paraId="5638FE13" w14:textId="77777777" w:rsidR="002B1136" w:rsidRPr="00840DF5" w:rsidRDefault="002B1136" w:rsidP="002B1136">
      <w:pPr>
        <w:rPr>
          <w:rFonts w:asciiTheme="minorHAnsi" w:hAnsiTheme="minorHAnsi" w:cstheme="minorHAnsi"/>
          <w:b/>
          <w:sz w:val="24"/>
          <w:szCs w:val="24"/>
          <w:lang w:val="el-GR"/>
        </w:rPr>
      </w:pPr>
      <w:r w:rsidRPr="00840DF5">
        <w:rPr>
          <w:rFonts w:asciiTheme="minorHAnsi" w:hAnsiTheme="minorHAnsi" w:cstheme="minorHAnsi"/>
          <w:b/>
          <w:sz w:val="24"/>
          <w:szCs w:val="24"/>
          <w:lang w:val="el-GR"/>
        </w:rPr>
        <w:t>Περιοχή Α</w:t>
      </w:r>
    </w:p>
    <w:p w14:paraId="6377F6B7" w14:textId="77777777" w:rsidR="002B1136" w:rsidRPr="00840DF5" w:rsidRDefault="002B1136" w:rsidP="002B1136">
      <w:pPr>
        <w:rPr>
          <w:rFonts w:asciiTheme="minorHAnsi" w:hAnsiTheme="minorHAnsi" w:cstheme="minorHAnsi"/>
          <w:b/>
          <w:sz w:val="10"/>
          <w:szCs w:val="10"/>
          <w:lang w:val="el-GR"/>
        </w:rPr>
      </w:pPr>
    </w:p>
    <w:p w14:paraId="0C40C631" w14:textId="66DD7AB5" w:rsidR="002B1136" w:rsidRPr="00840DF5" w:rsidRDefault="00E50448" w:rsidP="002B1136">
      <w:pPr>
        <w:rPr>
          <w:rFonts w:asciiTheme="minorHAnsi" w:hAnsiTheme="minorHAnsi" w:cstheme="minorHAnsi"/>
          <w:sz w:val="26"/>
          <w:szCs w:val="26"/>
          <w:lang w:val="el-GR"/>
        </w:rPr>
      </w:pPr>
      <w:r w:rsidRPr="00840DF5">
        <w:rPr>
          <w:rFonts w:asciiTheme="minorHAnsi" w:hAnsiTheme="minorHAnsi" w:cstheme="minorHAnsi"/>
          <w:b/>
          <w:noProof/>
          <w:lang w:val="el-GR" w:eastAsia="zh-CN"/>
        </w:rPr>
        <w:drawing>
          <wp:inline distT="0" distB="0" distL="0" distR="0" wp14:anchorId="5CA52E1B" wp14:editId="159EB6CC">
            <wp:extent cx="4381500" cy="7256145"/>
            <wp:effectExtent l="0" t="0" r="0" b="0"/>
            <wp:docPr id="3" name="Picture 3" descr="D:\argyro\botany\lessons\oikologiavlastisi\Untitled-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gyro\botany\lessons\oikologiavlastisi\Untitled-7 copy.jpg"/>
                    <pic:cNvPicPr>
                      <a:picLocks noChangeAspect="1" noChangeArrowheads="1"/>
                    </pic:cNvPicPr>
                  </pic:nvPicPr>
                  <pic:blipFill rotWithShape="1">
                    <a:blip r:embed="rId13" cstate="print">
                      <a:lum bright="-6000" contrast="12000"/>
                    </a:blip>
                    <a:srcRect l="-1" t="5000" r="22655"/>
                    <a:stretch/>
                  </pic:blipFill>
                  <pic:spPr bwMode="auto">
                    <a:xfrm>
                      <a:off x="0" y="0"/>
                      <a:ext cx="4381500" cy="7256145"/>
                    </a:xfrm>
                    <a:prstGeom prst="rect">
                      <a:avLst/>
                    </a:prstGeom>
                    <a:noFill/>
                    <a:ln>
                      <a:noFill/>
                    </a:ln>
                    <a:extLst>
                      <a:ext uri="{53640926-AAD7-44D8-BBD7-CCE9431645EC}">
                        <a14:shadowObscured xmlns:a14="http://schemas.microsoft.com/office/drawing/2010/main"/>
                      </a:ext>
                    </a:extLst>
                  </pic:spPr>
                </pic:pic>
              </a:graphicData>
            </a:graphic>
          </wp:inline>
        </w:drawing>
      </w:r>
      <w:r w:rsidR="002B1136" w:rsidRPr="00840DF5">
        <w:rPr>
          <w:rFonts w:asciiTheme="minorHAnsi" w:hAnsiTheme="minorHAnsi" w:cstheme="minorHAnsi"/>
          <w:lang w:val="el-GR"/>
        </w:rPr>
        <w:br w:type="page"/>
      </w:r>
      <w:r w:rsidR="002B1136" w:rsidRPr="00840DF5">
        <w:rPr>
          <w:rFonts w:asciiTheme="minorHAnsi" w:hAnsiTheme="minorHAnsi" w:cstheme="minorHAnsi"/>
          <w:b/>
          <w:sz w:val="26"/>
          <w:szCs w:val="26"/>
          <w:u w:val="single"/>
          <w:lang w:val="el-GR"/>
        </w:rPr>
        <w:lastRenderedPageBreak/>
        <w:t>Άσκηση</w:t>
      </w:r>
      <w:r w:rsidR="00C31A0E" w:rsidRPr="00840DF5">
        <w:rPr>
          <w:rFonts w:asciiTheme="minorHAnsi" w:hAnsiTheme="minorHAnsi" w:cstheme="minorHAnsi"/>
          <w:b/>
          <w:sz w:val="26"/>
          <w:szCs w:val="26"/>
          <w:u w:val="single"/>
          <w:lang w:val="el-GR"/>
        </w:rPr>
        <w:t xml:space="preserve"> 3</w:t>
      </w:r>
      <w:r w:rsidR="002B1136" w:rsidRPr="00840DF5">
        <w:rPr>
          <w:rFonts w:asciiTheme="minorHAnsi" w:hAnsiTheme="minorHAnsi" w:cstheme="minorHAnsi"/>
          <w:b/>
          <w:sz w:val="26"/>
          <w:szCs w:val="26"/>
          <w:lang w:val="el-GR"/>
        </w:rPr>
        <w:t>:</w:t>
      </w:r>
      <w:r w:rsidR="002B1136" w:rsidRPr="00840DF5">
        <w:rPr>
          <w:rFonts w:asciiTheme="minorHAnsi" w:hAnsiTheme="minorHAnsi" w:cstheme="minorHAnsi"/>
          <w:sz w:val="26"/>
          <w:szCs w:val="26"/>
          <w:lang w:val="el-GR"/>
        </w:rPr>
        <w:t xml:space="preserve"> </w:t>
      </w:r>
      <w:r w:rsidR="00CC6A4B">
        <w:rPr>
          <w:rFonts w:asciiTheme="minorHAnsi" w:hAnsiTheme="minorHAnsi" w:cstheme="minorHAnsi"/>
          <w:sz w:val="26"/>
          <w:szCs w:val="26"/>
          <w:lang w:val="el-GR"/>
        </w:rPr>
        <w:t>Κ</w:t>
      </w:r>
      <w:r w:rsidR="002B1136" w:rsidRPr="00840DF5">
        <w:rPr>
          <w:rFonts w:asciiTheme="minorHAnsi" w:hAnsiTheme="minorHAnsi" w:cstheme="minorHAnsi"/>
          <w:sz w:val="26"/>
          <w:szCs w:val="26"/>
          <w:lang w:val="el-GR"/>
        </w:rPr>
        <w:t>ατασκευάστε το χωρολογικό φάσμα</w:t>
      </w:r>
      <w:r w:rsidR="00CC6A4B">
        <w:rPr>
          <w:rFonts w:asciiTheme="minorHAnsi" w:hAnsiTheme="minorHAnsi" w:cstheme="minorHAnsi"/>
          <w:sz w:val="26"/>
          <w:szCs w:val="26"/>
          <w:lang w:val="el-GR"/>
        </w:rPr>
        <w:t xml:space="preserve"> της παρακάτω περιοχής</w:t>
      </w:r>
      <w:r w:rsidR="005362C9" w:rsidRPr="00840DF5">
        <w:rPr>
          <w:rFonts w:asciiTheme="minorHAnsi" w:hAnsiTheme="minorHAnsi" w:cstheme="minorHAnsi"/>
          <w:sz w:val="26"/>
          <w:szCs w:val="26"/>
          <w:lang w:val="el-GR"/>
        </w:rPr>
        <w:t>. Τι συμπεράσματα βγάζετε;</w:t>
      </w:r>
    </w:p>
    <w:p w14:paraId="2BFFF502" w14:textId="77777777" w:rsidR="002B1136" w:rsidRPr="00840DF5" w:rsidRDefault="002B1136" w:rsidP="002B1136">
      <w:pPr>
        <w:rPr>
          <w:rFonts w:asciiTheme="minorHAnsi" w:hAnsiTheme="minorHAnsi" w:cstheme="minorHAnsi"/>
          <w:b/>
          <w:sz w:val="14"/>
          <w:lang w:val="el-GR"/>
        </w:rPr>
      </w:pPr>
    </w:p>
    <w:p w14:paraId="156711D7" w14:textId="77777777" w:rsidR="002B1136" w:rsidRPr="00840DF5" w:rsidRDefault="002B1136" w:rsidP="002B1136">
      <w:pPr>
        <w:rPr>
          <w:rFonts w:asciiTheme="minorHAnsi" w:hAnsiTheme="minorHAnsi" w:cstheme="minorHAnsi"/>
          <w:b/>
          <w:sz w:val="24"/>
          <w:szCs w:val="24"/>
          <w:lang w:val="el-GR"/>
        </w:rPr>
      </w:pPr>
      <w:r w:rsidRPr="00840DF5">
        <w:rPr>
          <w:rFonts w:asciiTheme="minorHAnsi" w:hAnsiTheme="minorHAnsi" w:cstheme="minorHAnsi"/>
          <w:b/>
          <w:sz w:val="24"/>
          <w:szCs w:val="24"/>
          <w:lang w:val="el-GR"/>
        </w:rPr>
        <w:t>Περιοχή Β</w:t>
      </w:r>
    </w:p>
    <w:p w14:paraId="2E241CDB" w14:textId="77777777" w:rsidR="002B1136" w:rsidRPr="00840DF5" w:rsidRDefault="002B1136" w:rsidP="002B1136">
      <w:pPr>
        <w:rPr>
          <w:rFonts w:asciiTheme="minorHAnsi" w:hAnsiTheme="minorHAnsi" w:cstheme="minorHAnsi"/>
          <w:sz w:val="10"/>
          <w:szCs w:val="10"/>
          <w:lang w:val="el-GR"/>
        </w:rPr>
      </w:pPr>
    </w:p>
    <w:p w14:paraId="3A73B66E" w14:textId="77777777" w:rsidR="002B1136" w:rsidRPr="00840DF5" w:rsidRDefault="00E50448" w:rsidP="002B1136">
      <w:pPr>
        <w:rPr>
          <w:rFonts w:asciiTheme="minorHAnsi" w:hAnsiTheme="minorHAnsi" w:cstheme="minorHAnsi"/>
          <w:lang w:val="el-GR"/>
        </w:rPr>
      </w:pPr>
      <w:r w:rsidRPr="00840DF5">
        <w:rPr>
          <w:rFonts w:asciiTheme="minorHAnsi" w:hAnsiTheme="minorHAnsi" w:cstheme="minorHAnsi"/>
          <w:noProof/>
          <w:lang w:val="el-GR" w:eastAsia="zh-CN"/>
        </w:rPr>
        <w:drawing>
          <wp:inline distT="0" distB="0" distL="0" distR="0" wp14:anchorId="7483A5C2" wp14:editId="797B0241">
            <wp:extent cx="3649345" cy="5943600"/>
            <wp:effectExtent l="19050" t="0" r="8255" b="0"/>
            <wp:docPr id="2" name="Picture 3" descr="D:\argyro\botany\lessons\oikologiavlastisi\Untitled-8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gyro\botany\lessons\oikologiavlastisi\Untitled-8 copy.jpg"/>
                    <pic:cNvPicPr>
                      <a:picLocks noChangeAspect="1" noChangeArrowheads="1"/>
                    </pic:cNvPicPr>
                  </pic:nvPicPr>
                  <pic:blipFill>
                    <a:blip r:embed="rId14" cstate="print"/>
                    <a:srcRect t="5000" r="29961"/>
                    <a:stretch>
                      <a:fillRect/>
                    </a:stretch>
                  </pic:blipFill>
                  <pic:spPr bwMode="auto">
                    <a:xfrm>
                      <a:off x="0" y="0"/>
                      <a:ext cx="3649345" cy="5943600"/>
                    </a:xfrm>
                    <a:prstGeom prst="rect">
                      <a:avLst/>
                    </a:prstGeom>
                    <a:noFill/>
                    <a:ln w="9525">
                      <a:noFill/>
                      <a:miter lim="800000"/>
                      <a:headEnd/>
                      <a:tailEnd/>
                    </a:ln>
                  </pic:spPr>
                </pic:pic>
              </a:graphicData>
            </a:graphic>
          </wp:inline>
        </w:drawing>
      </w:r>
    </w:p>
    <w:p w14:paraId="042A6EA2" w14:textId="77777777" w:rsidR="002C01CF" w:rsidRPr="00840DF5" w:rsidRDefault="002C01CF" w:rsidP="00444224">
      <w:pPr>
        <w:ind w:firstLine="284"/>
        <w:jc w:val="both"/>
        <w:rPr>
          <w:rFonts w:asciiTheme="minorHAnsi" w:hAnsiTheme="minorHAnsi" w:cstheme="minorHAnsi"/>
          <w:lang w:val="el-GR"/>
        </w:rPr>
      </w:pPr>
    </w:p>
    <w:p w14:paraId="6AE2FA11" w14:textId="77777777" w:rsidR="00C31A0E" w:rsidRPr="00840DF5" w:rsidRDefault="00C31A0E" w:rsidP="00444224">
      <w:pPr>
        <w:ind w:firstLine="284"/>
        <w:jc w:val="both"/>
        <w:rPr>
          <w:rFonts w:asciiTheme="minorHAnsi" w:hAnsiTheme="minorHAnsi" w:cstheme="minorHAnsi"/>
          <w:lang w:val="el-GR"/>
        </w:rPr>
      </w:pPr>
    </w:p>
    <w:p w14:paraId="20A04761" w14:textId="77777777" w:rsidR="00C31A0E" w:rsidRPr="00840DF5" w:rsidRDefault="00C31A0E" w:rsidP="00444224">
      <w:pPr>
        <w:ind w:firstLine="284"/>
        <w:jc w:val="both"/>
        <w:rPr>
          <w:rFonts w:asciiTheme="minorHAnsi" w:hAnsiTheme="minorHAnsi" w:cstheme="minorHAnsi"/>
          <w:lang w:val="el-GR"/>
        </w:rPr>
      </w:pPr>
    </w:p>
    <w:p w14:paraId="3FDF089D" w14:textId="671DA0B3" w:rsidR="00C31A0E" w:rsidRPr="00840DF5" w:rsidRDefault="00C31A0E" w:rsidP="00E622F6">
      <w:pPr>
        <w:jc w:val="both"/>
        <w:rPr>
          <w:rFonts w:asciiTheme="minorHAnsi" w:hAnsiTheme="minorHAnsi" w:cstheme="minorHAnsi"/>
          <w:lang w:val="el-GR"/>
        </w:rPr>
      </w:pPr>
      <w:r w:rsidRPr="00840DF5">
        <w:rPr>
          <w:rFonts w:asciiTheme="minorHAnsi" w:hAnsiTheme="minorHAnsi" w:cstheme="minorHAnsi"/>
          <w:b/>
          <w:sz w:val="26"/>
          <w:szCs w:val="26"/>
          <w:u w:val="single"/>
          <w:lang w:val="el-GR"/>
        </w:rPr>
        <w:t>Άσκηση 4</w:t>
      </w:r>
      <w:r w:rsidRPr="00840DF5">
        <w:rPr>
          <w:rFonts w:asciiTheme="minorHAnsi" w:hAnsiTheme="minorHAnsi" w:cstheme="minorHAnsi"/>
          <w:b/>
          <w:sz w:val="26"/>
          <w:szCs w:val="26"/>
          <w:lang w:val="el-GR"/>
        </w:rPr>
        <w:t>:</w:t>
      </w:r>
      <w:r w:rsidRPr="00840DF5">
        <w:rPr>
          <w:rFonts w:asciiTheme="minorHAnsi" w:hAnsiTheme="minorHAnsi" w:cstheme="minorHAnsi"/>
          <w:sz w:val="26"/>
          <w:szCs w:val="26"/>
          <w:lang w:val="el-GR"/>
        </w:rPr>
        <w:t xml:space="preserve"> Φωτογραφίστε τρία φυτικά είδη (κατά προτίμηση όχι καλλιεργούμενα ή καλλωπιστικά) και </w:t>
      </w:r>
      <w:r w:rsidR="00E622F6" w:rsidRPr="00840DF5">
        <w:rPr>
          <w:rFonts w:asciiTheme="minorHAnsi" w:hAnsiTheme="minorHAnsi" w:cstheme="minorHAnsi"/>
          <w:sz w:val="26"/>
          <w:szCs w:val="26"/>
          <w:lang w:val="el-GR"/>
        </w:rPr>
        <w:t>σημειώσετε</w:t>
      </w:r>
      <w:r w:rsidRPr="00840DF5">
        <w:rPr>
          <w:rFonts w:asciiTheme="minorHAnsi" w:hAnsiTheme="minorHAnsi" w:cstheme="minorHAnsi"/>
          <w:sz w:val="26"/>
          <w:szCs w:val="26"/>
          <w:lang w:val="el-GR"/>
        </w:rPr>
        <w:t xml:space="preserve"> τη βιομορφή τους.</w:t>
      </w:r>
    </w:p>
    <w:sectPr w:rsidR="00C31A0E" w:rsidRPr="00840DF5" w:rsidSect="00840DF5">
      <w:footerReference w:type="default" r:id="rId15"/>
      <w:pgSz w:w="11906" w:h="16838"/>
      <w:pgMar w:top="851" w:right="1558" w:bottom="125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A990" w14:textId="77777777" w:rsidR="00826946" w:rsidRDefault="00826946" w:rsidP="001A0ED9">
      <w:r>
        <w:separator/>
      </w:r>
    </w:p>
  </w:endnote>
  <w:endnote w:type="continuationSeparator" w:id="0">
    <w:p w14:paraId="47863414" w14:textId="77777777" w:rsidR="00826946" w:rsidRDefault="00826946" w:rsidP="001A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5D7C" w14:textId="77777777" w:rsidR="00B51BCE" w:rsidRDefault="00E622F6">
    <w:pPr>
      <w:pStyle w:val="Footer"/>
      <w:jc w:val="center"/>
    </w:pPr>
    <w:r>
      <w:fldChar w:fldCharType="begin"/>
    </w:r>
    <w:r>
      <w:instrText xml:space="preserve"> PAGE   \* MERGEFORMAT </w:instrText>
    </w:r>
    <w:r>
      <w:fldChar w:fldCharType="separate"/>
    </w:r>
    <w:r w:rsidR="00C31A0E">
      <w:rPr>
        <w:noProof/>
      </w:rPr>
      <w:t>11</w:t>
    </w:r>
    <w:r>
      <w:rPr>
        <w:noProof/>
      </w:rPr>
      <w:fldChar w:fldCharType="end"/>
    </w:r>
  </w:p>
  <w:p w14:paraId="7EE3FF3D" w14:textId="77777777" w:rsidR="00B51BCE" w:rsidRDefault="00B5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A064" w14:textId="77777777" w:rsidR="00826946" w:rsidRDefault="00826946" w:rsidP="001A0ED9">
      <w:r>
        <w:separator/>
      </w:r>
    </w:p>
  </w:footnote>
  <w:footnote w:type="continuationSeparator" w:id="0">
    <w:p w14:paraId="4D85BA50" w14:textId="77777777" w:rsidR="00826946" w:rsidRDefault="00826946" w:rsidP="001A0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7A235F2"/>
    <w:multiLevelType w:val="hybridMultilevel"/>
    <w:tmpl w:val="6E5C3B60"/>
    <w:lvl w:ilvl="0" w:tplc="FFFFFFFF">
      <w:numFmt w:val="bullet"/>
      <w:lvlText w:val=""/>
      <w:legacy w:legacy="1" w:legacySpace="0" w:legacyIndent="360"/>
      <w:lvlJc w:val="left"/>
      <w:pPr>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9648F"/>
    <w:multiLevelType w:val="hybridMultilevel"/>
    <w:tmpl w:val="2B9082EA"/>
    <w:lvl w:ilvl="0" w:tplc="FFFFFFFF">
      <w:numFmt w:val="bullet"/>
      <w:lvlText w:val=""/>
      <w:legacy w:legacy="1" w:legacySpace="0" w:legacyIndent="360"/>
      <w:lvlJc w:val="left"/>
      <w:pPr>
        <w:ind w:left="360" w:hanging="360"/>
      </w:pPr>
      <w:rPr>
        <w:rFonts w:ascii="Wingdings" w:hAnsi="Wingdings" w:hint="default"/>
      </w:rPr>
    </w:lvl>
    <w:lvl w:ilvl="1" w:tplc="25EAD31C">
      <w:start w:val="1"/>
      <w:numFmt w:val="bullet"/>
      <w:lvlText w:val=""/>
      <w:lvlJc w:val="left"/>
      <w:pPr>
        <w:tabs>
          <w:tab w:val="num" w:pos="1647"/>
        </w:tabs>
        <w:ind w:left="1647" w:hanging="567"/>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391301"/>
    <w:multiLevelType w:val="hybridMultilevel"/>
    <w:tmpl w:val="9494553C"/>
    <w:lvl w:ilvl="0" w:tplc="FFFFFFFF">
      <w:numFmt w:val="bullet"/>
      <w:lvlText w:val=""/>
      <w:legacy w:legacy="1" w:legacySpace="0" w:legacyIndent="360"/>
      <w:lvlJc w:val="left"/>
      <w:pPr>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529687774">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2" w16cid:durableId="825169391">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3" w16cid:durableId="602306683">
    <w:abstractNumId w:val="3"/>
  </w:num>
  <w:num w:numId="4" w16cid:durableId="300775172">
    <w:abstractNumId w:val="1"/>
  </w:num>
  <w:num w:numId="5" w16cid:durableId="879241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144F"/>
    <w:rsid w:val="00026ED5"/>
    <w:rsid w:val="000271E2"/>
    <w:rsid w:val="000C613F"/>
    <w:rsid w:val="000F694B"/>
    <w:rsid w:val="00116FA2"/>
    <w:rsid w:val="00173518"/>
    <w:rsid w:val="001809E9"/>
    <w:rsid w:val="001A0ED9"/>
    <w:rsid w:val="001D6D8A"/>
    <w:rsid w:val="00221150"/>
    <w:rsid w:val="00242748"/>
    <w:rsid w:val="00264E6F"/>
    <w:rsid w:val="00293E35"/>
    <w:rsid w:val="002A42C5"/>
    <w:rsid w:val="002B1136"/>
    <w:rsid w:val="002C01CF"/>
    <w:rsid w:val="002E0A2A"/>
    <w:rsid w:val="0031210B"/>
    <w:rsid w:val="003541B0"/>
    <w:rsid w:val="00394346"/>
    <w:rsid w:val="00394A77"/>
    <w:rsid w:val="00397A8A"/>
    <w:rsid w:val="00444224"/>
    <w:rsid w:val="004F7199"/>
    <w:rsid w:val="005362C9"/>
    <w:rsid w:val="005B5F76"/>
    <w:rsid w:val="00615F62"/>
    <w:rsid w:val="006547B9"/>
    <w:rsid w:val="006761BE"/>
    <w:rsid w:val="006B73DE"/>
    <w:rsid w:val="006C75A3"/>
    <w:rsid w:val="00740D56"/>
    <w:rsid w:val="007428B5"/>
    <w:rsid w:val="007E4425"/>
    <w:rsid w:val="007F2D8A"/>
    <w:rsid w:val="0081144F"/>
    <w:rsid w:val="008207D5"/>
    <w:rsid w:val="00826946"/>
    <w:rsid w:val="00831C30"/>
    <w:rsid w:val="00840DF5"/>
    <w:rsid w:val="00855A98"/>
    <w:rsid w:val="0085741F"/>
    <w:rsid w:val="00857B1E"/>
    <w:rsid w:val="0086183B"/>
    <w:rsid w:val="008D4BAB"/>
    <w:rsid w:val="00900C2B"/>
    <w:rsid w:val="00922971"/>
    <w:rsid w:val="00941748"/>
    <w:rsid w:val="009A056D"/>
    <w:rsid w:val="00A02617"/>
    <w:rsid w:val="00A44619"/>
    <w:rsid w:val="00A95CF9"/>
    <w:rsid w:val="00B32B86"/>
    <w:rsid w:val="00B51BCE"/>
    <w:rsid w:val="00BE46FB"/>
    <w:rsid w:val="00C14C99"/>
    <w:rsid w:val="00C31A0E"/>
    <w:rsid w:val="00C40D77"/>
    <w:rsid w:val="00C52BBC"/>
    <w:rsid w:val="00C7791A"/>
    <w:rsid w:val="00C93FA0"/>
    <w:rsid w:val="00CC6A4B"/>
    <w:rsid w:val="00CE02DE"/>
    <w:rsid w:val="00CE2CF7"/>
    <w:rsid w:val="00D57FF1"/>
    <w:rsid w:val="00D747A8"/>
    <w:rsid w:val="00DD1B8C"/>
    <w:rsid w:val="00E50448"/>
    <w:rsid w:val="00E622F6"/>
    <w:rsid w:val="00EE20DD"/>
    <w:rsid w:val="00F156F7"/>
    <w:rsid w:val="00FB2441"/>
    <w:rsid w:val="00FE7C92"/>
    <w:rsid w:val="00FF4C6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A51D031"/>
  <w15:docId w15:val="{34D76BDA-A141-49DF-A4CE-A4813B05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748"/>
    <w:rPr>
      <w:lang w:val="en-US" w:eastAsia="el-GR"/>
    </w:rPr>
  </w:style>
  <w:style w:type="paragraph" w:styleId="Heading3">
    <w:name w:val="heading 3"/>
    <w:basedOn w:val="Normal"/>
    <w:next w:val="Normal"/>
    <w:qFormat/>
    <w:rsid w:val="00242748"/>
    <w:pPr>
      <w:keepNext/>
      <w:spacing w:line="360" w:lineRule="auto"/>
      <w:jc w:val="center"/>
      <w:outlineLvl w:val="2"/>
    </w:pPr>
    <w:rPr>
      <w:sz w:val="24"/>
      <w:lang w:val="el-GR"/>
    </w:rPr>
  </w:style>
  <w:style w:type="paragraph" w:styleId="Heading8">
    <w:name w:val="heading 8"/>
    <w:basedOn w:val="Normal"/>
    <w:next w:val="Normal"/>
    <w:qFormat/>
    <w:rsid w:val="00242748"/>
    <w:pPr>
      <w:keepNext/>
      <w:spacing w:line="360" w:lineRule="auto"/>
      <w:jc w:val="both"/>
      <w:outlineLvl w:val="7"/>
    </w:pPr>
    <w:rPr>
      <w:color w:val="FF0000"/>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2748"/>
    <w:pPr>
      <w:widowControl w:val="0"/>
      <w:jc w:val="both"/>
    </w:pPr>
    <w:rPr>
      <w:sz w:val="24"/>
      <w:lang w:val="en-AU"/>
    </w:rPr>
  </w:style>
  <w:style w:type="paragraph" w:styleId="BodyTextIndent2">
    <w:name w:val="Body Text Indent 2"/>
    <w:basedOn w:val="Normal"/>
    <w:rsid w:val="00242748"/>
    <w:pPr>
      <w:spacing w:line="360" w:lineRule="auto"/>
      <w:ind w:firstLine="360"/>
      <w:jc w:val="both"/>
    </w:pPr>
  </w:style>
  <w:style w:type="paragraph" w:styleId="BodyText3">
    <w:name w:val="Body Text 3"/>
    <w:basedOn w:val="Normal"/>
    <w:rsid w:val="00242748"/>
    <w:pPr>
      <w:spacing w:line="360" w:lineRule="auto"/>
      <w:jc w:val="both"/>
    </w:pPr>
    <w:rPr>
      <w:sz w:val="26"/>
      <w:lang w:val="el-GR"/>
    </w:rPr>
  </w:style>
  <w:style w:type="paragraph" w:styleId="Header">
    <w:name w:val="header"/>
    <w:basedOn w:val="Normal"/>
    <w:link w:val="HeaderChar"/>
    <w:uiPriority w:val="99"/>
    <w:semiHidden/>
    <w:unhideWhenUsed/>
    <w:rsid w:val="001A0ED9"/>
    <w:pPr>
      <w:tabs>
        <w:tab w:val="center" w:pos="4153"/>
        <w:tab w:val="right" w:pos="8306"/>
      </w:tabs>
    </w:pPr>
  </w:style>
  <w:style w:type="character" w:customStyle="1" w:styleId="HeaderChar">
    <w:name w:val="Header Char"/>
    <w:basedOn w:val="DefaultParagraphFont"/>
    <w:link w:val="Header"/>
    <w:uiPriority w:val="99"/>
    <w:semiHidden/>
    <w:rsid w:val="001A0ED9"/>
    <w:rPr>
      <w:lang w:val="en-US" w:eastAsia="el-GR"/>
    </w:rPr>
  </w:style>
  <w:style w:type="paragraph" w:styleId="Footer">
    <w:name w:val="footer"/>
    <w:basedOn w:val="Normal"/>
    <w:link w:val="FooterChar"/>
    <w:uiPriority w:val="99"/>
    <w:unhideWhenUsed/>
    <w:rsid w:val="001A0ED9"/>
    <w:pPr>
      <w:tabs>
        <w:tab w:val="center" w:pos="4153"/>
        <w:tab w:val="right" w:pos="8306"/>
      </w:tabs>
    </w:pPr>
  </w:style>
  <w:style w:type="character" w:customStyle="1" w:styleId="FooterChar">
    <w:name w:val="Footer Char"/>
    <w:basedOn w:val="DefaultParagraphFont"/>
    <w:link w:val="Footer"/>
    <w:uiPriority w:val="99"/>
    <w:rsid w:val="001A0ED9"/>
    <w:rPr>
      <w:lang w:val="en-US" w:eastAsia="el-GR"/>
    </w:rPr>
  </w:style>
  <w:style w:type="paragraph" w:customStyle="1" w:styleId="Default">
    <w:name w:val="Default"/>
    <w:rsid w:val="00C14C99"/>
    <w:pPr>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uiPriority w:val="99"/>
    <w:semiHidden/>
    <w:unhideWhenUsed/>
    <w:rsid w:val="00E50448"/>
    <w:rPr>
      <w:rFonts w:ascii="Tahoma" w:hAnsi="Tahoma" w:cs="Tahoma"/>
      <w:sz w:val="16"/>
      <w:szCs w:val="16"/>
    </w:rPr>
  </w:style>
  <w:style w:type="character" w:customStyle="1" w:styleId="BalloonTextChar">
    <w:name w:val="Balloon Text Char"/>
    <w:basedOn w:val="DefaultParagraphFont"/>
    <w:link w:val="BalloonText"/>
    <w:uiPriority w:val="99"/>
    <w:semiHidden/>
    <w:rsid w:val="00E50448"/>
    <w:rPr>
      <w:rFonts w:ascii="Tahoma"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3571891249442886"/>
          <c:y val="0.37658227848101278"/>
          <c:w val="0.57117753677016792"/>
          <c:h val="0.37757467232483816"/>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8000"/>
              </a:solidFill>
              <a:ln w="12700">
                <a:solidFill>
                  <a:srgbClr val="000000"/>
                </a:solidFill>
                <a:prstDash val="solid"/>
              </a:ln>
            </c:spPr>
            <c:extLst>
              <c:ext xmlns:c16="http://schemas.microsoft.com/office/drawing/2014/chart" uri="{C3380CC4-5D6E-409C-BE32-E72D297353CC}">
                <c16:uniqueId val="{00000000-D98A-4C58-A871-08F028B5361C}"/>
              </c:ext>
            </c:extLst>
          </c:dPt>
          <c:dPt>
            <c:idx val="1"/>
            <c:bubble3D val="0"/>
            <c:spPr>
              <a:solidFill>
                <a:srgbClr val="FF99CC"/>
              </a:solidFill>
              <a:ln w="12700">
                <a:solidFill>
                  <a:srgbClr val="000000"/>
                </a:solidFill>
                <a:prstDash val="solid"/>
              </a:ln>
            </c:spPr>
            <c:extLst>
              <c:ext xmlns:c16="http://schemas.microsoft.com/office/drawing/2014/chart" uri="{C3380CC4-5D6E-409C-BE32-E72D297353CC}">
                <c16:uniqueId val="{00000001-D98A-4C58-A871-08F028B5361C}"/>
              </c:ext>
            </c:extLst>
          </c:dPt>
          <c:dPt>
            <c:idx val="2"/>
            <c:bubble3D val="0"/>
            <c:spPr>
              <a:solidFill>
                <a:srgbClr val="CCFFCC"/>
              </a:solidFill>
              <a:ln w="12700">
                <a:solidFill>
                  <a:srgbClr val="000000"/>
                </a:solidFill>
                <a:prstDash val="solid"/>
              </a:ln>
            </c:spPr>
            <c:extLst>
              <c:ext xmlns:c16="http://schemas.microsoft.com/office/drawing/2014/chart" uri="{C3380CC4-5D6E-409C-BE32-E72D297353CC}">
                <c16:uniqueId val="{00000002-D98A-4C58-A871-08F028B5361C}"/>
              </c:ext>
            </c:extLst>
          </c:dPt>
          <c:dPt>
            <c:idx val="3"/>
            <c:bubble3D val="0"/>
            <c:spPr>
              <a:solidFill>
                <a:srgbClr val="FFFF99"/>
              </a:solidFill>
              <a:ln w="12700">
                <a:solidFill>
                  <a:srgbClr val="000000"/>
                </a:solidFill>
                <a:prstDash val="solid"/>
              </a:ln>
            </c:spPr>
            <c:extLst>
              <c:ext xmlns:c16="http://schemas.microsoft.com/office/drawing/2014/chart" uri="{C3380CC4-5D6E-409C-BE32-E72D297353CC}">
                <c16:uniqueId val="{00000003-D98A-4C58-A871-08F028B5361C}"/>
              </c:ext>
            </c:extLst>
          </c:dPt>
          <c:dPt>
            <c:idx val="4"/>
            <c:bubble3D val="0"/>
            <c:spPr>
              <a:solidFill>
                <a:srgbClr val="FF0000"/>
              </a:solidFill>
              <a:ln w="12700">
                <a:solidFill>
                  <a:srgbClr val="000000"/>
                </a:solidFill>
                <a:prstDash val="solid"/>
              </a:ln>
            </c:spPr>
            <c:extLst>
              <c:ext xmlns:c16="http://schemas.microsoft.com/office/drawing/2014/chart" uri="{C3380CC4-5D6E-409C-BE32-E72D297353CC}">
                <c16:uniqueId val="{00000004-D98A-4C58-A871-08F028B5361C}"/>
              </c:ext>
            </c:extLst>
          </c:dPt>
          <c:dPt>
            <c:idx val="5"/>
            <c:bubble3D val="0"/>
            <c:spPr>
              <a:solidFill>
                <a:srgbClr val="00FFFF"/>
              </a:solidFill>
              <a:ln w="12700">
                <a:solidFill>
                  <a:srgbClr val="000000"/>
                </a:solidFill>
                <a:prstDash val="solid"/>
              </a:ln>
            </c:spPr>
            <c:extLst>
              <c:ext xmlns:c16="http://schemas.microsoft.com/office/drawing/2014/chart" uri="{C3380CC4-5D6E-409C-BE32-E72D297353CC}">
                <c16:uniqueId val="{00000005-D98A-4C58-A871-08F028B5361C}"/>
              </c:ext>
            </c:extLst>
          </c:dPt>
          <c:dLbls>
            <c:dLbl>
              <c:idx val="0"/>
              <c:layout>
                <c:manualLayout>
                  <c:x val="2.3332710004567245E-3"/>
                  <c:y val="-1.31057926847832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98A-4C58-A871-08F028B5361C}"/>
                </c:ext>
              </c:extLst>
            </c:dLbl>
            <c:dLbl>
              <c:idx val="1"/>
              <c:layout>
                <c:manualLayout>
                  <c:x val="0.10078973759032835"/>
                  <c:y val="-3.194159701708905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98A-4C58-A871-08F028B5361C}"/>
                </c:ext>
              </c:extLst>
            </c:dLbl>
            <c:numFmt formatCode="0.00%" sourceLinked="0"/>
            <c:spPr>
              <a:noFill/>
              <a:ln w="25399">
                <a:noFill/>
              </a:ln>
            </c:spPr>
            <c:txPr>
              <a:bodyPr/>
              <a:lstStyle/>
              <a:p>
                <a:pPr>
                  <a:defRPr sz="1200" b="0" i="0" u="none" strike="noStrike" baseline="0">
                    <a:solidFill>
                      <a:srgbClr val="000000"/>
                    </a:solidFill>
                    <a:latin typeface="Arial Greek"/>
                    <a:ea typeface="Arial Greek"/>
                    <a:cs typeface="Arial Greek"/>
                  </a:defRPr>
                </a:pPr>
                <a:endParaRPr lang="el-GR"/>
              </a:p>
            </c:txPr>
            <c:showLegendKey val="0"/>
            <c:showVal val="0"/>
            <c:showCatName val="1"/>
            <c:showSerName val="0"/>
            <c:showPercent val="1"/>
            <c:showBubbleSize val="0"/>
            <c:showLeaderLines val="1"/>
            <c:extLst>
              <c:ext xmlns:c15="http://schemas.microsoft.com/office/drawing/2012/chart" uri="{CE6537A1-D6FC-4f65-9D91-7224C49458BB}"/>
            </c:extLst>
          </c:dLbls>
          <c:cat>
            <c:strRef>
              <c:f>Φύλλο2!$A$3:$A$8</c:f>
              <c:strCache>
                <c:ptCount val="6"/>
                <c:pt idx="0">
                  <c:v>P</c:v>
                </c:pt>
                <c:pt idx="1">
                  <c:v>Ch</c:v>
                </c:pt>
                <c:pt idx="2">
                  <c:v>H</c:v>
                </c:pt>
                <c:pt idx="3">
                  <c:v>Th</c:v>
                </c:pt>
                <c:pt idx="4">
                  <c:v>G</c:v>
                </c:pt>
                <c:pt idx="5">
                  <c:v>Hyd</c:v>
                </c:pt>
              </c:strCache>
            </c:strRef>
          </c:cat>
          <c:val>
            <c:numRef>
              <c:f>Φύλλο2!$B$3:$B$8</c:f>
              <c:numCache>
                <c:formatCode>General</c:formatCode>
                <c:ptCount val="6"/>
                <c:pt idx="0">
                  <c:v>16</c:v>
                </c:pt>
                <c:pt idx="1">
                  <c:v>9</c:v>
                </c:pt>
                <c:pt idx="2">
                  <c:v>58</c:v>
                </c:pt>
                <c:pt idx="3">
                  <c:v>93</c:v>
                </c:pt>
                <c:pt idx="4">
                  <c:v>25</c:v>
                </c:pt>
                <c:pt idx="5">
                  <c:v>23</c:v>
                </c:pt>
              </c:numCache>
            </c:numRef>
          </c:val>
          <c:extLst>
            <c:ext xmlns:c16="http://schemas.microsoft.com/office/drawing/2014/chart" uri="{C3380CC4-5D6E-409C-BE32-E72D297353CC}">
              <c16:uniqueId val="{00000006-D98A-4C58-A871-08F028B5361C}"/>
            </c:ext>
          </c:extLst>
        </c:ser>
        <c:dLbls>
          <c:showLegendKey val="0"/>
          <c:showVal val="0"/>
          <c:showCatName val="1"/>
          <c:showSerName val="0"/>
          <c:showPercent val="1"/>
          <c:showBubbleSize val="0"/>
          <c:showLeaderLines val="1"/>
        </c:dLbls>
      </c:pie3DChart>
      <c:spPr>
        <a:noFill/>
        <a:ln w="25399">
          <a:noFill/>
        </a:ln>
      </c:spPr>
    </c:plotArea>
    <c:legend>
      <c:legendPos val="r"/>
      <c:layout>
        <c:manualLayout>
          <c:xMode val="edge"/>
          <c:yMode val="edge"/>
          <c:x val="0.85403753776061009"/>
          <c:y val="0.24465997825038227"/>
          <c:w val="0.12068974397068293"/>
          <c:h val="0.55063294658261153"/>
        </c:manualLayout>
      </c:layout>
      <c:overlay val="0"/>
      <c:spPr>
        <a:solidFill>
          <a:srgbClr val="FFFFFF"/>
        </a:solidFill>
        <a:ln w="3175">
          <a:solidFill>
            <a:srgbClr val="000000"/>
          </a:solidFill>
          <a:prstDash val="solid"/>
        </a:ln>
      </c:spPr>
      <c:txPr>
        <a:bodyPr/>
        <a:lstStyle/>
        <a:p>
          <a:pPr>
            <a:defRPr sz="1330" b="0" i="0" u="none" strike="noStrike" baseline="0">
              <a:solidFill>
                <a:srgbClr val="000000"/>
              </a:solidFill>
              <a:latin typeface="Arial Greek"/>
              <a:ea typeface="Arial Greek"/>
              <a:cs typeface="Arial Greek"/>
            </a:defRPr>
          </a:pPr>
          <a:endParaRPr lang="el-GR"/>
        </a:p>
      </c:txPr>
    </c:legend>
    <c:plotVisOnly val="1"/>
    <c:dispBlanksAs val="zero"/>
    <c:showDLblsOverMax val="0"/>
  </c:chart>
  <c:spPr>
    <a:solidFill>
      <a:srgbClr val="FFFFFF"/>
    </a:solidFill>
    <a:ln w="19050">
      <a:solidFill>
        <a:srgbClr val="000000"/>
      </a:solidFill>
      <a:prstDash val="solid"/>
    </a:ln>
  </c:spPr>
  <c:txPr>
    <a:bodyPr/>
    <a:lstStyle/>
    <a:p>
      <a:pPr>
        <a:defRPr sz="1200" b="0" i="0" u="none" strike="noStrike" baseline="0">
          <a:solidFill>
            <a:srgbClr val="000000"/>
          </a:solidFill>
          <a:latin typeface="Arial Greek"/>
          <a:ea typeface="Arial Greek"/>
          <a:cs typeface="Arial Greek"/>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3765996343692875"/>
          <c:y val="0.26453488372093031"/>
          <c:w val="0.58318098720292466"/>
          <c:h val="0.36627906976744207"/>
        </c:manualLayout>
      </c:layout>
      <c:pie3DChart>
        <c:varyColors val="1"/>
        <c:ser>
          <c:idx val="0"/>
          <c:order val="0"/>
          <c:tx>
            <c:strRef>
              <c:f>Φύλλο3!$B$1</c:f>
              <c:strCache>
                <c:ptCount val="1"/>
                <c:pt idx="0">
                  <c:v>Αριθμός taxa</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F5AC-47C0-8F08-5F240D6177C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F5AC-47C0-8F08-5F240D6177C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2-F5AC-47C0-8F08-5F240D6177C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3-F5AC-47C0-8F08-5F240D6177C5}"/>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4-F5AC-47C0-8F08-5F240D6177C5}"/>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5-F5AC-47C0-8F08-5F240D6177C5}"/>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6-F5AC-47C0-8F08-5F240D6177C5}"/>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07-F5AC-47C0-8F08-5F240D6177C5}"/>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08-F5AC-47C0-8F08-5F240D6177C5}"/>
              </c:ext>
            </c:extLst>
          </c:dPt>
          <c:dPt>
            <c:idx val="10"/>
            <c:bubble3D val="0"/>
            <c:spPr>
              <a:solidFill>
                <a:srgbClr val="FFFF00"/>
              </a:solidFill>
              <a:ln w="12700">
                <a:solidFill>
                  <a:srgbClr val="000000"/>
                </a:solidFill>
                <a:prstDash val="solid"/>
              </a:ln>
            </c:spPr>
            <c:extLst>
              <c:ext xmlns:c16="http://schemas.microsoft.com/office/drawing/2014/chart" uri="{C3380CC4-5D6E-409C-BE32-E72D297353CC}">
                <c16:uniqueId val="{00000009-F5AC-47C0-8F08-5F240D6177C5}"/>
              </c:ext>
            </c:extLst>
          </c:dPt>
          <c:dPt>
            <c:idx val="11"/>
            <c:bubble3D val="0"/>
            <c:spPr>
              <a:solidFill>
                <a:srgbClr val="00FFFF"/>
              </a:solidFill>
              <a:ln w="12700">
                <a:solidFill>
                  <a:srgbClr val="000000"/>
                </a:solidFill>
                <a:prstDash val="solid"/>
              </a:ln>
            </c:spPr>
            <c:extLst>
              <c:ext xmlns:c16="http://schemas.microsoft.com/office/drawing/2014/chart" uri="{C3380CC4-5D6E-409C-BE32-E72D297353CC}">
                <c16:uniqueId val="{0000000A-F5AC-47C0-8F08-5F240D6177C5}"/>
              </c:ext>
            </c:extLst>
          </c:dPt>
          <c:dPt>
            <c:idx val="12"/>
            <c:bubble3D val="0"/>
            <c:spPr>
              <a:solidFill>
                <a:srgbClr val="800080"/>
              </a:solidFill>
              <a:ln w="12700">
                <a:solidFill>
                  <a:srgbClr val="000000"/>
                </a:solidFill>
                <a:prstDash val="solid"/>
              </a:ln>
            </c:spPr>
            <c:extLst>
              <c:ext xmlns:c16="http://schemas.microsoft.com/office/drawing/2014/chart" uri="{C3380CC4-5D6E-409C-BE32-E72D297353CC}">
                <c16:uniqueId val="{0000000B-F5AC-47C0-8F08-5F240D6177C5}"/>
              </c:ext>
            </c:extLst>
          </c:dPt>
          <c:dPt>
            <c:idx val="13"/>
            <c:bubble3D val="0"/>
            <c:spPr>
              <a:solidFill>
                <a:srgbClr val="800000"/>
              </a:solidFill>
              <a:ln w="12700">
                <a:solidFill>
                  <a:srgbClr val="000000"/>
                </a:solidFill>
                <a:prstDash val="solid"/>
              </a:ln>
            </c:spPr>
            <c:extLst>
              <c:ext xmlns:c16="http://schemas.microsoft.com/office/drawing/2014/chart" uri="{C3380CC4-5D6E-409C-BE32-E72D297353CC}">
                <c16:uniqueId val="{0000000C-F5AC-47C0-8F08-5F240D6177C5}"/>
              </c:ext>
            </c:extLst>
          </c:dPt>
          <c:dLbls>
            <c:dLbl>
              <c:idx val="0"/>
              <c:layout>
                <c:manualLayout>
                  <c:x val="-1.1136830414281049E-2"/>
                  <c:y val="-9.136089617405360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5AC-47C0-8F08-5F240D6177C5}"/>
                </c:ext>
              </c:extLst>
            </c:dLbl>
            <c:dLbl>
              <c:idx val="1"/>
              <c:layout>
                <c:manualLayout>
                  <c:x val="-3.7042308786197048E-2"/>
                  <c:y val="-0.1070869142624672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5AC-47C0-8F08-5F240D6177C5}"/>
                </c:ext>
              </c:extLst>
            </c:dLbl>
            <c:dLbl>
              <c:idx val="2"/>
              <c:layout>
                <c:manualLayout>
                  <c:x val="7.9634648244281386E-3"/>
                  <c:y val="-0.1993508274964847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5AC-47C0-8F08-5F240D6177C5}"/>
                </c:ext>
              </c:extLst>
            </c:dLbl>
            <c:dLbl>
              <c:idx val="3"/>
              <c:layout>
                <c:manualLayout>
                  <c:x val="5.8708542681668016E-2"/>
                  <c:y val="-6.18660590569974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5AC-47C0-8F08-5F240D6177C5}"/>
                </c:ext>
              </c:extLst>
            </c:dLbl>
            <c:dLbl>
              <c:idx val="4"/>
              <c:layout>
                <c:manualLayout>
                  <c:x val="5.1288045277624678E-2"/>
                  <c:y val="3.218880066239132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5AC-47C0-8F08-5F240D6177C5}"/>
                </c:ext>
              </c:extLst>
            </c:dLbl>
            <c:dLbl>
              <c:idx val="5"/>
              <c:layout>
                <c:manualLayout>
                  <c:x val="0.14244373320277193"/>
                  <c:y val="8.892739221141107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5AC-47C0-8F08-5F240D6177C5}"/>
                </c:ext>
              </c:extLst>
            </c:dLbl>
            <c:dLbl>
              <c:idx val="6"/>
              <c:layout>
                <c:manualLayout>
                  <c:x val="-6.118786975807265E-3"/>
                  <c:y val="7.846429163809091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5AC-47C0-8F08-5F240D6177C5}"/>
                </c:ext>
              </c:extLst>
            </c:dLbl>
            <c:dLbl>
              <c:idx val="7"/>
              <c:layout>
                <c:manualLayout>
                  <c:x val="-6.6115708432082212E-2"/>
                  <c:y val="8.321645667235574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5AC-47C0-8F08-5F240D6177C5}"/>
                </c:ext>
              </c:extLst>
            </c:dLbl>
            <c:dLbl>
              <c:idx val="8"/>
              <c:layout>
                <c:manualLayout>
                  <c:x val="4.5184364932203201E-2"/>
                  <c:y val="6.976972273334767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5AC-47C0-8F08-5F240D6177C5}"/>
                </c:ext>
              </c:extLst>
            </c:dLbl>
            <c:dLbl>
              <c:idx val="9"/>
              <c:layout>
                <c:manualLayout>
                  <c:x val="0.10760869091347686"/>
                  <c:y val="0.1318943112674755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F5AC-47C0-8F08-5F240D6177C5}"/>
                </c:ext>
              </c:extLst>
            </c:dLbl>
            <c:dLbl>
              <c:idx val="10"/>
              <c:layout>
                <c:manualLayout>
                  <c:x val="4.2472583821068936E-2"/>
                  <c:y val="-7.57906568220892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5AC-47C0-8F08-5F240D6177C5}"/>
                </c:ext>
              </c:extLst>
            </c:dLbl>
            <c:dLbl>
              <c:idx val="11"/>
              <c:layout>
                <c:manualLayout>
                  <c:x val="3.9696868946146859E-2"/>
                  <c:y val="-8.611692287812924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F5AC-47C0-8F08-5F240D6177C5}"/>
                </c:ext>
              </c:extLst>
            </c:dLbl>
            <c:dLbl>
              <c:idx val="12"/>
              <c:layout>
                <c:manualLayout>
                  <c:x val="-4.3865171014659966E-3"/>
                  <c:y val="-0.160662543159877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5AC-47C0-8F08-5F240D6177C5}"/>
                </c:ext>
              </c:extLst>
            </c:dLbl>
            <c:dLbl>
              <c:idx val="13"/>
              <c:layout>
                <c:manualLayout>
                  <c:x val="5.6821098896697175E-2"/>
                  <c:y val="-6.8757807310348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F5AC-47C0-8F08-5F240D6177C5}"/>
                </c:ext>
              </c:extLst>
            </c:dLbl>
            <c:numFmt formatCode="0.00%" sourceLinked="0"/>
            <c:spPr>
              <a:noFill/>
              <a:ln w="25400">
                <a:noFill/>
              </a:ln>
            </c:spPr>
            <c:txPr>
              <a:bodyPr/>
              <a:lstStyle/>
              <a:p>
                <a:pPr>
                  <a:defRPr sz="850" b="0" i="0" u="none" strike="noStrike" baseline="0">
                    <a:solidFill>
                      <a:srgbClr val="000000"/>
                    </a:solidFill>
                    <a:latin typeface="Arial Greek"/>
                    <a:ea typeface="Arial Greek"/>
                    <a:cs typeface="Arial Greek"/>
                  </a:defRPr>
                </a:pPr>
                <a:endParaRPr lang="el-GR"/>
              </a:p>
            </c:txPr>
            <c:showLegendKey val="0"/>
            <c:showVal val="0"/>
            <c:showCatName val="0"/>
            <c:showSerName val="0"/>
            <c:showPercent val="1"/>
            <c:showBubbleSize val="0"/>
            <c:showLeaderLines val="1"/>
            <c:extLst>
              <c:ext xmlns:c15="http://schemas.microsoft.com/office/drawing/2012/chart" uri="{CE6537A1-D6FC-4f65-9D91-7224C49458BB}"/>
            </c:extLst>
          </c:dLbls>
          <c:cat>
            <c:strRef>
              <c:f>Φύλλο3!$A$2:$A$15</c:f>
              <c:strCache>
                <c:ptCount val="14"/>
                <c:pt idx="0">
                  <c:v>Κοσμοπολίτικα (Cosmop)</c:v>
                </c:pt>
                <c:pt idx="1">
                  <c:v>Υποκοσμοπολίτικα (Subcosm)</c:v>
                </c:pt>
                <c:pt idx="2">
                  <c:v>Εύκρατα (Temp)</c:v>
                </c:pt>
                <c:pt idx="3">
                  <c:v>Τροπικά (Trop)</c:v>
                </c:pt>
                <c:pt idx="4">
                  <c:v>Ευρασιατικά (Eurasiat)</c:v>
                </c:pt>
                <c:pt idx="5">
                  <c:v>Ευρωπαϊκά (Europ)</c:v>
                </c:pt>
                <c:pt idx="6">
                  <c:v>Βόρεια (Circumbor)</c:v>
                </c:pt>
                <c:pt idx="7">
                  <c:v>Bαλκανικά (Balkan)</c:v>
                </c:pt>
                <c:pt idx="8">
                  <c:v>Στενο-Μεσογειακά</c:v>
                </c:pt>
                <c:pt idx="9">
                  <c:v>Ευρυμεσογειακά </c:v>
                </c:pt>
                <c:pt idx="10">
                  <c:v>Ανατολικομεσογειακά</c:v>
                </c:pt>
                <c:pt idx="11">
                  <c:v>Μεσογειακά - Εξωμεσογειακά</c:v>
                </c:pt>
                <c:pt idx="12">
                  <c:v>Ελληνικά ενδημικά</c:v>
                </c:pt>
                <c:pt idx="13">
                  <c:v>Επιγενή (Adv.) /Καλλιεργούμενα (Cult.) </c:v>
                </c:pt>
              </c:strCache>
            </c:strRef>
          </c:cat>
          <c:val>
            <c:numRef>
              <c:f>Φύλλο3!$B$2:$B$15</c:f>
              <c:numCache>
                <c:formatCode>General</c:formatCode>
                <c:ptCount val="14"/>
                <c:pt idx="0">
                  <c:v>22</c:v>
                </c:pt>
                <c:pt idx="1">
                  <c:v>27</c:v>
                </c:pt>
                <c:pt idx="2">
                  <c:v>17</c:v>
                </c:pt>
                <c:pt idx="3">
                  <c:v>5</c:v>
                </c:pt>
                <c:pt idx="4">
                  <c:v>17</c:v>
                </c:pt>
                <c:pt idx="5">
                  <c:v>3</c:v>
                </c:pt>
                <c:pt idx="6">
                  <c:v>7</c:v>
                </c:pt>
                <c:pt idx="7">
                  <c:v>1</c:v>
                </c:pt>
                <c:pt idx="8">
                  <c:v>35</c:v>
                </c:pt>
                <c:pt idx="9">
                  <c:v>39</c:v>
                </c:pt>
                <c:pt idx="10">
                  <c:v>7</c:v>
                </c:pt>
                <c:pt idx="11">
                  <c:v>31</c:v>
                </c:pt>
                <c:pt idx="12">
                  <c:v>1</c:v>
                </c:pt>
                <c:pt idx="13">
                  <c:v>12</c:v>
                </c:pt>
              </c:numCache>
            </c:numRef>
          </c:val>
          <c:extLst>
            <c:ext xmlns:c16="http://schemas.microsoft.com/office/drawing/2014/chart" uri="{C3380CC4-5D6E-409C-BE32-E72D297353CC}">
              <c16:uniqueId val="{0000000E-F5AC-47C0-8F08-5F240D6177C5}"/>
            </c:ext>
          </c:extLst>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9.1575091575091666E-3"/>
          <c:y val="0.72835820895522363"/>
          <c:w val="0.96520146520146521"/>
          <c:h val="0.2656716417910448"/>
        </c:manualLayout>
      </c:layout>
      <c:overlay val="0"/>
      <c:spPr>
        <a:solidFill>
          <a:srgbClr val="FFFFFF"/>
        </a:solidFill>
        <a:ln w="25400">
          <a:noFill/>
        </a:ln>
      </c:spPr>
      <c:txPr>
        <a:bodyPr/>
        <a:lstStyle/>
        <a:p>
          <a:pPr>
            <a:defRPr sz="650" b="0" i="0" u="none" strike="noStrike" baseline="0">
              <a:solidFill>
                <a:sysClr val="windowText" lastClr="000000"/>
              </a:solidFill>
              <a:latin typeface="Arial Greek"/>
              <a:ea typeface="Arial Greek"/>
              <a:cs typeface="Arial Greek"/>
            </a:defRPr>
          </a:pPr>
          <a:endParaRPr lang="el-GR"/>
        </a:p>
      </c:txPr>
    </c:legend>
    <c:plotVisOnly val="1"/>
    <c:dispBlanksAs val="zero"/>
    <c:showDLblsOverMax val="0"/>
  </c:chart>
  <c:spPr>
    <a:solidFill>
      <a:srgbClr val="FFFFFF"/>
    </a:solidFill>
    <a:ln w="15875">
      <a:solidFill>
        <a:srgbClr val="000080"/>
      </a:solidFill>
      <a:prstDash val="solid"/>
    </a:ln>
  </c:spPr>
  <c:txPr>
    <a:bodyPr/>
    <a:lstStyle/>
    <a:p>
      <a:pPr>
        <a:defRPr sz="1475" b="0" i="0" u="none" strike="noStrike" baseline="0">
          <a:solidFill>
            <a:srgbClr val="000000"/>
          </a:solidFill>
          <a:latin typeface="Arial Greek"/>
          <a:ea typeface="Arial Greek"/>
          <a:cs typeface="Arial Greek"/>
        </a:defRPr>
      </a:pPr>
      <a:endParaRPr lang="el-G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Pij72</b:Tag>
    <b:SourceType>ArticleInAPeriodical</b:SourceType>
    <b:Guid>{54B89F53-DFE4-4E68-98FC-E4BD23D7E1B7}</b:Guid>
    <b:Author>
      <b:Author>
        <b:NameList>
          <b:Person>
            <b:Last>Pijl</b:Last>
            <b:First>van</b:First>
            <b:Middle>der L.</b:Middle>
          </b:Person>
        </b:NameList>
      </b:Author>
    </b:Author>
    <b:Title>FUNCTIONAL CONSIDERATIONS AND OBSERVATIONS ON THE FLOWERS OF SOME LABIATAE</b:Title>
    <b:PeriodicalTitle>Narcis</b:PeriodicalTitle>
    <b:Year>1972</b:Year>
    <b:Pages>93-103</b:Pages>
    <b:Volume>20</b:Volume>
    <b:Issue>1</b:Issue>
    <b:RefOrder>13</b:RefOrder>
  </b:Source>
</b:Sources>
</file>

<file path=customXml/itemProps1.xml><?xml version="1.0" encoding="utf-8"?>
<ds:datastoreItem xmlns:ds="http://schemas.openxmlformats.org/officeDocument/2006/customXml" ds:itemID="{2557C8C0-76E3-4CDC-B334-09639ACF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2382</Words>
  <Characters>12868</Characters>
  <Application>Microsoft Office Word</Application>
  <DocSecurity>0</DocSecurity>
  <Lines>107</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Ανάλυση βιομορφών-Βιοφάσμα</vt:lpstr>
      <vt:lpstr>Ανάλυση βιομορφών-Βιοφάσμα</vt:lpstr>
    </vt:vector>
  </TitlesOfParts>
  <Company>PUPA</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Ανάλυση βιομορφών-Βιοφάσμα</dc:title>
  <dc:creator>User</dc:creator>
  <cp:lastModifiedBy>Σπανού Σοφία</cp:lastModifiedBy>
  <cp:revision>18</cp:revision>
  <cp:lastPrinted>2018-04-17T10:36:00Z</cp:lastPrinted>
  <dcterms:created xsi:type="dcterms:W3CDTF">2019-04-01T18:48:00Z</dcterms:created>
  <dcterms:modified xsi:type="dcterms:W3CDTF">2023-04-25T08:20:00Z</dcterms:modified>
</cp:coreProperties>
</file>