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B5" w:rsidRDefault="0048433E">
      <w:r w:rsidRPr="0048433E">
        <w:t>http://www.gelifesciences.com/webapp/wcs/stores/servlet/CategoryDisplay?categoryId=1101249&amp;catalogId=65603&amp;productId=&amp;top=Y&amp;storeId=12751&amp;langId=-1</w:t>
      </w:r>
    </w:p>
    <w:sectPr w:rsidR="000448B5" w:rsidSect="00C643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8433E"/>
    <w:rsid w:val="0048433E"/>
    <w:rsid w:val="008912F6"/>
    <w:rsid w:val="00C64392"/>
    <w:rsid w:val="00E5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2015-03-10T14:24:00Z</dcterms:created>
  <dcterms:modified xsi:type="dcterms:W3CDTF">2015-03-10T14:24:00Z</dcterms:modified>
</cp:coreProperties>
</file>