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0C7F" w14:textId="79BD900F" w:rsidR="002077FE" w:rsidRDefault="002077FE" w:rsidP="002077FE">
      <w:pPr>
        <w:spacing w:after="0" w:line="360" w:lineRule="auto"/>
        <w:rPr>
          <w:b/>
          <w:bCs/>
        </w:rPr>
      </w:pPr>
      <w:r w:rsidRPr="002077FE">
        <w:rPr>
          <w:b/>
          <w:bCs/>
        </w:rPr>
        <w:t>Π</w:t>
      </w:r>
      <w:r>
        <w:rPr>
          <w:b/>
          <w:bCs/>
        </w:rPr>
        <w:t xml:space="preserve">αράδειγμα </w:t>
      </w:r>
      <w:r w:rsidRPr="002077FE">
        <w:rPr>
          <w:b/>
          <w:bCs/>
        </w:rPr>
        <w:t xml:space="preserve"> 2 </w:t>
      </w:r>
    </w:p>
    <w:p w14:paraId="7FF6A7D9" w14:textId="0CA88201" w:rsidR="002077FE" w:rsidRPr="002077FE" w:rsidRDefault="002077FE" w:rsidP="002077FE">
      <w:pPr>
        <w:spacing w:after="0" w:line="360" w:lineRule="auto"/>
        <w:rPr>
          <w:b/>
          <w:bCs/>
        </w:rPr>
      </w:pPr>
      <w:r w:rsidRPr="002077FE">
        <w:rPr>
          <w:b/>
          <w:bCs/>
        </w:rPr>
        <w:t xml:space="preserve">CVP </w:t>
      </w:r>
      <w:r>
        <w:rPr>
          <w:b/>
          <w:bCs/>
        </w:rPr>
        <w:t>Τ</w:t>
      </w:r>
      <w:r w:rsidRPr="002077FE">
        <w:rPr>
          <w:b/>
          <w:bCs/>
        </w:rPr>
        <w:t xml:space="preserve">ουριστικό </w:t>
      </w:r>
      <w:r>
        <w:rPr>
          <w:b/>
          <w:bCs/>
        </w:rPr>
        <w:t>Π</w:t>
      </w:r>
      <w:r w:rsidRPr="002077FE">
        <w:rPr>
          <w:b/>
          <w:bCs/>
        </w:rPr>
        <w:t>ρακτορείο</w:t>
      </w:r>
    </w:p>
    <w:p w14:paraId="2DC5191B" w14:textId="77777777" w:rsidR="002077FE" w:rsidRDefault="002077FE" w:rsidP="002077FE">
      <w:pPr>
        <w:spacing w:after="0" w:line="360" w:lineRule="auto"/>
        <w:rPr>
          <w:b/>
          <w:bCs/>
        </w:rPr>
      </w:pPr>
    </w:p>
    <w:p w14:paraId="34922758" w14:textId="406DC9AD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Εκφώνηση:</w:t>
      </w:r>
      <w:r w:rsidRPr="002077FE">
        <w:br/>
        <w:t>Ένα τουριστικό πρακτορείο στην Αθήνα ειδικεύεται σε πακέτα “7 μέρες Νάξος”</w:t>
      </w:r>
      <w:r>
        <w:t>.</w:t>
      </w:r>
    </w:p>
    <w:p w14:paraId="65FC2A04" w14:textId="77777777" w:rsidR="002077FE" w:rsidRPr="002077FE" w:rsidRDefault="002077FE" w:rsidP="002077FE">
      <w:pPr>
        <w:spacing w:after="0" w:line="360" w:lineRule="auto"/>
      </w:pPr>
      <w:r w:rsidRPr="002077FE">
        <w:t>Δίνονται τα εξής στοιχεία για το έτος:</w:t>
      </w:r>
    </w:p>
    <w:p w14:paraId="15E4CD7F" w14:textId="77777777" w:rsidR="002077FE" w:rsidRPr="002077FE" w:rsidRDefault="002077FE" w:rsidP="002077FE">
      <w:pPr>
        <w:numPr>
          <w:ilvl w:val="0"/>
          <w:numId w:val="1"/>
        </w:numPr>
        <w:spacing w:after="0" w:line="360" w:lineRule="auto"/>
      </w:pPr>
      <w:r w:rsidRPr="002077FE">
        <w:t xml:space="preserve">Μέση </w:t>
      </w:r>
      <w:r w:rsidRPr="002077FE">
        <w:rPr>
          <w:b/>
          <w:bCs/>
        </w:rPr>
        <w:t>τιμή πακέτου</w:t>
      </w:r>
      <w:r w:rsidRPr="002077FE">
        <w:t xml:space="preserve"> προς τον πελάτη: 700 €</w:t>
      </w:r>
    </w:p>
    <w:p w14:paraId="05AC4626" w14:textId="77777777" w:rsidR="002077FE" w:rsidRPr="002077FE" w:rsidRDefault="002077FE" w:rsidP="002077FE">
      <w:pPr>
        <w:numPr>
          <w:ilvl w:val="0"/>
          <w:numId w:val="1"/>
        </w:numPr>
        <w:spacing w:after="0" w:line="360" w:lineRule="auto"/>
      </w:pPr>
      <w:r w:rsidRPr="002077FE">
        <w:rPr>
          <w:b/>
          <w:bCs/>
        </w:rPr>
        <w:t>Προμήθεια πρακτορείου</w:t>
      </w:r>
      <w:r w:rsidRPr="002077FE">
        <w:t>: 12% επί της τιμής πακέτου</w:t>
      </w:r>
    </w:p>
    <w:p w14:paraId="3D0BDE72" w14:textId="77777777" w:rsidR="002077FE" w:rsidRPr="002077FE" w:rsidRDefault="002077FE" w:rsidP="002077FE">
      <w:pPr>
        <w:numPr>
          <w:ilvl w:val="0"/>
          <w:numId w:val="1"/>
        </w:numPr>
        <w:spacing w:after="0" w:line="360" w:lineRule="auto"/>
      </w:pPr>
      <w:r w:rsidRPr="002077FE">
        <w:rPr>
          <w:b/>
          <w:bCs/>
        </w:rPr>
        <w:t>Μεταβλητό κόστος</w:t>
      </w:r>
      <w:r w:rsidRPr="002077FE">
        <w:t xml:space="preserve"> ανά πακέτο (GDS, κάρτες, έντυπα, μικρά δώρα): 9 €</w:t>
      </w:r>
    </w:p>
    <w:p w14:paraId="0B618F90" w14:textId="77777777" w:rsidR="002077FE" w:rsidRPr="002077FE" w:rsidRDefault="002077FE" w:rsidP="002077FE">
      <w:pPr>
        <w:numPr>
          <w:ilvl w:val="0"/>
          <w:numId w:val="1"/>
        </w:numPr>
        <w:spacing w:after="0" w:line="360" w:lineRule="auto"/>
      </w:pPr>
      <w:r w:rsidRPr="002077FE">
        <w:rPr>
          <w:b/>
          <w:bCs/>
        </w:rPr>
        <w:t>Σταθερά κόστη</w:t>
      </w:r>
      <w:r w:rsidRPr="002077FE">
        <w:t xml:space="preserve"> γραφείου (ενοίκια, μισθοί, λογαριασμοί κ.λπ.): 150.000 €/έτος</w:t>
      </w:r>
    </w:p>
    <w:p w14:paraId="38CD3A1D" w14:textId="77777777" w:rsidR="002077FE" w:rsidRPr="002077FE" w:rsidRDefault="002077FE" w:rsidP="002077FE">
      <w:pPr>
        <w:spacing w:after="0" w:line="360" w:lineRule="auto"/>
      </w:pPr>
      <w:r w:rsidRPr="002077FE">
        <w:t>Ζητούνται:</w:t>
      </w:r>
    </w:p>
    <w:p w14:paraId="343B4A38" w14:textId="77777777" w:rsidR="002077FE" w:rsidRPr="002077FE" w:rsidRDefault="002077FE" w:rsidP="002077FE">
      <w:pPr>
        <w:numPr>
          <w:ilvl w:val="0"/>
          <w:numId w:val="2"/>
        </w:numPr>
        <w:spacing w:after="0" w:line="360" w:lineRule="auto"/>
      </w:pPr>
      <w:r w:rsidRPr="002077FE">
        <w:t xml:space="preserve">Να υπολογιστεί η </w:t>
      </w:r>
      <w:r w:rsidRPr="002077FE">
        <w:rPr>
          <w:b/>
          <w:bCs/>
        </w:rPr>
        <w:t>συνεισφορά</w:t>
      </w:r>
      <w:r w:rsidRPr="002077FE">
        <w:t xml:space="preserve"> ανά πακέτο.</w:t>
      </w:r>
    </w:p>
    <w:p w14:paraId="619B1E75" w14:textId="5E4B7EEC" w:rsidR="002077FE" w:rsidRPr="002077FE" w:rsidRDefault="002077FE" w:rsidP="002077FE">
      <w:pPr>
        <w:numPr>
          <w:ilvl w:val="0"/>
          <w:numId w:val="2"/>
        </w:numPr>
        <w:spacing w:after="0" w:line="360" w:lineRule="auto"/>
      </w:pPr>
      <w:r w:rsidRPr="002077FE">
        <w:t xml:space="preserve">Να βρεθεί το </w:t>
      </w:r>
      <w:r w:rsidRPr="002077FE">
        <w:rPr>
          <w:b/>
          <w:bCs/>
        </w:rPr>
        <w:t>νεκρό σημείο</w:t>
      </w:r>
      <w:r w:rsidRPr="002077FE">
        <w:t xml:space="preserve"> σε αριθμό πακέτων.</w:t>
      </w:r>
    </w:p>
    <w:p w14:paraId="16EC5FB9" w14:textId="7DA122DE" w:rsidR="002077FE" w:rsidRPr="002077FE" w:rsidRDefault="002077FE" w:rsidP="002077FE">
      <w:pPr>
        <w:numPr>
          <w:ilvl w:val="0"/>
          <w:numId w:val="2"/>
        </w:numPr>
        <w:spacing w:after="0" w:line="360" w:lineRule="auto"/>
      </w:pPr>
      <w:r w:rsidRPr="002077FE">
        <w:t>Αν το πρακτορείο π</w:t>
      </w:r>
      <w:r>
        <w:t>ω</w:t>
      </w:r>
      <w:r w:rsidRPr="002077FE">
        <w:t xml:space="preserve">λήσει 2.500 πακέτα, ποιο θα είναι το </w:t>
      </w:r>
      <w:r w:rsidRPr="002077FE">
        <w:rPr>
          <w:b/>
          <w:bCs/>
        </w:rPr>
        <w:t>ετήσιο κέρδος</w:t>
      </w:r>
      <w:r w:rsidRPr="002077FE">
        <w:t>;</w:t>
      </w:r>
    </w:p>
    <w:p w14:paraId="0521014B" w14:textId="60E31E36" w:rsidR="002077FE" w:rsidRPr="002077FE" w:rsidRDefault="002077FE" w:rsidP="002077FE">
      <w:pPr>
        <w:numPr>
          <w:ilvl w:val="0"/>
          <w:numId w:val="2"/>
        </w:numPr>
        <w:spacing w:after="0" w:line="360" w:lineRule="auto"/>
      </w:pPr>
      <w:r w:rsidRPr="002077FE">
        <w:t xml:space="preserve">Αν η προμήθεια </w:t>
      </w:r>
      <w:r>
        <w:t>μειωθεί</w:t>
      </w:r>
      <w:r w:rsidRPr="002077FE">
        <w:t xml:space="preserve"> στο 10%, πόσα πακέτα χρειάζεται πλέον για να “</w:t>
      </w:r>
      <w:r>
        <w:t>αντισταθμίσει</w:t>
      </w:r>
      <w:r w:rsidRPr="002077FE">
        <w:t>”; (συγκριτική συζήτηση).</w:t>
      </w:r>
    </w:p>
    <w:p w14:paraId="5E3B5FDA" w14:textId="77777777" w:rsidR="002077FE" w:rsidRPr="002077FE" w:rsidRDefault="00000000" w:rsidP="002077FE">
      <w:pPr>
        <w:spacing w:after="0" w:line="360" w:lineRule="auto"/>
      </w:pPr>
      <w:r>
        <w:pict w14:anchorId="2B29FDDD">
          <v:rect id="_x0000_i1025" style="width:0;height:1.5pt" o:hralign="center" o:hrstd="t" o:hr="t" fillcolor="#a0a0a0" stroked="f"/>
        </w:pict>
      </w:r>
    </w:p>
    <w:p w14:paraId="26D92495" w14:textId="77777777" w:rsidR="002077FE" w:rsidRPr="002077FE" w:rsidRDefault="002077FE" w:rsidP="002077FE">
      <w:pPr>
        <w:spacing w:after="0" w:line="360" w:lineRule="auto"/>
        <w:rPr>
          <w:b/>
          <w:bCs/>
        </w:rPr>
      </w:pPr>
      <w:r w:rsidRPr="002077FE">
        <w:rPr>
          <w:b/>
          <w:bCs/>
        </w:rPr>
        <w:t>Λύση – Βήμα προς βήμα</w:t>
      </w:r>
    </w:p>
    <w:p w14:paraId="735D41AA" w14:textId="77777777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Βήμα 1: Υπολογίζω την προμήθεια ανά πακέτο</w:t>
      </w:r>
    </w:p>
    <w:p w14:paraId="5BAD1948" w14:textId="77777777" w:rsidR="002077FE" w:rsidRPr="002077FE" w:rsidRDefault="002077FE" w:rsidP="002077FE">
      <w:pPr>
        <w:spacing w:after="0" w:line="360" w:lineRule="auto"/>
      </w:pPr>
      <w:r w:rsidRPr="002077FE">
        <w:t>Προμήθεια = 12% × 700 €</w:t>
      </w:r>
    </w:p>
    <w:p w14:paraId="64C5C45F" w14:textId="230E703F" w:rsidR="002077FE" w:rsidRPr="002077FE" w:rsidRDefault="002077FE" w:rsidP="002077FE">
      <w:pPr>
        <w:tabs>
          <w:tab w:val="num" w:pos="720"/>
        </w:tabs>
        <w:spacing w:after="0" w:line="360" w:lineRule="auto"/>
      </w:pPr>
      <w:r w:rsidRPr="002077FE">
        <w:t xml:space="preserve">Πρώτα </w:t>
      </w:r>
      <w:r>
        <w:t>υπολογίζουμε</w:t>
      </w:r>
      <w:r w:rsidRPr="002077FE">
        <w:t xml:space="preserve"> το 10%:</w:t>
      </w:r>
      <w:r>
        <w:t xml:space="preserve"> </w:t>
      </w:r>
      <w:r w:rsidRPr="002077FE">
        <w:t>10% του 700 = 70 €</w:t>
      </w:r>
    </w:p>
    <w:p w14:paraId="3C4EA796" w14:textId="774E3A94" w:rsidR="002077FE" w:rsidRPr="002077FE" w:rsidRDefault="002077FE" w:rsidP="002077FE">
      <w:pPr>
        <w:tabs>
          <w:tab w:val="num" w:pos="720"/>
        </w:tabs>
        <w:spacing w:after="0" w:line="360" w:lineRule="auto"/>
      </w:pPr>
      <w:r w:rsidRPr="002077FE">
        <w:t>Το 2%:</w:t>
      </w:r>
      <w:r>
        <w:t xml:space="preserve"> </w:t>
      </w:r>
      <w:r w:rsidRPr="002077FE">
        <w:t>1% του 700 = 7 €</w:t>
      </w:r>
      <w:r>
        <w:t xml:space="preserve">,   </w:t>
      </w:r>
      <w:r w:rsidRPr="002077FE">
        <w:t>Άρα 2% = 2 × 7 = 14 €</w:t>
      </w:r>
    </w:p>
    <w:p w14:paraId="37486A83" w14:textId="318B7180" w:rsidR="002077FE" w:rsidRPr="002077FE" w:rsidRDefault="002077FE" w:rsidP="002077FE">
      <w:pPr>
        <w:tabs>
          <w:tab w:val="num" w:pos="720"/>
        </w:tabs>
        <w:spacing w:after="0" w:line="360" w:lineRule="auto"/>
      </w:pPr>
      <w:r w:rsidRPr="002077FE">
        <w:t>Συνολική προμήθεια 12%:</w:t>
      </w:r>
      <w:r>
        <w:t xml:space="preserve">   </w:t>
      </w:r>
      <w:r w:rsidRPr="002077FE">
        <w:t>70 + 14 = 84 €</w:t>
      </w:r>
    </w:p>
    <w:p w14:paraId="3AAE2921" w14:textId="780813A3" w:rsidR="002077FE" w:rsidRPr="002077FE" w:rsidRDefault="002077FE" w:rsidP="002077FE">
      <w:pPr>
        <w:spacing w:after="0" w:line="360" w:lineRule="auto"/>
      </w:pPr>
      <w:r w:rsidRPr="002077FE">
        <w:t>Άρα:</w:t>
      </w:r>
      <w:r>
        <w:t xml:space="preserve">  </w:t>
      </w:r>
      <w:r w:rsidRPr="002077FE">
        <w:t xml:space="preserve">Προμήθεια πρακτορείου ανά πακέτο = </w:t>
      </w:r>
      <w:r w:rsidRPr="002077FE">
        <w:rPr>
          <w:b/>
          <w:bCs/>
        </w:rPr>
        <w:t>84 €</w:t>
      </w:r>
    </w:p>
    <w:p w14:paraId="466C97F3" w14:textId="77777777" w:rsidR="002077FE" w:rsidRPr="002077FE" w:rsidRDefault="00000000" w:rsidP="002077FE">
      <w:pPr>
        <w:spacing w:after="0" w:line="360" w:lineRule="auto"/>
      </w:pPr>
      <w:r>
        <w:pict w14:anchorId="04FCCC73">
          <v:rect id="_x0000_i1026" style="width:0;height:1.5pt" o:hralign="center" o:hrstd="t" o:hr="t" fillcolor="#a0a0a0" stroked="f"/>
        </w:pict>
      </w:r>
    </w:p>
    <w:p w14:paraId="4F0E31A0" w14:textId="6833B270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Βήμα 2: Υπολογίζ</w:t>
      </w:r>
      <w:r>
        <w:rPr>
          <w:b/>
          <w:bCs/>
        </w:rPr>
        <w:t>ουμε</w:t>
      </w:r>
      <w:r w:rsidRPr="002077FE">
        <w:rPr>
          <w:b/>
          <w:bCs/>
        </w:rPr>
        <w:t xml:space="preserve"> τη συνεισφορά ανά πακέτο</w:t>
      </w:r>
    </w:p>
    <w:p w14:paraId="6E9293A0" w14:textId="26CBC7DE" w:rsidR="002077FE" w:rsidRPr="002077FE" w:rsidRDefault="002077FE" w:rsidP="002077FE">
      <w:pPr>
        <w:spacing w:after="0" w:line="360" w:lineRule="auto"/>
      </w:pPr>
      <w:r w:rsidRPr="002077FE">
        <w:t>Συνεισφορά = Προμήθεια – Μεταβλητό κόστος</w:t>
      </w:r>
      <w:r>
        <w:t xml:space="preserve"> </w:t>
      </w:r>
      <w:r w:rsidRPr="002077FE">
        <w:t>= 84 – 9 = 75 €</w:t>
      </w:r>
    </w:p>
    <w:p w14:paraId="08364C6D" w14:textId="77777777" w:rsidR="002077FE" w:rsidRPr="002077FE" w:rsidRDefault="002077FE" w:rsidP="002077FE">
      <w:pPr>
        <w:spacing w:after="0" w:line="360" w:lineRule="auto"/>
      </w:pPr>
      <w:r w:rsidRPr="002077FE">
        <w:t xml:space="preserve">Συνεισφορά ανά πακέτο = </w:t>
      </w:r>
      <w:r w:rsidRPr="002077FE">
        <w:rPr>
          <w:b/>
          <w:bCs/>
        </w:rPr>
        <w:t>75 €</w:t>
      </w:r>
    </w:p>
    <w:p w14:paraId="261EA945" w14:textId="77777777" w:rsidR="002077FE" w:rsidRPr="002077FE" w:rsidRDefault="00000000" w:rsidP="002077FE">
      <w:pPr>
        <w:spacing w:after="0" w:line="360" w:lineRule="auto"/>
      </w:pPr>
      <w:r>
        <w:pict w14:anchorId="713BFDFD">
          <v:rect id="_x0000_i1027" style="width:0;height:1.5pt" o:hralign="center" o:hrstd="t" o:hr="t" fillcolor="#a0a0a0" stroked="f"/>
        </w:pict>
      </w:r>
    </w:p>
    <w:p w14:paraId="01509456" w14:textId="77777777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Βήμα 3: Νεκρό σημείο (</w:t>
      </w:r>
      <w:proofErr w:type="spellStart"/>
      <w:r w:rsidRPr="002077FE">
        <w:rPr>
          <w:b/>
          <w:bCs/>
        </w:rPr>
        <w:t>Break-even</w:t>
      </w:r>
      <w:proofErr w:type="spellEnd"/>
      <w:r w:rsidRPr="002077FE">
        <w:rPr>
          <w:b/>
          <w:bCs/>
        </w:rPr>
        <w:t>) σε πακέτα</w:t>
      </w:r>
    </w:p>
    <w:p w14:paraId="0B5759AC" w14:textId="77777777" w:rsidR="002077FE" w:rsidRPr="002077FE" w:rsidRDefault="002077FE" w:rsidP="002077FE">
      <w:pPr>
        <w:spacing w:after="0" w:line="360" w:lineRule="auto"/>
      </w:pPr>
      <w:r w:rsidRPr="002077FE">
        <w:t>Τύπος:</w:t>
      </w:r>
    </w:p>
    <w:p w14:paraId="3117D854" w14:textId="6F278DF5" w:rsidR="002077FE" w:rsidRPr="002077FE" w:rsidRDefault="002077FE" w:rsidP="002077FE">
      <w:pPr>
        <w:spacing w:after="0" w:line="360" w:lineRule="auto"/>
      </w:pPr>
      <w:proofErr w:type="spellStart"/>
      <m:oMathPara>
        <m:oMath>
          <m:r>
            <m:rPr>
              <m:nor/>
            </m:rPr>
            <m:t>Νεκρ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ο</m:t>
              </m:r>
            </m:e>
          </m:acc>
          <m:r>
            <m:rPr>
              <m:nor/>
            </m:rPr>
            <m:t xml:space="preserve"> </m:t>
          </m:r>
          <w:proofErr w:type="spellStart"/>
          <m:r>
            <m:rPr>
              <m:nor/>
            </m:rPr>
            <m:t>σημε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ι</m:t>
              </m:r>
            </m:e>
          </m:acc>
          <m:r>
            <m:rPr>
              <m:nor/>
            </m:rPr>
            <m:t xml:space="preserve">ο (σε </m:t>
          </m:r>
          <w:proofErr w:type="spellStart"/>
          <m:r>
            <m:rPr>
              <m:nor/>
            </m:rPr>
            <m:t>πακ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ε</m:t>
              </m:r>
            </m:e>
          </m:acc>
          <m:r>
            <m:rPr>
              <m:nor/>
            </m:rPr>
            <m:t>τα)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Σταθερ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α</m:t>
                  </m:r>
                </m:e>
              </m:acc>
              <m:r>
                <m:rPr>
                  <m:nor/>
                </m:rPr>
                <m:t xml:space="preserve"> κ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ο</m:t>
                  </m:r>
                </m:e>
              </m:acc>
              <m:r>
                <m:rPr>
                  <m:nor/>
                </m:rPr>
                <m:t>στη</m:t>
              </m:r>
            </m:num>
            <m:den>
              <m:r>
                <m:rPr>
                  <m:nor/>
                </m:rPr>
                <m:t>Συνεισφορ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α</m:t>
                  </m:r>
                </m:e>
              </m:acc>
              <m:r>
                <m:rPr>
                  <m:nor/>
                </m:rPr>
                <m:t xml:space="preserve"> αν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α</m:t>
                  </m:r>
                </m:e>
              </m:acc>
              <m:r>
                <m:rPr>
                  <m:nor/>
                </m:rPr>
                <m:t xml:space="preserve"> πακ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ε</m:t>
                  </m:r>
                </m:e>
              </m:acc>
              <m:r>
                <m:rPr>
                  <m:nor/>
                </m:rPr>
                <m:t>το</m:t>
              </m:r>
            </m:den>
          </m:f>
          <m:r>
            <m:rPr>
              <m:sty m:val="p"/>
            </m:rPr>
            <w:br/>
          </m:r>
        </m:oMath>
      </m:oMathPara>
    </w:p>
    <w:p w14:paraId="3289C5BE" w14:textId="77777777" w:rsidR="002077FE" w:rsidRDefault="002077FE" w:rsidP="002077FE">
      <w:pPr>
        <w:spacing w:after="0" w:line="360" w:lineRule="auto"/>
      </w:pPr>
    </w:p>
    <w:p w14:paraId="7AD2E05F" w14:textId="72BF5E18" w:rsidR="002077FE" w:rsidRPr="002077FE" w:rsidRDefault="002077FE" w:rsidP="002077FE">
      <w:pPr>
        <w:spacing w:after="0" w:line="360" w:lineRule="auto"/>
      </w:pPr>
      <w:r w:rsidRPr="002077FE">
        <w:lastRenderedPageBreak/>
        <w:t>Άρα:</w:t>
      </w:r>
    </w:p>
    <w:p w14:paraId="213537D2" w14:textId="16A98FEF" w:rsidR="002077FE" w:rsidRPr="002077FE" w:rsidRDefault="002077FE" w:rsidP="00FB797F">
      <w:pPr>
        <w:spacing w:after="0" w:line="360" w:lineRule="auto"/>
      </w:pPr>
      <w:proofErr w:type="spellStart"/>
      <m:oMathPara>
        <m:oMath>
          <m:r>
            <m:rPr>
              <m:nor/>
            </m:rPr>
            <m:t>Νεκρ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ο</m:t>
              </m:r>
            </m:e>
          </m:acc>
          <m:r>
            <m:rPr>
              <m:nor/>
            </m:rPr>
            <m:t xml:space="preserve"> </m:t>
          </m:r>
          <w:proofErr w:type="spellStart"/>
          <m:r>
            <m:rPr>
              <m:nor/>
            </m:rPr>
            <m:t>σημε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ι</m:t>
              </m:r>
            </m:e>
          </m:acc>
          <m:r>
            <m:rPr>
              <m:nor/>
            </m:rPr>
            <m:t>ο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150.000</m:t>
              </m:r>
            </m:num>
            <m:den>
              <m:r>
                <w:rPr>
                  <w:rFonts w:ascii="Cambria Math" w:hAnsi="Cambria Math"/>
                </w:rPr>
                <m:t>75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11AB245F" w14:textId="77777777" w:rsidR="002077FE" w:rsidRPr="002077FE" w:rsidRDefault="002077FE" w:rsidP="002077FE">
      <w:pPr>
        <w:spacing w:after="0" w:line="360" w:lineRule="auto"/>
      </w:pPr>
      <w:r w:rsidRPr="002077FE">
        <w:t xml:space="preserve">Νεκρό σημείο = </w:t>
      </w:r>
      <w:r w:rsidRPr="002077FE">
        <w:rPr>
          <w:b/>
          <w:bCs/>
        </w:rPr>
        <w:t>2.000 πακέτα</w:t>
      </w:r>
    </w:p>
    <w:p w14:paraId="6D9F0303" w14:textId="77777777" w:rsidR="002077FE" w:rsidRPr="002077FE" w:rsidRDefault="002077FE" w:rsidP="002077FE">
      <w:pPr>
        <w:spacing w:after="0" w:line="360" w:lineRule="auto"/>
      </w:pPr>
      <w:r w:rsidRPr="002077FE">
        <w:t>Δηλαδή, με 2.000 πακέτα η συνολική συνεισφορά καλύπτει ακριβώς τα 150.000 € σταθερά κόστη, χωρίς κέρδος ή ζημία.</w:t>
      </w:r>
    </w:p>
    <w:p w14:paraId="08437444" w14:textId="77777777" w:rsidR="002077FE" w:rsidRPr="002077FE" w:rsidRDefault="00000000" w:rsidP="002077FE">
      <w:pPr>
        <w:spacing w:after="0" w:line="360" w:lineRule="auto"/>
      </w:pPr>
      <w:r>
        <w:pict w14:anchorId="258BC52E">
          <v:rect id="_x0000_i1028" style="width:0;height:1.5pt" o:hralign="center" o:hrstd="t" o:hr="t" fillcolor="#a0a0a0" stroked="f"/>
        </w:pict>
      </w:r>
    </w:p>
    <w:p w14:paraId="1ED01704" w14:textId="77777777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Βήμα 4: Κέρδος αν πουληθούν 2.500 πακέτα</w:t>
      </w:r>
    </w:p>
    <w:p w14:paraId="300FC4C7" w14:textId="77777777" w:rsidR="002077FE" w:rsidRPr="002077FE" w:rsidRDefault="002077FE" w:rsidP="002077FE">
      <w:pPr>
        <w:spacing w:after="0" w:line="360" w:lineRule="auto"/>
      </w:pPr>
      <w:r w:rsidRPr="002077FE">
        <w:t>Πρώτα βρίσκω τη συνολική συνεισφορά:</w:t>
      </w:r>
    </w:p>
    <w:p w14:paraId="4EBBD352" w14:textId="02038F95" w:rsidR="002077FE" w:rsidRPr="002077FE" w:rsidRDefault="002077FE" w:rsidP="00FB797F">
      <w:pPr>
        <w:spacing w:after="0" w:line="360" w:lineRule="auto"/>
      </w:pPr>
      <w:proofErr w:type="spellStart"/>
      <m:oMathPara>
        <m:oMath>
          <m:r>
            <m:rPr>
              <m:nor/>
            </m:rPr>
            <m:t>Συνεισφορ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α</m:t>
              </m:r>
            </m:e>
          </m:acc>
          <m:r>
            <w:rPr>
              <w:rFonts w:ascii="Cambria Math" w:hAnsi="Cambria Math"/>
            </w:rPr>
            <m:t>=2.500×75</m:t>
          </m:r>
          <m:r>
            <w:rPr>
              <w:rFonts w:ascii="Cambria Math" w:hAnsi="Cambria Math"/>
            </w:rPr>
            <w:br/>
          </m:r>
        </m:oMath>
      </m:oMathPara>
    </w:p>
    <w:p w14:paraId="16A6C9F5" w14:textId="77777777" w:rsidR="002077FE" w:rsidRPr="002077FE" w:rsidRDefault="002077FE" w:rsidP="002077FE">
      <w:pPr>
        <w:spacing w:after="0" w:line="360" w:lineRule="auto"/>
      </w:pPr>
      <w:r w:rsidRPr="002077FE">
        <w:t xml:space="preserve">Άρα η συνολική συνεισφορά = </w:t>
      </w:r>
      <w:r w:rsidRPr="002077FE">
        <w:rPr>
          <w:b/>
          <w:bCs/>
        </w:rPr>
        <w:t>187.500 €</w:t>
      </w:r>
    </w:p>
    <w:p w14:paraId="179E7554" w14:textId="23DF506E" w:rsidR="002077FE" w:rsidRPr="002077FE" w:rsidRDefault="002077FE" w:rsidP="002077FE">
      <w:pPr>
        <w:spacing w:after="0" w:line="360" w:lineRule="auto"/>
      </w:pPr>
      <w:r w:rsidRPr="002077FE">
        <w:t>Κέρδος = Συνολική συνεισφορά – Σταθερά κόστη</w:t>
      </w:r>
      <w:r>
        <w:t xml:space="preserve"> </w:t>
      </w:r>
      <w:r w:rsidRPr="002077FE">
        <w:t>= 187.500 – 150.000 = 37.500 €</w:t>
      </w:r>
    </w:p>
    <w:p w14:paraId="3507C945" w14:textId="77777777" w:rsidR="002077FE" w:rsidRPr="002077FE" w:rsidRDefault="002077FE" w:rsidP="002077FE">
      <w:pPr>
        <w:spacing w:after="0" w:line="360" w:lineRule="auto"/>
      </w:pPr>
      <w:r w:rsidRPr="002077FE">
        <w:t xml:space="preserve">Ετήσιο κέρδος = </w:t>
      </w:r>
      <w:r w:rsidRPr="002077FE">
        <w:rPr>
          <w:b/>
          <w:bCs/>
        </w:rPr>
        <w:t>37.500 €</w:t>
      </w:r>
    </w:p>
    <w:p w14:paraId="06C126EC" w14:textId="77777777" w:rsidR="002077FE" w:rsidRPr="002077FE" w:rsidRDefault="00000000" w:rsidP="002077FE">
      <w:pPr>
        <w:spacing w:after="0" w:line="360" w:lineRule="auto"/>
      </w:pPr>
      <w:r>
        <w:pict w14:anchorId="7E182955">
          <v:rect id="_x0000_i1029" style="width:0;height:1.5pt" o:hralign="center" o:hrstd="t" o:hr="t" fillcolor="#a0a0a0" stroked="f"/>
        </w:pict>
      </w:r>
    </w:p>
    <w:p w14:paraId="3AFEF0D2" w14:textId="1A0804E3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 xml:space="preserve">Βήμα 5: Τι γίνεται αν η προμήθεια </w:t>
      </w:r>
      <w:r>
        <w:rPr>
          <w:b/>
          <w:bCs/>
        </w:rPr>
        <w:t>μειωθεί</w:t>
      </w:r>
      <w:r w:rsidRPr="002077FE">
        <w:rPr>
          <w:b/>
          <w:bCs/>
        </w:rPr>
        <w:t xml:space="preserve"> στο 10%;</w:t>
      </w:r>
    </w:p>
    <w:p w14:paraId="61696DE5" w14:textId="77777777" w:rsidR="002077FE" w:rsidRPr="002077FE" w:rsidRDefault="002077FE" w:rsidP="002077FE">
      <w:pPr>
        <w:spacing w:after="0" w:line="360" w:lineRule="auto"/>
      </w:pPr>
      <w:r w:rsidRPr="002077FE">
        <w:t>Νέα προμήθεια = 10% × 700 € = 70 €</w:t>
      </w:r>
    </w:p>
    <w:p w14:paraId="7D9CF77F" w14:textId="63749F51" w:rsidR="002077FE" w:rsidRPr="002077FE" w:rsidRDefault="002077FE" w:rsidP="002077FE">
      <w:pPr>
        <w:spacing w:after="0" w:line="360" w:lineRule="auto"/>
      </w:pPr>
      <w:r w:rsidRPr="002077FE">
        <w:t>Νέα συνεισφορά ανά πακέτο:</w:t>
      </w:r>
      <w:r>
        <w:t xml:space="preserve"> </w:t>
      </w:r>
      <m:oMath>
        <m:r>
          <w:rPr>
            <w:rFonts w:ascii="Cambria Math" w:hAnsi="Cambria Math"/>
          </w:rPr>
          <m:t>70-9=61</m:t>
        </m:r>
        <m:r>
          <m:rPr>
            <m:nor/>
          </m:rPr>
          <w:rPr>
            <w:rFonts w:ascii="Arial" w:hAnsi="Arial" w:cs="Arial"/>
          </w:rPr>
          <m:t> </m:t>
        </m:r>
        <m:r>
          <m:rPr>
            <m:nor/>
          </m:rPr>
          <m:t>€</m:t>
        </m:r>
      </m:oMath>
      <w:r w:rsidRPr="002077FE">
        <w:br/>
        <w:t>Νέο νεκρό σημείο:</w:t>
      </w:r>
    </w:p>
    <w:p w14:paraId="09CFAD04" w14:textId="73DD89B2" w:rsidR="002077FE" w:rsidRPr="002077FE" w:rsidRDefault="002077FE" w:rsidP="002077FE">
      <w:pPr>
        <w:spacing w:after="0" w:line="360" w:lineRule="auto"/>
      </w:pPr>
      <w:proofErr w:type="spellStart"/>
      <m:oMathPara>
        <m:oMath>
          <m:r>
            <m:rPr>
              <m:nor/>
            </m:rPr>
            <m:t>Νεκρ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ο</m:t>
              </m:r>
            </m:e>
          </m:acc>
          <m:r>
            <m:rPr>
              <m:nor/>
            </m:rPr>
            <m:t xml:space="preserve"> </m:t>
          </m:r>
          <w:proofErr w:type="spellStart"/>
          <m:r>
            <m:rPr>
              <m:nor/>
            </m:rPr>
            <m:t>σημε</m:t>
          </m:r>
          <w:proofErr w:type="spellEnd"/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ι</m:t>
              </m:r>
            </m:e>
          </m:acc>
          <m:r>
            <m:rPr>
              <m:nor/>
            </m:rPr>
            <m:t>ο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150.000</m:t>
              </m:r>
            </m:num>
            <m:den>
              <m:r>
                <w:rPr>
                  <w:rFonts w:ascii="Cambria Math" w:hAnsi="Cambria Math"/>
                </w:rPr>
                <m:t>61</m:t>
              </m:r>
            </m:den>
          </m:f>
          <m:r>
            <m:rPr>
              <m:sty m:val="p"/>
            </m:rPr>
            <w:br/>
          </m:r>
        </m:oMath>
      </m:oMathPara>
    </w:p>
    <w:p w14:paraId="7F2D18E3" w14:textId="77777777" w:rsidR="002077FE" w:rsidRPr="002077FE" w:rsidRDefault="002077FE" w:rsidP="002077FE">
      <w:pPr>
        <w:spacing w:after="0" w:line="360" w:lineRule="auto"/>
      </w:pPr>
      <w:r w:rsidRPr="002077FE">
        <w:t>Προσεγγιστικός υπολογισμός:</w:t>
      </w:r>
    </w:p>
    <w:p w14:paraId="0020C3A4" w14:textId="77777777" w:rsidR="002077FE" w:rsidRPr="002077FE" w:rsidRDefault="002077FE" w:rsidP="002077FE">
      <w:pPr>
        <w:numPr>
          <w:ilvl w:val="0"/>
          <w:numId w:val="8"/>
        </w:numPr>
        <w:spacing w:after="0" w:line="360" w:lineRule="auto"/>
      </w:pPr>
      <w:r w:rsidRPr="002077FE">
        <w:t>61 × 2.000 = 122.000</w:t>
      </w:r>
    </w:p>
    <w:p w14:paraId="03FE11C5" w14:textId="77777777" w:rsidR="002077FE" w:rsidRPr="002077FE" w:rsidRDefault="002077FE" w:rsidP="002077FE">
      <w:pPr>
        <w:numPr>
          <w:ilvl w:val="0"/>
          <w:numId w:val="8"/>
        </w:numPr>
        <w:spacing w:after="0" w:line="360" w:lineRule="auto"/>
      </w:pPr>
      <w:r w:rsidRPr="002077FE">
        <w:t>Διαφορά έως 150.000 = 28.000</w:t>
      </w:r>
    </w:p>
    <w:p w14:paraId="44FC65F8" w14:textId="77777777" w:rsidR="002077FE" w:rsidRPr="002077FE" w:rsidRDefault="002077FE" w:rsidP="002077FE">
      <w:pPr>
        <w:numPr>
          <w:ilvl w:val="0"/>
          <w:numId w:val="8"/>
        </w:numPr>
        <w:spacing w:after="0" w:line="360" w:lineRule="auto"/>
      </w:pPr>
      <w:r w:rsidRPr="002077FE">
        <w:t>61 × 400 = 24.400 → σύνολο 146.400</w:t>
      </w:r>
    </w:p>
    <w:p w14:paraId="21E0B42C" w14:textId="77777777" w:rsidR="002077FE" w:rsidRPr="002077FE" w:rsidRDefault="002077FE" w:rsidP="002077FE">
      <w:pPr>
        <w:numPr>
          <w:ilvl w:val="0"/>
          <w:numId w:val="8"/>
        </w:numPr>
        <w:spacing w:after="0" w:line="360" w:lineRule="auto"/>
      </w:pPr>
      <w:r w:rsidRPr="002077FE">
        <w:t>Υπολείπεται ~3.600</w:t>
      </w:r>
    </w:p>
    <w:p w14:paraId="446CBDD9" w14:textId="77777777" w:rsidR="002077FE" w:rsidRPr="002077FE" w:rsidRDefault="002077FE" w:rsidP="002077FE">
      <w:pPr>
        <w:numPr>
          <w:ilvl w:val="0"/>
          <w:numId w:val="8"/>
        </w:numPr>
        <w:spacing w:after="0" w:line="360" w:lineRule="auto"/>
      </w:pPr>
      <w:r w:rsidRPr="002077FE">
        <w:t>61 × 60 = 3.660 → σύνολο 150.060</w:t>
      </w:r>
    </w:p>
    <w:p w14:paraId="1ABBFAB6" w14:textId="77777777" w:rsidR="002077FE" w:rsidRPr="002077FE" w:rsidRDefault="002077FE" w:rsidP="002077FE">
      <w:pPr>
        <w:spacing w:after="0" w:line="360" w:lineRule="auto"/>
      </w:pPr>
      <w:r w:rsidRPr="002077FE">
        <w:t>Άρα περίπου:</w:t>
      </w:r>
    </w:p>
    <w:p w14:paraId="4FF6AC5B" w14:textId="0C88D948" w:rsidR="002077FE" w:rsidRDefault="002077FE" w:rsidP="002077FE">
      <w:pPr>
        <w:spacing w:after="0" w:line="360" w:lineRule="auto"/>
        <w:rPr>
          <w:lang w:val="en-US"/>
        </w:rPr>
      </w:pPr>
      <w:r w:rsidRPr="002077FE">
        <w:t xml:space="preserve">Νέο νεκρό σημείο ≈ </w:t>
      </w:r>
      <w:r w:rsidRPr="002077FE">
        <w:rPr>
          <w:b/>
          <w:bCs/>
        </w:rPr>
        <w:t>2.460 πακέτα</w:t>
      </w:r>
    </w:p>
    <w:p w14:paraId="36449E21" w14:textId="77777777" w:rsidR="00FB797F" w:rsidRPr="00FB797F" w:rsidRDefault="00FB797F" w:rsidP="002077FE">
      <w:pPr>
        <w:spacing w:after="0" w:line="360" w:lineRule="auto"/>
        <w:rPr>
          <w:lang w:val="en-US"/>
        </w:rPr>
      </w:pPr>
    </w:p>
    <w:p w14:paraId="34DEFFD6" w14:textId="384BD351" w:rsidR="002077FE" w:rsidRPr="002077FE" w:rsidRDefault="002077FE" w:rsidP="002077FE">
      <w:pPr>
        <w:spacing w:after="0" w:line="360" w:lineRule="auto"/>
      </w:pPr>
      <w:r w:rsidRPr="002077FE">
        <w:rPr>
          <w:b/>
          <w:bCs/>
        </w:rPr>
        <w:t>Συζήτηση:</w:t>
      </w:r>
    </w:p>
    <w:p w14:paraId="6A098EE1" w14:textId="77777777" w:rsidR="002077FE" w:rsidRPr="002077FE" w:rsidRDefault="002077FE" w:rsidP="002077FE">
      <w:pPr>
        <w:numPr>
          <w:ilvl w:val="0"/>
          <w:numId w:val="9"/>
        </w:numPr>
        <w:spacing w:after="0" w:line="360" w:lineRule="auto"/>
      </w:pPr>
      <w:r w:rsidRPr="002077FE">
        <w:t xml:space="preserve">Πριν: </w:t>
      </w:r>
      <w:proofErr w:type="spellStart"/>
      <w:r w:rsidRPr="002077FE">
        <w:t>break-even</w:t>
      </w:r>
      <w:proofErr w:type="spellEnd"/>
      <w:r w:rsidRPr="002077FE">
        <w:t xml:space="preserve"> = 2.000 πακέτα</w:t>
      </w:r>
    </w:p>
    <w:p w14:paraId="0BBB3B49" w14:textId="77777777" w:rsidR="002077FE" w:rsidRPr="002077FE" w:rsidRDefault="002077FE" w:rsidP="002077FE">
      <w:pPr>
        <w:numPr>
          <w:ilvl w:val="0"/>
          <w:numId w:val="9"/>
        </w:numPr>
        <w:spacing w:after="0" w:line="360" w:lineRule="auto"/>
      </w:pPr>
      <w:r w:rsidRPr="002077FE">
        <w:t>Τώρα: ~2.460 πακέτα</w:t>
      </w:r>
    </w:p>
    <w:p w14:paraId="063C08A1" w14:textId="77777777" w:rsidR="002077FE" w:rsidRDefault="002077FE" w:rsidP="002077FE">
      <w:pPr>
        <w:spacing w:after="0" w:line="360" w:lineRule="auto"/>
      </w:pPr>
      <w:r w:rsidRPr="002077FE">
        <w:lastRenderedPageBreak/>
        <w:t xml:space="preserve">Η μείωση της προμήθειας </w:t>
      </w:r>
      <w:r>
        <w:t>πιέζει</w:t>
      </w:r>
      <w:r w:rsidRPr="002077FE">
        <w:t xml:space="preserve"> το νεκρό σημείο προς τα πάνω. </w:t>
      </w:r>
    </w:p>
    <w:p w14:paraId="28DE286D" w14:textId="0550C256" w:rsidR="002077FE" w:rsidRPr="002077FE" w:rsidRDefault="002077FE" w:rsidP="002077FE">
      <w:pPr>
        <w:spacing w:after="0" w:line="360" w:lineRule="auto"/>
      </w:pPr>
      <w:r w:rsidRPr="002077FE">
        <w:t>Η διοίκηση πρέπει είτε:</w:t>
      </w:r>
    </w:p>
    <w:p w14:paraId="6DC1AD52" w14:textId="77777777" w:rsidR="002077FE" w:rsidRPr="002077FE" w:rsidRDefault="002077FE" w:rsidP="002077FE">
      <w:pPr>
        <w:numPr>
          <w:ilvl w:val="0"/>
          <w:numId w:val="10"/>
        </w:numPr>
        <w:spacing w:after="0" w:line="360" w:lineRule="auto"/>
      </w:pPr>
      <w:r w:rsidRPr="002077FE">
        <w:t>να αυξήσει όγκο πωλήσεων,</w:t>
      </w:r>
    </w:p>
    <w:p w14:paraId="3A2306D2" w14:textId="77777777" w:rsidR="002077FE" w:rsidRPr="002077FE" w:rsidRDefault="002077FE" w:rsidP="002077FE">
      <w:pPr>
        <w:numPr>
          <w:ilvl w:val="0"/>
          <w:numId w:val="10"/>
        </w:numPr>
        <w:spacing w:after="0" w:line="360" w:lineRule="auto"/>
      </w:pPr>
      <w:r w:rsidRPr="002077FE">
        <w:t>είτε να μειώσει σταθερά/μεταβλητά κόστη,</w:t>
      </w:r>
    </w:p>
    <w:p w14:paraId="6CC96CA5" w14:textId="77777777" w:rsidR="002077FE" w:rsidRPr="002077FE" w:rsidRDefault="002077FE" w:rsidP="002077FE">
      <w:pPr>
        <w:numPr>
          <w:ilvl w:val="0"/>
          <w:numId w:val="10"/>
        </w:numPr>
        <w:spacing w:after="0" w:line="360" w:lineRule="auto"/>
      </w:pPr>
      <w:r w:rsidRPr="002077FE">
        <w:t>είτε να αναζητήσει άλλα προϊόντα με καλύτερο περιθώριο.</w:t>
      </w:r>
    </w:p>
    <w:p w14:paraId="35F82D8B" w14:textId="77777777" w:rsidR="002077FE" w:rsidRDefault="002077FE" w:rsidP="002077FE">
      <w:pPr>
        <w:spacing w:after="0" w:line="360" w:lineRule="auto"/>
      </w:pPr>
    </w:p>
    <w:sectPr w:rsidR="002077FE" w:rsidSect="002077FE">
      <w:pgSz w:w="11906" w:h="16838"/>
      <w:pgMar w:top="11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4E4"/>
    <w:multiLevelType w:val="multilevel"/>
    <w:tmpl w:val="055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E229A"/>
    <w:multiLevelType w:val="multilevel"/>
    <w:tmpl w:val="6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E6368"/>
    <w:multiLevelType w:val="multilevel"/>
    <w:tmpl w:val="C662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E4EA5"/>
    <w:multiLevelType w:val="multilevel"/>
    <w:tmpl w:val="994C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96A87"/>
    <w:multiLevelType w:val="multilevel"/>
    <w:tmpl w:val="FA7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100F7"/>
    <w:multiLevelType w:val="multilevel"/>
    <w:tmpl w:val="4A5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153CD"/>
    <w:multiLevelType w:val="multilevel"/>
    <w:tmpl w:val="3AD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E7DB6"/>
    <w:multiLevelType w:val="multilevel"/>
    <w:tmpl w:val="293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345AE"/>
    <w:multiLevelType w:val="multilevel"/>
    <w:tmpl w:val="E6E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61EE9"/>
    <w:multiLevelType w:val="multilevel"/>
    <w:tmpl w:val="FF68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259231">
    <w:abstractNumId w:val="5"/>
  </w:num>
  <w:num w:numId="2" w16cid:durableId="555046090">
    <w:abstractNumId w:val="9"/>
  </w:num>
  <w:num w:numId="3" w16cid:durableId="924730795">
    <w:abstractNumId w:val="0"/>
  </w:num>
  <w:num w:numId="4" w16cid:durableId="415518683">
    <w:abstractNumId w:val="7"/>
  </w:num>
  <w:num w:numId="5" w16cid:durableId="1482573895">
    <w:abstractNumId w:val="3"/>
  </w:num>
  <w:num w:numId="6" w16cid:durableId="388042873">
    <w:abstractNumId w:val="4"/>
  </w:num>
  <w:num w:numId="7" w16cid:durableId="1661428155">
    <w:abstractNumId w:val="6"/>
  </w:num>
  <w:num w:numId="8" w16cid:durableId="83689739">
    <w:abstractNumId w:val="8"/>
  </w:num>
  <w:num w:numId="9" w16cid:durableId="602810971">
    <w:abstractNumId w:val="2"/>
  </w:num>
  <w:num w:numId="10" w16cid:durableId="81468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FE"/>
    <w:rsid w:val="000A6BD9"/>
    <w:rsid w:val="002077FE"/>
    <w:rsid w:val="00584055"/>
    <w:rsid w:val="0060030D"/>
    <w:rsid w:val="00F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2220"/>
  <w15:chartTrackingRefBased/>
  <w15:docId w15:val="{A2C4F620-1817-44BB-A4F0-A4E8A06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77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77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77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77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77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77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77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77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77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7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393</Words>
  <Characters>1900</Characters>
  <Application>Microsoft Office Word</Application>
  <DocSecurity>0</DocSecurity>
  <Lines>76</Lines>
  <Paragraphs>69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 ΑΓΓΕΛΙΔΗΣ</dc:creator>
  <cp:keywords/>
  <dc:description/>
  <cp:lastModifiedBy>Dakis Lampropoulos</cp:lastModifiedBy>
  <cp:revision>2</cp:revision>
  <dcterms:created xsi:type="dcterms:W3CDTF">2025-11-29T20:52:00Z</dcterms:created>
  <dcterms:modified xsi:type="dcterms:W3CDTF">2025-12-07T18:36:00Z</dcterms:modified>
</cp:coreProperties>
</file>