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CC77E" w14:textId="590CFF47" w:rsidR="0064588C" w:rsidRPr="0026235B" w:rsidRDefault="007F1B9E">
      <w:pPr>
        <w:rPr>
          <w:rFonts w:ascii="Times New Roman" w:hAnsi="Times New Roman" w:cs="Times New Roman"/>
          <w:sz w:val="28"/>
          <w:szCs w:val="28"/>
          <w:lang w:val="en-US"/>
        </w:rPr>
      </w:pPr>
      <w:r w:rsidRPr="0026235B">
        <w:rPr>
          <w:rFonts w:ascii="Times New Roman" w:hAnsi="Times New Roman" w:cs="Times New Roman"/>
          <w:sz w:val="28"/>
          <w:szCs w:val="28"/>
          <w:lang w:val="en-US"/>
        </w:rPr>
        <w:t>Lesson 3</w:t>
      </w:r>
    </w:p>
    <w:p w14:paraId="78E98EF8" w14:textId="331EC2B2" w:rsidR="007F1B9E" w:rsidRPr="0026235B" w:rsidRDefault="007F1B9E">
      <w:pPr>
        <w:rPr>
          <w:rFonts w:ascii="Times New Roman" w:hAnsi="Times New Roman" w:cs="Times New Roman"/>
          <w:sz w:val="28"/>
          <w:szCs w:val="28"/>
          <w:lang w:val="en-US"/>
        </w:rPr>
      </w:pPr>
    </w:p>
    <w:p w14:paraId="759E6990" w14:textId="1F7267C0" w:rsidR="007F1B9E" w:rsidRPr="0026235B" w:rsidRDefault="007F1B9E">
      <w:pPr>
        <w:rPr>
          <w:rFonts w:ascii="Times New Roman" w:hAnsi="Times New Roman" w:cs="Times New Roman"/>
          <w:sz w:val="28"/>
          <w:szCs w:val="28"/>
          <w:lang w:val="en-US"/>
        </w:rPr>
      </w:pPr>
      <w:r w:rsidRPr="0026235B">
        <w:rPr>
          <w:rFonts w:ascii="Times New Roman" w:hAnsi="Times New Roman" w:cs="Times New Roman"/>
          <w:sz w:val="28"/>
          <w:szCs w:val="28"/>
          <w:lang w:val="en-US"/>
        </w:rPr>
        <w:t>Today with the word "theater" we can refer to:</w:t>
      </w:r>
    </w:p>
    <w:p w14:paraId="3E1FF138" w14:textId="08C3C603"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In the art of theater, that is, in the art of theatrical performance, in the fact that following certain conventions (re)represented in front of an audience a series of events (a dramatized case) by people (actors) who speak and act (hence the expressions "I play theater", "I go out to the theater", "I am in the theater" etc.)</w:t>
      </w:r>
    </w:p>
    <w:p w14:paraId="616018A3" w14:textId="3412D275"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In the literary genre </w:t>
      </w:r>
      <w:r w:rsidR="0026235B">
        <w:rPr>
          <w:rFonts w:ascii="Times New Roman" w:hAnsi="Times New Roman" w:cs="Times New Roman"/>
          <w:sz w:val="28"/>
          <w:szCs w:val="28"/>
          <w:lang w:val="en-US"/>
        </w:rPr>
        <w:t xml:space="preserve">of </w:t>
      </w:r>
      <w:r w:rsidRPr="0026235B">
        <w:rPr>
          <w:rFonts w:ascii="Times New Roman" w:hAnsi="Times New Roman" w:cs="Times New Roman"/>
          <w:sz w:val="28"/>
          <w:szCs w:val="28"/>
          <w:lang w:val="en-US"/>
        </w:rPr>
        <w:t>drama</w:t>
      </w:r>
    </w:p>
    <w:p w14:paraId="2F2F08EC" w14:textId="296016B1"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In a writer's dramatic work, e.g. Shakespeare's theatre</w:t>
      </w:r>
    </w:p>
    <w:p w14:paraId="651E93E0" w14:textId="2503C7AC"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In the building where performances are given</w:t>
      </w:r>
    </w:p>
    <w:p w14:paraId="436BBB0F" w14:textId="7DE284D7"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In the </w:t>
      </w:r>
      <w:r w:rsidR="0026235B">
        <w:rPr>
          <w:rFonts w:ascii="Times New Roman" w:hAnsi="Times New Roman" w:cs="Times New Roman"/>
          <w:sz w:val="28"/>
          <w:szCs w:val="28"/>
          <w:lang w:val="en-US"/>
        </w:rPr>
        <w:t xml:space="preserve">theatrical </w:t>
      </w:r>
      <w:r w:rsidRPr="0026235B">
        <w:rPr>
          <w:rFonts w:ascii="Times New Roman" w:hAnsi="Times New Roman" w:cs="Times New Roman"/>
          <w:sz w:val="28"/>
          <w:szCs w:val="28"/>
          <w:lang w:val="en-US"/>
        </w:rPr>
        <w:t>institution</w:t>
      </w:r>
      <w:r w:rsidR="0026235B">
        <w:rPr>
          <w:rFonts w:ascii="Times New Roman" w:hAnsi="Times New Roman" w:cs="Times New Roman"/>
          <w:sz w:val="28"/>
          <w:szCs w:val="28"/>
          <w:lang w:val="en-US"/>
        </w:rPr>
        <w:t>w</w:t>
      </w:r>
      <w:r w:rsidRPr="0026235B">
        <w:rPr>
          <w:rFonts w:ascii="Times New Roman" w:hAnsi="Times New Roman" w:cs="Times New Roman"/>
          <w:sz w:val="28"/>
          <w:szCs w:val="28"/>
          <w:lang w:val="en-US"/>
        </w:rPr>
        <w:t>, organization</w:t>
      </w:r>
      <w:r w:rsidR="0026235B">
        <w:rPr>
          <w:rFonts w:ascii="Times New Roman" w:hAnsi="Times New Roman" w:cs="Times New Roman"/>
          <w:sz w:val="28"/>
          <w:szCs w:val="28"/>
          <w:lang w:val="en-US"/>
        </w:rPr>
        <w:t>s</w:t>
      </w:r>
      <w:r w:rsidRPr="0026235B">
        <w:rPr>
          <w:rFonts w:ascii="Times New Roman" w:hAnsi="Times New Roman" w:cs="Times New Roman"/>
          <w:sz w:val="28"/>
          <w:szCs w:val="28"/>
          <w:lang w:val="en-US"/>
        </w:rPr>
        <w:t xml:space="preserve"> or business</w:t>
      </w:r>
      <w:r w:rsidR="0026235B">
        <w:rPr>
          <w:rFonts w:ascii="Times New Roman" w:hAnsi="Times New Roman" w:cs="Times New Roman"/>
          <w:sz w:val="28"/>
          <w:szCs w:val="28"/>
          <w:lang w:val="en-US"/>
        </w:rPr>
        <w:t>es</w:t>
      </w:r>
      <w:r w:rsidRPr="0026235B">
        <w:rPr>
          <w:rFonts w:ascii="Times New Roman" w:hAnsi="Times New Roman" w:cs="Times New Roman"/>
          <w:sz w:val="28"/>
          <w:szCs w:val="28"/>
          <w:lang w:val="en-US"/>
        </w:rPr>
        <w:t>, e.g. the National Theatre</w:t>
      </w:r>
    </w:p>
    <w:p w14:paraId="6D30B218" w14:textId="3FE5DFA2"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In the audience as a whole, e.g. the whole theatre applauded the performance</w:t>
      </w:r>
    </w:p>
    <w:p w14:paraId="66DCB72C" w14:textId="344D7DF6"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In the </w:t>
      </w:r>
      <w:r w:rsidR="0026235B">
        <w:rPr>
          <w:rFonts w:ascii="Times New Roman" w:hAnsi="Times New Roman" w:cs="Times New Roman"/>
          <w:sz w:val="28"/>
          <w:szCs w:val="28"/>
          <w:lang w:val="en-US"/>
        </w:rPr>
        <w:t>people</w:t>
      </w:r>
      <w:r w:rsidRPr="0026235B">
        <w:rPr>
          <w:rFonts w:ascii="Times New Roman" w:hAnsi="Times New Roman" w:cs="Times New Roman"/>
          <w:sz w:val="28"/>
          <w:szCs w:val="28"/>
          <w:lang w:val="en-US"/>
        </w:rPr>
        <w:t xml:space="preserve"> involved in theater</w:t>
      </w:r>
    </w:p>
    <w:p w14:paraId="0860C8D6" w14:textId="5117EAEB"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In stylistic currents and movements of theatre</w:t>
      </w:r>
    </w:p>
    <w:p w14:paraId="0DF140C5" w14:textId="45F8B44A" w:rsidR="007F1B9E" w:rsidRPr="0026235B" w:rsidRDefault="007F1B9E" w:rsidP="007F1B9E">
      <w:pPr>
        <w:pStyle w:val="a3"/>
        <w:numPr>
          <w:ilvl w:val="0"/>
          <w:numId w:val="1"/>
        </w:numPr>
        <w:rPr>
          <w:rFonts w:ascii="Times New Roman" w:hAnsi="Times New Roman" w:cs="Times New Roman"/>
          <w:sz w:val="28"/>
          <w:szCs w:val="28"/>
          <w:lang w:val="en-US"/>
        </w:rPr>
      </w:pPr>
      <w:r w:rsidRPr="0026235B">
        <w:rPr>
          <w:rFonts w:ascii="Times New Roman" w:hAnsi="Times New Roman" w:cs="Times New Roman"/>
          <w:sz w:val="28"/>
          <w:szCs w:val="28"/>
          <w:lang w:val="en-US"/>
        </w:rPr>
        <w:t>At the centre of important events, for example, the theatre of war</w:t>
      </w:r>
    </w:p>
    <w:p w14:paraId="71295638" w14:textId="422147AD" w:rsidR="008C07EE" w:rsidRPr="00234D83" w:rsidRDefault="008C07EE" w:rsidP="008C07EE">
      <w:pPr>
        <w:rPr>
          <w:rFonts w:ascii="Times New Roman" w:hAnsi="Times New Roman" w:cs="Times New Roman"/>
          <w:sz w:val="28"/>
          <w:szCs w:val="28"/>
        </w:rPr>
      </w:pPr>
      <w:r w:rsidRPr="0026235B">
        <w:rPr>
          <w:rFonts w:ascii="Times New Roman" w:hAnsi="Times New Roman" w:cs="Times New Roman"/>
          <w:sz w:val="28"/>
          <w:szCs w:val="28"/>
          <w:lang w:val="en-US"/>
        </w:rPr>
        <w:t xml:space="preserve">The second word associated with the art of theatre is the word "drama". </w:t>
      </w:r>
      <w:r w:rsidRPr="00234D83">
        <w:rPr>
          <w:rFonts w:ascii="Times New Roman" w:hAnsi="Times New Roman" w:cs="Times New Roman"/>
          <w:sz w:val="28"/>
          <w:szCs w:val="28"/>
        </w:rPr>
        <w:t>Drama refers to:</w:t>
      </w:r>
    </w:p>
    <w:p w14:paraId="48CB3E36" w14:textId="6235938D"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 the literary genre in dialogical form that uses the spoken word on stage</w:t>
      </w:r>
    </w:p>
    <w:p w14:paraId="6DAFAE09" w14:textId="16CE3E8B"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In antiquity in the rhyming theatrical play based on dialogue in music and orchestra</w:t>
      </w:r>
    </w:p>
    <w:p w14:paraId="3E0FA173" w14:textId="741319EE"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The dramatic genres of tragedy, comedy and bucolic </w:t>
      </w:r>
      <w:r w:rsidR="0026235B">
        <w:rPr>
          <w:rFonts w:ascii="Times New Roman" w:hAnsi="Times New Roman" w:cs="Times New Roman"/>
          <w:sz w:val="28"/>
          <w:szCs w:val="28"/>
          <w:lang w:val="en-US"/>
        </w:rPr>
        <w:t xml:space="preserve">(pastoral) </w:t>
      </w:r>
      <w:r w:rsidRPr="0026235B">
        <w:rPr>
          <w:rFonts w:ascii="Times New Roman" w:hAnsi="Times New Roman" w:cs="Times New Roman"/>
          <w:sz w:val="28"/>
          <w:szCs w:val="28"/>
          <w:lang w:val="en-US"/>
        </w:rPr>
        <w:t>drama (satirical drama in antiquity) as well as their genre subdivisions</w:t>
      </w:r>
    </w:p>
    <w:p w14:paraId="3232977B" w14:textId="587B2D8F"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In each theatrical play based on dialogue (erotic drama, religious drama, tearful play)</w:t>
      </w:r>
    </w:p>
    <w:p w14:paraId="14B76379" w14:textId="537D1BD7"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In any work with intense emotions, violent or sad content</w:t>
      </w:r>
    </w:p>
    <w:p w14:paraId="4F49C73C" w14:textId="59474958" w:rsidR="008C07EE" w:rsidRPr="0026235B" w:rsidRDefault="008C07EE"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In any tragic, sad event, or misery ("someone's personal drama," "a family drama")</w:t>
      </w:r>
    </w:p>
    <w:p w14:paraId="11C78208" w14:textId="4C8ECDEA" w:rsidR="008C07EE" w:rsidRPr="0026235B" w:rsidRDefault="00C9439D" w:rsidP="008C07EE">
      <w:pPr>
        <w:pStyle w:val="a3"/>
        <w:numPr>
          <w:ilvl w:val="0"/>
          <w:numId w:val="2"/>
        </w:numPr>
        <w:rPr>
          <w:rFonts w:ascii="Times New Roman" w:hAnsi="Times New Roman" w:cs="Times New Roman"/>
          <w:sz w:val="28"/>
          <w:szCs w:val="28"/>
          <w:lang w:val="en-US"/>
        </w:rPr>
      </w:pPr>
      <w:r w:rsidRPr="0026235B">
        <w:rPr>
          <w:rFonts w:ascii="Times New Roman" w:hAnsi="Times New Roman" w:cs="Times New Roman"/>
          <w:sz w:val="28"/>
          <w:szCs w:val="28"/>
          <w:lang w:val="en-US"/>
        </w:rPr>
        <w:t>The use of the word as an adverb to manifest disapproval ("drama the situation", "let them, drama")</w:t>
      </w:r>
    </w:p>
    <w:p w14:paraId="1D7E5AEF" w14:textId="5362C60E" w:rsidR="00C9439D" w:rsidRPr="0026235B" w:rsidRDefault="00C9439D" w:rsidP="00C9439D">
      <w:pPr>
        <w:rPr>
          <w:rFonts w:ascii="Times New Roman" w:hAnsi="Times New Roman" w:cs="Times New Roman"/>
          <w:sz w:val="28"/>
          <w:szCs w:val="28"/>
          <w:lang w:val="en-US"/>
        </w:rPr>
      </w:pPr>
    </w:p>
    <w:p w14:paraId="0F54F35C" w14:textId="2CE85AB1" w:rsidR="00C9439D" w:rsidRPr="0026235B" w:rsidRDefault="00C9439D" w:rsidP="00C9439D">
      <w:pPr>
        <w:rPr>
          <w:rFonts w:ascii="Times New Roman" w:hAnsi="Times New Roman" w:cs="Times New Roman"/>
          <w:sz w:val="28"/>
          <w:szCs w:val="28"/>
          <w:lang w:val="en-US"/>
        </w:rPr>
      </w:pPr>
      <w:r w:rsidRPr="0026235B">
        <w:rPr>
          <w:rFonts w:ascii="Times New Roman" w:hAnsi="Times New Roman" w:cs="Times New Roman"/>
          <w:sz w:val="28"/>
          <w:szCs w:val="28"/>
          <w:lang w:val="en-US"/>
        </w:rPr>
        <w:lastRenderedPageBreak/>
        <w:t>The complexity of the term underlines the multidimensional form of the subject of theatrical studies and the fact that it consists of many different fields of research and scientific directions. These areas of study can be divided according to the following broad categories:</w:t>
      </w:r>
    </w:p>
    <w:p w14:paraId="69FB082D" w14:textId="77777777" w:rsidR="00C9439D" w:rsidRPr="00234D83" w:rsidRDefault="00C9439D" w:rsidP="00C9439D">
      <w:pPr>
        <w:pStyle w:val="a3"/>
        <w:numPr>
          <w:ilvl w:val="0"/>
          <w:numId w:val="3"/>
        </w:numPr>
        <w:rPr>
          <w:rFonts w:ascii="Times New Roman" w:hAnsi="Times New Roman" w:cs="Times New Roman"/>
          <w:sz w:val="28"/>
          <w:szCs w:val="28"/>
        </w:rPr>
      </w:pPr>
      <w:r w:rsidRPr="00234D83">
        <w:rPr>
          <w:rFonts w:ascii="Times New Roman" w:hAnsi="Times New Roman" w:cs="Times New Roman"/>
          <w:sz w:val="28"/>
          <w:szCs w:val="28"/>
        </w:rPr>
        <w:t>Historical</w:t>
      </w:r>
    </w:p>
    <w:p w14:paraId="55C29B47" w14:textId="77777777" w:rsidR="00C9439D" w:rsidRPr="00234D83" w:rsidRDefault="00C9439D" w:rsidP="00C9439D">
      <w:pPr>
        <w:pStyle w:val="a3"/>
        <w:numPr>
          <w:ilvl w:val="0"/>
          <w:numId w:val="3"/>
        </w:numPr>
        <w:rPr>
          <w:rFonts w:ascii="Times New Roman" w:hAnsi="Times New Roman" w:cs="Times New Roman"/>
          <w:sz w:val="28"/>
          <w:szCs w:val="28"/>
        </w:rPr>
      </w:pPr>
      <w:r w:rsidRPr="00234D83">
        <w:rPr>
          <w:rFonts w:ascii="Times New Roman" w:hAnsi="Times New Roman" w:cs="Times New Roman"/>
          <w:sz w:val="28"/>
          <w:szCs w:val="28"/>
        </w:rPr>
        <w:t>Aesthetic/theoretical</w:t>
      </w:r>
    </w:p>
    <w:p w14:paraId="68EC03C0" w14:textId="61153577" w:rsidR="00C9439D" w:rsidRPr="00234D83" w:rsidRDefault="00C9439D" w:rsidP="00C9439D">
      <w:pPr>
        <w:pStyle w:val="a3"/>
        <w:numPr>
          <w:ilvl w:val="0"/>
          <w:numId w:val="3"/>
        </w:numPr>
        <w:rPr>
          <w:rFonts w:ascii="Times New Roman" w:hAnsi="Times New Roman" w:cs="Times New Roman"/>
          <w:sz w:val="28"/>
          <w:szCs w:val="28"/>
        </w:rPr>
      </w:pPr>
      <w:r w:rsidRPr="00234D83">
        <w:rPr>
          <w:rFonts w:ascii="Times New Roman" w:hAnsi="Times New Roman" w:cs="Times New Roman"/>
          <w:sz w:val="28"/>
          <w:szCs w:val="28"/>
        </w:rPr>
        <w:t>Social/cultural</w:t>
      </w:r>
    </w:p>
    <w:p w14:paraId="05B10F05" w14:textId="11EC8305" w:rsidR="0032583D" w:rsidRPr="0026235B" w:rsidRDefault="0032583D"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Theatre as an activity is perhaps the most complex </w:t>
      </w:r>
      <w:r w:rsidR="0026235B">
        <w:rPr>
          <w:rFonts w:ascii="Times New Roman" w:hAnsi="Times New Roman" w:cs="Times New Roman"/>
          <w:sz w:val="28"/>
          <w:szCs w:val="28"/>
          <w:lang w:val="en-US"/>
        </w:rPr>
        <w:t>form</w:t>
      </w:r>
      <w:r w:rsidRPr="0026235B">
        <w:rPr>
          <w:rFonts w:ascii="Times New Roman" w:hAnsi="Times New Roman" w:cs="Times New Roman"/>
          <w:sz w:val="28"/>
          <w:szCs w:val="28"/>
          <w:lang w:val="en-US"/>
        </w:rPr>
        <w:t xml:space="preserve"> of artistic expression and certainly this was the dimension that gave impetus to the rise of theoretical </w:t>
      </w:r>
      <w:r w:rsidR="0026235B">
        <w:rPr>
          <w:rFonts w:ascii="Times New Roman" w:hAnsi="Times New Roman" w:cs="Times New Roman"/>
          <w:sz w:val="28"/>
          <w:szCs w:val="28"/>
          <w:lang w:val="en-US"/>
        </w:rPr>
        <w:t>research and discussion</w:t>
      </w:r>
      <w:r w:rsidRPr="0026235B">
        <w:rPr>
          <w:rFonts w:ascii="Times New Roman" w:hAnsi="Times New Roman" w:cs="Times New Roman"/>
          <w:sz w:val="28"/>
          <w:szCs w:val="28"/>
          <w:lang w:val="en-US"/>
        </w:rPr>
        <w:t>.</w:t>
      </w:r>
    </w:p>
    <w:p w14:paraId="432A39AC" w14:textId="26B844BD" w:rsidR="00431E49" w:rsidRPr="0026235B" w:rsidRDefault="00431E49"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Until recently, theatre studies had focused on dramatic texts and their old and modern productions. However, this focus on one aspect or type of theatrical medium is increasingly the subject of detailed examination and criticism.</w:t>
      </w:r>
    </w:p>
    <w:p w14:paraId="0631C0CF" w14:textId="373B62F1" w:rsidR="00431E49" w:rsidRPr="0026235B" w:rsidRDefault="00431E49"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The European theatr</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tradition is characterized by a high degree of specialization, which has led to the development of specific and highly autonomous theatrical forms. Since the Renaissance we can already observe the evolution and institutionalization of genres such as dramatic theater, musical theater, dance theater and puppet theater. The distinction between these four genres or forms is based on the activity of the central performer, who may use speech, song, dance, mim</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or may not even be human. Although we usually separate these forms of theater, the dividing line between them was not always visible or even existent. For example, dramatic theatre without musical accompaniment appeared only in the late nineteenth century. There are countless historical genres that combined speech, song and dance in various ways. Forms such as comic opera, operetta and musical use a singer who combines acting and dancing. The strict system of operation and licensing of dramatic theatres in the eighteenth century (only a few theatres in Paris and London were allowed to perform "pure plays") encouraged mixed genres - such as pantomimes and melodramas - which emphasized singing, dancing, mim</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and also, occasionally, puppetry. Most forms of classical Asian theatre </w:t>
      </w:r>
      <w:r w:rsidR="0026235B">
        <w:rPr>
          <w:rFonts w:ascii="Times New Roman" w:hAnsi="Times New Roman" w:cs="Times New Roman"/>
          <w:sz w:val="28"/>
          <w:szCs w:val="28"/>
          <w:lang w:val="en-US"/>
        </w:rPr>
        <w:t xml:space="preserve">also </w:t>
      </w:r>
      <w:r w:rsidRPr="0026235B">
        <w:rPr>
          <w:rFonts w:ascii="Times New Roman" w:hAnsi="Times New Roman" w:cs="Times New Roman"/>
          <w:sz w:val="28"/>
          <w:szCs w:val="28"/>
          <w:lang w:val="en-US"/>
        </w:rPr>
        <w:t xml:space="preserve">do not distinguish between dance, drama and musical theatre. </w:t>
      </w:r>
    </w:p>
    <w:p w14:paraId="15A5609B" w14:textId="1AD1B3B1" w:rsidR="002F0922" w:rsidRPr="0026235B" w:rsidRDefault="000A7162"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The association of theatre with drama in the past linked the study of theatre with literary criticism. This connection, apart from its historical origins, was also due to a practical methodological reason. The performance is ephemeral by nature. As an artistic product, the time of </w:t>
      </w:r>
      <w:r w:rsidR="0026235B">
        <w:rPr>
          <w:rFonts w:ascii="Times New Roman" w:hAnsi="Times New Roman" w:cs="Times New Roman"/>
          <w:sz w:val="28"/>
          <w:szCs w:val="28"/>
          <w:lang w:val="en-US"/>
        </w:rPr>
        <w:lastRenderedPageBreak/>
        <w:t>production</w:t>
      </w:r>
      <w:r w:rsidRPr="0026235B">
        <w:rPr>
          <w:rFonts w:ascii="Times New Roman" w:hAnsi="Times New Roman" w:cs="Times New Roman"/>
          <w:sz w:val="28"/>
          <w:szCs w:val="28"/>
          <w:lang w:val="en-US"/>
        </w:rPr>
        <w:t xml:space="preserve"> of a performance coincides with the time of its consumption. The most tangible aesthetic object from the theatrical performance, which resists the ravages of time, is the dramatic text and therefore the only one that can be studied </w:t>
      </w:r>
      <w:r w:rsidR="0026235B">
        <w:rPr>
          <w:rFonts w:ascii="Times New Roman" w:hAnsi="Times New Roman" w:cs="Times New Roman"/>
          <w:sz w:val="28"/>
          <w:szCs w:val="28"/>
          <w:lang w:val="en-US"/>
        </w:rPr>
        <w:t xml:space="preserve">long </w:t>
      </w:r>
      <w:r w:rsidRPr="0026235B">
        <w:rPr>
          <w:rFonts w:ascii="Times New Roman" w:hAnsi="Times New Roman" w:cs="Times New Roman"/>
          <w:sz w:val="28"/>
          <w:szCs w:val="28"/>
          <w:lang w:val="en-US"/>
        </w:rPr>
        <w:t xml:space="preserve">after the time of its </w:t>
      </w:r>
      <w:r w:rsidR="0026235B">
        <w:rPr>
          <w:rFonts w:ascii="Times New Roman" w:hAnsi="Times New Roman" w:cs="Times New Roman"/>
          <w:sz w:val="28"/>
          <w:szCs w:val="28"/>
          <w:lang w:val="en-US"/>
        </w:rPr>
        <w:t>production</w:t>
      </w:r>
      <w:r w:rsidRPr="0026235B">
        <w:rPr>
          <w:rFonts w:ascii="Times New Roman" w:hAnsi="Times New Roman" w:cs="Times New Roman"/>
          <w:sz w:val="28"/>
          <w:szCs w:val="28"/>
          <w:lang w:val="en-US"/>
        </w:rPr>
        <w:t xml:space="preserve">. </w:t>
      </w:r>
    </w:p>
    <w:p w14:paraId="3C3110D1" w14:textId="6D7D58E7" w:rsidR="00091A9D" w:rsidRPr="0026235B" w:rsidRDefault="002F0922"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This emphasis on the dramatic text has, in a way, led theatre scholars to focus almost exclusively on dramatic theatre and indeed on a very selective representative part of it. Even today, students must prepare for courses that place an almost exclusive emphasis on speech theater. Other forms such as opera or dance, and very rarely puppetry, are often marginalized unless there are </w:t>
      </w:r>
      <w:r w:rsidR="0026235B" w:rsidRPr="0026235B">
        <w:rPr>
          <w:rFonts w:ascii="Times New Roman" w:hAnsi="Times New Roman" w:cs="Times New Roman"/>
          <w:sz w:val="28"/>
          <w:szCs w:val="28"/>
          <w:lang w:val="en-US"/>
        </w:rPr>
        <w:t xml:space="preserve">departments </w:t>
      </w:r>
      <w:r w:rsidRPr="0026235B">
        <w:rPr>
          <w:rFonts w:ascii="Times New Roman" w:hAnsi="Times New Roman" w:cs="Times New Roman"/>
          <w:sz w:val="28"/>
          <w:szCs w:val="28"/>
          <w:lang w:val="en-US"/>
        </w:rPr>
        <w:t xml:space="preserve">specialized </w:t>
      </w:r>
      <w:r w:rsidR="0026235B">
        <w:rPr>
          <w:rFonts w:ascii="Times New Roman" w:hAnsi="Times New Roman" w:cs="Times New Roman"/>
          <w:sz w:val="28"/>
          <w:szCs w:val="28"/>
          <w:lang w:val="en-US"/>
        </w:rPr>
        <w:t xml:space="preserve">in the </w:t>
      </w:r>
      <w:r w:rsidRPr="0026235B">
        <w:rPr>
          <w:rFonts w:ascii="Times New Roman" w:hAnsi="Times New Roman" w:cs="Times New Roman"/>
          <w:sz w:val="28"/>
          <w:szCs w:val="28"/>
          <w:lang w:val="en-US"/>
        </w:rPr>
        <w:t>study of these forms of theatre. The study of opera is usually assigned to music departments, with the result that research often focuses on musical style without taking into account its place in the theatrical culture of a period or a</w:t>
      </w:r>
      <w:r w:rsidR="0026235B">
        <w:rPr>
          <w:rFonts w:ascii="Times New Roman" w:hAnsi="Times New Roman" w:cs="Times New Roman"/>
          <w:sz w:val="28"/>
          <w:szCs w:val="28"/>
          <w:lang w:val="en-US"/>
        </w:rPr>
        <w:t>pproaching from a theatre point of view</w:t>
      </w:r>
      <w:r w:rsidRPr="0026235B">
        <w:rPr>
          <w:rFonts w:ascii="Times New Roman" w:hAnsi="Times New Roman" w:cs="Times New Roman"/>
          <w:sz w:val="28"/>
          <w:szCs w:val="28"/>
          <w:lang w:val="en-US"/>
        </w:rPr>
        <w:t xml:space="preserve"> the analysis of opera performances. In addition, secondary genres such as operetta or musical have been given even less attention. Dance was even more difficult to legitimize as a field of academic research. </w:t>
      </w:r>
      <w:r w:rsidR="0026235B">
        <w:rPr>
          <w:rFonts w:ascii="Times New Roman" w:hAnsi="Times New Roman" w:cs="Times New Roman"/>
          <w:sz w:val="28"/>
          <w:szCs w:val="28"/>
          <w:lang w:val="en-US"/>
        </w:rPr>
        <w:t>Occasionally</w:t>
      </w:r>
      <w:r w:rsidRPr="0026235B">
        <w:rPr>
          <w:rFonts w:ascii="Times New Roman" w:hAnsi="Times New Roman" w:cs="Times New Roman"/>
          <w:sz w:val="28"/>
          <w:szCs w:val="28"/>
          <w:lang w:val="en-US"/>
        </w:rPr>
        <w:t xml:space="preserve"> </w:t>
      </w:r>
      <w:r w:rsidR="0026235B">
        <w:rPr>
          <w:rFonts w:ascii="Times New Roman" w:hAnsi="Times New Roman" w:cs="Times New Roman"/>
          <w:sz w:val="28"/>
          <w:szCs w:val="28"/>
          <w:lang w:val="en-US"/>
        </w:rPr>
        <w:t>the</w:t>
      </w:r>
      <w:r w:rsidRPr="0026235B">
        <w:rPr>
          <w:rFonts w:ascii="Times New Roman" w:hAnsi="Times New Roman" w:cs="Times New Roman"/>
          <w:sz w:val="28"/>
          <w:szCs w:val="28"/>
          <w:lang w:val="en-US"/>
        </w:rPr>
        <w:t xml:space="preserve"> study </w:t>
      </w:r>
      <w:r w:rsidR="0026235B">
        <w:rPr>
          <w:rFonts w:ascii="Times New Roman" w:hAnsi="Times New Roman" w:cs="Times New Roman"/>
          <w:sz w:val="28"/>
          <w:szCs w:val="28"/>
          <w:lang w:val="en-US"/>
        </w:rPr>
        <w:t xml:space="preserve">of dance </w:t>
      </w:r>
      <w:r w:rsidRPr="0026235B">
        <w:rPr>
          <w:rFonts w:ascii="Times New Roman" w:hAnsi="Times New Roman" w:cs="Times New Roman"/>
          <w:sz w:val="28"/>
          <w:szCs w:val="28"/>
          <w:lang w:val="en-US"/>
        </w:rPr>
        <w:t xml:space="preserve">was included in music departments, sometimes in departments </w:t>
      </w:r>
      <w:r w:rsidR="0026235B">
        <w:rPr>
          <w:rFonts w:ascii="Times New Roman" w:hAnsi="Times New Roman" w:cs="Times New Roman"/>
          <w:sz w:val="28"/>
          <w:szCs w:val="28"/>
          <w:lang w:val="en-US"/>
        </w:rPr>
        <w:t xml:space="preserve">of theatre studies </w:t>
      </w:r>
      <w:r w:rsidRPr="0026235B">
        <w:rPr>
          <w:rFonts w:ascii="Times New Roman" w:hAnsi="Times New Roman" w:cs="Times New Roman"/>
          <w:sz w:val="28"/>
          <w:szCs w:val="28"/>
          <w:lang w:val="en-US"/>
        </w:rPr>
        <w:t>and was often associated with training in dance schools.</w:t>
      </w:r>
    </w:p>
    <w:p w14:paraId="467B466A" w14:textId="0147D84A" w:rsidR="00D80296" w:rsidRPr="0026235B" w:rsidRDefault="00D80296"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Since the mid-1980s there has been a trend towards a more unified approach to theatre studies. One of the most important reasons is the need to have tools to study new pro</w:t>
      </w:r>
      <w:r w:rsidR="0026235B">
        <w:rPr>
          <w:rFonts w:ascii="Times New Roman" w:hAnsi="Times New Roman" w:cs="Times New Roman"/>
          <w:sz w:val="28"/>
          <w:szCs w:val="28"/>
          <w:lang w:val="en-US"/>
        </w:rPr>
        <w:t>ductions</w:t>
      </w:r>
      <w:r w:rsidRPr="0026235B">
        <w:rPr>
          <w:rFonts w:ascii="Times New Roman" w:hAnsi="Times New Roman" w:cs="Times New Roman"/>
          <w:sz w:val="28"/>
          <w:szCs w:val="28"/>
          <w:lang w:val="en-US"/>
        </w:rPr>
        <w:t xml:space="preserve"> that go beyond the conventional categorization of genres. Dance performances may include theat</w:t>
      </w:r>
      <w:r w:rsidR="0026235B">
        <w:rPr>
          <w:rFonts w:ascii="Times New Roman" w:hAnsi="Times New Roman" w:cs="Times New Roman"/>
          <w:sz w:val="28"/>
          <w:szCs w:val="28"/>
          <w:lang w:val="en-US"/>
        </w:rPr>
        <w:t>re/speech</w:t>
      </w:r>
      <w:r w:rsidRPr="0026235B">
        <w:rPr>
          <w:rFonts w:ascii="Times New Roman" w:hAnsi="Times New Roman" w:cs="Times New Roman"/>
          <w:sz w:val="28"/>
          <w:szCs w:val="28"/>
          <w:lang w:val="en-US"/>
        </w:rPr>
        <w:t xml:space="preserve"> texts, operas may use pantomime, </w:t>
      </w:r>
      <w:r w:rsidR="0026235B">
        <w:rPr>
          <w:rFonts w:ascii="Times New Roman" w:hAnsi="Times New Roman" w:cs="Times New Roman"/>
          <w:sz w:val="28"/>
          <w:szCs w:val="28"/>
          <w:lang w:val="en-US"/>
        </w:rPr>
        <w:t>puppets</w:t>
      </w:r>
      <w:r w:rsidRPr="0026235B">
        <w:rPr>
          <w:rFonts w:ascii="Times New Roman" w:hAnsi="Times New Roman" w:cs="Times New Roman"/>
          <w:sz w:val="28"/>
          <w:szCs w:val="28"/>
          <w:lang w:val="en-US"/>
        </w:rPr>
        <w:t xml:space="preserve"> may coexist with actors or singers: an increasing number of such performances require researchers to have at least a working knowledge of all major theatr</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genres. </w:t>
      </w:r>
    </w:p>
    <w:p w14:paraId="01B2FA1A" w14:textId="4A315724" w:rsidR="007F4D38" w:rsidRPr="0026235B" w:rsidRDefault="007F4D38" w:rsidP="0032583D">
      <w:pPr>
        <w:rPr>
          <w:rFonts w:ascii="Times New Roman" w:hAnsi="Times New Roman" w:cs="Times New Roman"/>
          <w:sz w:val="28"/>
          <w:szCs w:val="28"/>
          <w:lang w:val="en-US"/>
        </w:rPr>
      </w:pPr>
    </w:p>
    <w:p w14:paraId="61E8D38D" w14:textId="7AF3B362" w:rsidR="007F4D38" w:rsidRPr="0026235B" w:rsidRDefault="007F4D38" w:rsidP="0032583D">
      <w:pPr>
        <w:rPr>
          <w:rFonts w:ascii="Times New Roman" w:hAnsi="Times New Roman" w:cs="Times New Roman"/>
          <w:i/>
          <w:iCs/>
          <w:sz w:val="28"/>
          <w:szCs w:val="28"/>
          <w:lang w:val="en-US"/>
        </w:rPr>
      </w:pPr>
      <w:r w:rsidRPr="0026235B">
        <w:rPr>
          <w:rFonts w:ascii="Times New Roman" w:hAnsi="Times New Roman" w:cs="Times New Roman"/>
          <w:i/>
          <w:iCs/>
          <w:sz w:val="28"/>
          <w:szCs w:val="28"/>
          <w:lang w:val="en-US"/>
        </w:rPr>
        <w:t>Drama/Speech Theatre</w:t>
      </w:r>
    </w:p>
    <w:p w14:paraId="1F3C10F4" w14:textId="5EACA166" w:rsidR="007F4D38" w:rsidRPr="0026235B" w:rsidRDefault="007F4D38"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The terms 'drama', 'dramatic theatre' and 'speech theatre' are often used interchangeably. Speech theatre includes theatr</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performances dominated by spoken (oral) speech, without excluding the use of music or dance. It includes not only dramatic works of high aesthetic standards, rhymes or poetic dramas, but also more humble genres, such as farce, interactive numbers from the revue, short sketches, interactive satires, school and children's theater, youth and amateur theater, avant-garde theater, where speech is combined with other visual and acoustic effects, as well as improvised theater. The puppeteer's improvised speech is not </w:t>
      </w:r>
      <w:r w:rsidR="0026235B">
        <w:rPr>
          <w:rFonts w:ascii="Times New Roman" w:hAnsi="Times New Roman" w:cs="Times New Roman"/>
          <w:sz w:val="28"/>
          <w:szCs w:val="28"/>
          <w:lang w:val="en-US"/>
        </w:rPr>
        <w:t>a pre-</w:t>
      </w:r>
      <w:r w:rsidR="0026235B">
        <w:rPr>
          <w:rFonts w:ascii="Times New Roman" w:hAnsi="Times New Roman" w:cs="Times New Roman"/>
          <w:sz w:val="28"/>
          <w:szCs w:val="28"/>
          <w:lang w:val="en-US"/>
        </w:rPr>
        <w:lastRenderedPageBreak/>
        <w:t xml:space="preserve">existing </w:t>
      </w:r>
      <w:r w:rsidRPr="0026235B">
        <w:rPr>
          <w:rFonts w:ascii="Times New Roman" w:hAnsi="Times New Roman" w:cs="Times New Roman"/>
          <w:sz w:val="28"/>
          <w:szCs w:val="28"/>
          <w:lang w:val="en-US"/>
        </w:rPr>
        <w:t xml:space="preserve"> "dramatic" work ready for performance, but is produced at th</w:t>
      </w:r>
      <w:r w:rsidR="0026235B">
        <w:rPr>
          <w:rFonts w:ascii="Times New Roman" w:hAnsi="Times New Roman" w:cs="Times New Roman"/>
          <w:sz w:val="28"/>
          <w:szCs w:val="28"/>
          <w:lang w:val="en-US"/>
        </w:rPr>
        <w:t xml:space="preserve">e </w:t>
      </w:r>
      <w:r w:rsidRPr="0026235B">
        <w:rPr>
          <w:rFonts w:ascii="Times New Roman" w:hAnsi="Times New Roman" w:cs="Times New Roman"/>
          <w:sz w:val="28"/>
          <w:szCs w:val="28"/>
          <w:lang w:val="en-US"/>
        </w:rPr>
        <w:t xml:space="preserve"> moment</w:t>
      </w:r>
      <w:r w:rsidR="0026235B">
        <w:rPr>
          <w:rFonts w:ascii="Times New Roman" w:hAnsi="Times New Roman" w:cs="Times New Roman"/>
          <w:sz w:val="28"/>
          <w:szCs w:val="28"/>
          <w:lang w:val="en-US"/>
        </w:rPr>
        <w:t xml:space="preserve"> of the performance</w:t>
      </w:r>
      <w:r w:rsidRPr="0026235B">
        <w:rPr>
          <w:rFonts w:ascii="Times New Roman" w:hAnsi="Times New Roman" w:cs="Times New Roman"/>
          <w:sz w:val="28"/>
          <w:szCs w:val="28"/>
          <w:lang w:val="en-US"/>
        </w:rPr>
        <w:t>. The most basic difference between the concepts of "dramatic theatre" and "speech theatre" lies in the fact that the latter does not distinguish between spoken and written (and in drama dialogue and monologue are "spoken" speech even though it is written), while the former excludes improvised forms of theatre such as shadow theatre and puppetry</w:t>
      </w:r>
      <w:r w:rsidR="0026235B">
        <w:rPr>
          <w:rFonts w:ascii="Times New Roman" w:hAnsi="Times New Roman" w:cs="Times New Roman"/>
          <w:sz w:val="28"/>
          <w:szCs w:val="28"/>
          <w:lang w:val="en-US"/>
        </w:rPr>
        <w:t>,</w:t>
      </w:r>
      <w:r w:rsidRPr="0026235B">
        <w:rPr>
          <w:rFonts w:ascii="Times New Roman" w:hAnsi="Times New Roman" w:cs="Times New Roman"/>
          <w:sz w:val="28"/>
          <w:szCs w:val="28"/>
          <w:lang w:val="en-US"/>
        </w:rPr>
        <w:t xml:space="preserve">  the Commedia dell' Arte, the ancient Mimos, carnival scenes in the Greek countryside and many other forms of popular theatre, which are of particular interest to the </w:t>
      </w:r>
      <w:r w:rsidR="0026235B">
        <w:rPr>
          <w:rFonts w:ascii="Times New Roman" w:hAnsi="Times New Roman" w:cs="Times New Roman"/>
          <w:sz w:val="28"/>
          <w:szCs w:val="28"/>
          <w:lang w:val="en-US"/>
        </w:rPr>
        <w:t>s</w:t>
      </w:r>
      <w:r w:rsidRPr="0026235B">
        <w:rPr>
          <w:rFonts w:ascii="Times New Roman" w:hAnsi="Times New Roman" w:cs="Times New Roman"/>
          <w:sz w:val="28"/>
          <w:szCs w:val="28"/>
          <w:lang w:val="en-US"/>
        </w:rPr>
        <w:t xml:space="preserve">cience of </w:t>
      </w:r>
      <w:r w:rsidR="0026235B">
        <w:rPr>
          <w:rFonts w:ascii="Times New Roman" w:hAnsi="Times New Roman" w:cs="Times New Roman"/>
          <w:sz w:val="28"/>
          <w:szCs w:val="28"/>
          <w:lang w:val="en-US"/>
        </w:rPr>
        <w:t>t</w:t>
      </w:r>
      <w:r w:rsidRPr="0026235B">
        <w:rPr>
          <w:rFonts w:ascii="Times New Roman" w:hAnsi="Times New Roman" w:cs="Times New Roman"/>
          <w:sz w:val="28"/>
          <w:szCs w:val="28"/>
          <w:lang w:val="en-US"/>
        </w:rPr>
        <w:t>heatre, because they preserve more clearly and authentically the initial communication between actors and spectators, where there is greater scope for intervention and guidance of the production on behalf of the audience.</w:t>
      </w:r>
    </w:p>
    <w:p w14:paraId="276197E0" w14:textId="660C3DE5" w:rsidR="00795CD8" w:rsidRPr="0026235B" w:rsidRDefault="00795CD8" w:rsidP="0032583D">
      <w:pPr>
        <w:rPr>
          <w:rFonts w:ascii="Times New Roman" w:hAnsi="Times New Roman" w:cs="Times New Roman"/>
          <w:sz w:val="28"/>
          <w:szCs w:val="28"/>
          <w:lang w:val="en-US"/>
        </w:rPr>
      </w:pPr>
    </w:p>
    <w:p w14:paraId="7EAF6C01" w14:textId="56931986" w:rsidR="00795CD8" w:rsidRPr="0026235B" w:rsidRDefault="001377A6" w:rsidP="0032583D">
      <w:pPr>
        <w:rPr>
          <w:rFonts w:ascii="Times New Roman" w:hAnsi="Times New Roman" w:cs="Times New Roman"/>
          <w:i/>
          <w:iCs/>
          <w:sz w:val="28"/>
          <w:szCs w:val="28"/>
          <w:lang w:val="en-US"/>
        </w:rPr>
      </w:pPr>
      <w:r w:rsidRPr="0026235B">
        <w:rPr>
          <w:rFonts w:ascii="Times New Roman" w:hAnsi="Times New Roman" w:cs="Times New Roman"/>
          <w:i/>
          <w:iCs/>
          <w:sz w:val="28"/>
          <w:szCs w:val="28"/>
          <w:lang w:val="en-US"/>
        </w:rPr>
        <w:t>Musical theatre</w:t>
      </w:r>
    </w:p>
    <w:p w14:paraId="30ACC1D0" w14:textId="11F9E15F" w:rsidR="001377A6" w:rsidRPr="0026235B" w:rsidRDefault="001377A6"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The dominant form of musical theatre, opera, which had been for more than two centuries the most important manifestation of theatrical culture and absorbed the greatest financial support, until recently had been systematically neglected by theatrical studies.  The study of opera was systematically carried out by musicology which placed more emphasis on the analysis of music than on the parameters of theatr</w:t>
      </w:r>
      <w:r w:rsidR="0026235B">
        <w:rPr>
          <w:rFonts w:ascii="Times New Roman" w:hAnsi="Times New Roman" w:cs="Times New Roman"/>
          <w:sz w:val="28"/>
          <w:szCs w:val="28"/>
          <w:lang w:val="en-US"/>
        </w:rPr>
        <w:t>e</w:t>
      </w:r>
      <w:r w:rsidRPr="0026235B">
        <w:rPr>
          <w:rFonts w:ascii="Times New Roman" w:hAnsi="Times New Roman" w:cs="Times New Roman"/>
          <w:sz w:val="28"/>
          <w:szCs w:val="28"/>
          <w:lang w:val="en-US"/>
        </w:rPr>
        <w:t xml:space="preserve"> performance. It is only in recent decades that there has been an increased interest in opera </w:t>
      </w:r>
      <w:r w:rsidR="0026235B">
        <w:rPr>
          <w:rFonts w:ascii="Times New Roman" w:hAnsi="Times New Roman" w:cs="Times New Roman"/>
          <w:sz w:val="28"/>
          <w:szCs w:val="28"/>
          <w:lang w:val="en-US"/>
        </w:rPr>
        <w:t>from the point of view of</w:t>
      </w:r>
      <w:r w:rsidRPr="0026235B">
        <w:rPr>
          <w:rFonts w:ascii="Times New Roman" w:hAnsi="Times New Roman" w:cs="Times New Roman"/>
          <w:sz w:val="28"/>
          <w:szCs w:val="28"/>
          <w:lang w:val="en-US"/>
        </w:rPr>
        <w:t xml:space="preserve"> theatre s</w:t>
      </w:r>
      <w:r w:rsidR="0026235B">
        <w:rPr>
          <w:rFonts w:ascii="Times New Roman" w:hAnsi="Times New Roman" w:cs="Times New Roman"/>
          <w:sz w:val="28"/>
          <w:szCs w:val="28"/>
          <w:lang w:val="en-US"/>
        </w:rPr>
        <w:t>tudies</w:t>
      </w:r>
      <w:r w:rsidRPr="0026235B">
        <w:rPr>
          <w:rFonts w:ascii="Times New Roman" w:hAnsi="Times New Roman" w:cs="Times New Roman"/>
          <w:sz w:val="28"/>
          <w:szCs w:val="28"/>
          <w:lang w:val="en-US"/>
        </w:rPr>
        <w:t xml:space="preserve">. The complexity of the performance of an opera is even more intense due to the presence and participation of the composer, the singers, the orchestra with the </w:t>
      </w:r>
      <w:r w:rsidR="0026235B">
        <w:rPr>
          <w:rFonts w:ascii="Times New Roman" w:hAnsi="Times New Roman" w:cs="Times New Roman"/>
          <w:sz w:val="28"/>
          <w:szCs w:val="28"/>
          <w:lang w:val="en-US"/>
        </w:rPr>
        <w:t>musicians</w:t>
      </w:r>
      <w:r w:rsidRPr="0026235B">
        <w:rPr>
          <w:rFonts w:ascii="Times New Roman" w:hAnsi="Times New Roman" w:cs="Times New Roman"/>
          <w:sz w:val="28"/>
          <w:szCs w:val="28"/>
          <w:lang w:val="en-US"/>
        </w:rPr>
        <w:t xml:space="preserve"> and the conductor, who conducts the musical part of the performance based on the score (which is the most important). However, in Baroque opera the most important element was sometimes the brilliant and luxurious scenography created at enormous expense by the most famous painters and architects of the time; </w:t>
      </w:r>
      <w:r w:rsidR="0026235B">
        <w:rPr>
          <w:rFonts w:ascii="Times New Roman" w:hAnsi="Times New Roman" w:cs="Times New Roman"/>
          <w:sz w:val="28"/>
          <w:szCs w:val="28"/>
          <w:lang w:val="en-US"/>
        </w:rPr>
        <w:t>t</w:t>
      </w:r>
      <w:r w:rsidRPr="0026235B">
        <w:rPr>
          <w:rFonts w:ascii="Times New Roman" w:hAnsi="Times New Roman" w:cs="Times New Roman"/>
          <w:sz w:val="28"/>
          <w:szCs w:val="28"/>
          <w:lang w:val="en-US"/>
        </w:rPr>
        <w:t>his element of the luxury of opera performances is still found until the beginning of the twentieth century.</w:t>
      </w:r>
    </w:p>
    <w:p w14:paraId="64470DEF" w14:textId="7C05676E" w:rsidR="001377A6" w:rsidRPr="0026235B" w:rsidRDefault="001377A6"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However, the term musical theatre is not limited to opera, but also includes operetta and musicals as well as the musical numbers of the revue (vaudeville, revue) where music is often combined with ballet (body theatre). Musical theatre has much in common with speech theatre: it is based on actors (singers) who represent a stage character (role), they just sing instead of talking and have a different acting, and there is also a dramatic text</w:t>
      </w:r>
      <w:r w:rsidR="00C76E86">
        <w:rPr>
          <w:rFonts w:ascii="Times New Roman" w:hAnsi="Times New Roman" w:cs="Times New Roman"/>
          <w:sz w:val="28"/>
          <w:szCs w:val="28"/>
          <w:lang w:val="en-US"/>
        </w:rPr>
        <w:t>.</w:t>
      </w:r>
      <w:r w:rsidRPr="0026235B">
        <w:rPr>
          <w:rFonts w:ascii="Times New Roman" w:hAnsi="Times New Roman" w:cs="Times New Roman"/>
          <w:sz w:val="28"/>
          <w:szCs w:val="28"/>
          <w:lang w:val="en-US"/>
        </w:rPr>
        <w:t xml:space="preserve"> The director's appearance in the second half of the </w:t>
      </w:r>
      <w:r w:rsidRPr="0026235B">
        <w:rPr>
          <w:rFonts w:ascii="Times New Roman" w:hAnsi="Times New Roman" w:cs="Times New Roman"/>
          <w:sz w:val="28"/>
          <w:szCs w:val="28"/>
          <w:lang w:val="en-US"/>
        </w:rPr>
        <w:lastRenderedPageBreak/>
        <w:t xml:space="preserve">nineteenth century, which dominates as the organizer of the show to this day, concerns both genres; Some experiments of the theatrical avant-garde do not concern both versions of theatrical performances. Finally, it should be mentioned that literary/theatrical research has discovered in recent decades the libretto as a special dramatic genre, which, due to its destination for music and musical performance, has certain characteristics different from conventional </w:t>
      </w:r>
      <w:r w:rsidR="00C76E86" w:rsidRPr="0026235B">
        <w:rPr>
          <w:rFonts w:ascii="Times New Roman" w:hAnsi="Times New Roman" w:cs="Times New Roman"/>
          <w:sz w:val="28"/>
          <w:szCs w:val="28"/>
          <w:lang w:val="en-US"/>
        </w:rPr>
        <w:t>dramat</w:t>
      </w:r>
      <w:r w:rsidR="00C76E86">
        <w:rPr>
          <w:rFonts w:ascii="Times New Roman" w:hAnsi="Times New Roman" w:cs="Times New Roman"/>
          <w:sz w:val="28"/>
          <w:szCs w:val="28"/>
          <w:lang w:val="en-US"/>
        </w:rPr>
        <w:t>urgy</w:t>
      </w:r>
      <w:r w:rsidRPr="0026235B">
        <w:rPr>
          <w:rFonts w:ascii="Times New Roman" w:hAnsi="Times New Roman" w:cs="Times New Roman"/>
          <w:sz w:val="28"/>
          <w:szCs w:val="28"/>
          <w:lang w:val="en-US"/>
        </w:rPr>
        <w:t xml:space="preserve">. </w:t>
      </w:r>
    </w:p>
    <w:p w14:paraId="73806E0A" w14:textId="77777777" w:rsidR="008B0A33" w:rsidRPr="0026235B" w:rsidRDefault="008B0A33" w:rsidP="0032583D">
      <w:pPr>
        <w:rPr>
          <w:rFonts w:ascii="Times New Roman" w:hAnsi="Times New Roman" w:cs="Times New Roman"/>
          <w:i/>
          <w:iCs/>
          <w:sz w:val="28"/>
          <w:szCs w:val="28"/>
          <w:lang w:val="en-US"/>
        </w:rPr>
      </w:pPr>
      <w:r w:rsidRPr="0026235B">
        <w:rPr>
          <w:rFonts w:ascii="Times New Roman" w:hAnsi="Times New Roman" w:cs="Times New Roman"/>
          <w:i/>
          <w:iCs/>
          <w:sz w:val="28"/>
          <w:szCs w:val="28"/>
          <w:lang w:val="en-US"/>
        </w:rPr>
        <w:t>Dance theatre/body theatre</w:t>
      </w:r>
    </w:p>
    <w:p w14:paraId="7B8961C2" w14:textId="2DFDBB6E" w:rsidR="008B0A33" w:rsidRPr="0026235B" w:rsidRDefault="008B0A33"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The terms "dance theatre" and "</w:t>
      </w:r>
      <w:r w:rsidR="007B71C8" w:rsidRPr="007B71C8">
        <w:rPr>
          <w:rFonts w:ascii="Times New Roman" w:hAnsi="Times New Roman" w:cs="Times New Roman"/>
          <w:sz w:val="28"/>
          <w:szCs w:val="28"/>
          <w:lang w:val="en-US"/>
        </w:rPr>
        <w:t xml:space="preserve"> </w:t>
      </w:r>
      <w:r w:rsidR="007B71C8" w:rsidRPr="0026235B">
        <w:rPr>
          <w:rFonts w:ascii="Times New Roman" w:hAnsi="Times New Roman" w:cs="Times New Roman"/>
          <w:sz w:val="28"/>
          <w:szCs w:val="28"/>
          <w:lang w:val="en-US"/>
        </w:rPr>
        <w:t>theatre</w:t>
      </w:r>
      <w:r w:rsidR="007B71C8" w:rsidRPr="0026235B">
        <w:rPr>
          <w:rFonts w:ascii="Times New Roman" w:hAnsi="Times New Roman" w:cs="Times New Roman"/>
          <w:sz w:val="28"/>
          <w:szCs w:val="28"/>
          <w:lang w:val="en-US"/>
        </w:rPr>
        <w:t xml:space="preserve"> </w:t>
      </w:r>
      <w:r w:rsidRPr="0026235B">
        <w:rPr>
          <w:rFonts w:ascii="Times New Roman" w:hAnsi="Times New Roman" w:cs="Times New Roman"/>
          <w:sz w:val="28"/>
          <w:szCs w:val="28"/>
          <w:lang w:val="en-US"/>
        </w:rPr>
        <w:t xml:space="preserve">dance " are recent neologisms and include forms of dance performed primarily in a theatrical context. In recent years these terms have expanded from concepts and genres such as "movement" or "physical theatre". The most famous of these is of course classical ballet. Dance theatre is rightly </w:t>
      </w:r>
      <w:r w:rsidR="007B71C8">
        <w:rPr>
          <w:rFonts w:ascii="Times New Roman" w:hAnsi="Times New Roman" w:cs="Times New Roman"/>
          <w:sz w:val="28"/>
          <w:szCs w:val="28"/>
          <w:lang w:val="en-US"/>
        </w:rPr>
        <w:t xml:space="preserve">considered </w:t>
      </w:r>
      <w:r w:rsidRPr="0026235B">
        <w:rPr>
          <w:rFonts w:ascii="Times New Roman" w:hAnsi="Times New Roman" w:cs="Times New Roman"/>
          <w:sz w:val="28"/>
          <w:szCs w:val="28"/>
          <w:lang w:val="en-US"/>
        </w:rPr>
        <w:t xml:space="preserve">one of the forms of theatrical performance because it often has a </w:t>
      </w:r>
      <w:r w:rsidR="007B71C8">
        <w:rPr>
          <w:rFonts w:ascii="Times New Roman" w:hAnsi="Times New Roman" w:cs="Times New Roman"/>
          <w:sz w:val="28"/>
          <w:szCs w:val="28"/>
          <w:lang w:val="en-US"/>
        </w:rPr>
        <w:t>hypothesis</w:t>
      </w:r>
      <w:r w:rsidRPr="0026235B">
        <w:rPr>
          <w:rFonts w:ascii="Times New Roman" w:hAnsi="Times New Roman" w:cs="Times New Roman"/>
          <w:sz w:val="28"/>
          <w:szCs w:val="28"/>
          <w:lang w:val="en-US"/>
        </w:rPr>
        <w:t xml:space="preserve">, represented in dance (like the ancient Pantomimos) or consists of the intense use of dancers' bodies, as in Germany's "postmodern" Tanztheater, where ballet movements are combined with pantomimic elements. </w:t>
      </w:r>
    </w:p>
    <w:p w14:paraId="26E34040" w14:textId="21834432" w:rsidR="00845F69" w:rsidRPr="0026235B" w:rsidRDefault="008B0A33"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The theatre of the body is divided into classical ballet, a sequence of abstract bodily movements of high difficulty that require special training, and expressive dance, which appears in the early twentieth century, where the kinesiology of the body is not limited by prescribed and coded movements</w:t>
      </w:r>
      <w:r w:rsidR="007B71C8">
        <w:rPr>
          <w:rFonts w:ascii="Times New Roman" w:hAnsi="Times New Roman" w:cs="Times New Roman"/>
          <w:sz w:val="28"/>
          <w:szCs w:val="28"/>
          <w:lang w:val="en-US"/>
        </w:rPr>
        <w:t>. T</w:t>
      </w:r>
      <w:r w:rsidRPr="0026235B">
        <w:rPr>
          <w:rFonts w:ascii="Times New Roman" w:hAnsi="Times New Roman" w:cs="Times New Roman"/>
          <w:sz w:val="28"/>
          <w:szCs w:val="28"/>
          <w:lang w:val="en-US"/>
        </w:rPr>
        <w:t xml:space="preserve">here are </w:t>
      </w:r>
      <w:r w:rsidR="007B71C8">
        <w:rPr>
          <w:rFonts w:ascii="Times New Roman" w:hAnsi="Times New Roman" w:cs="Times New Roman"/>
          <w:sz w:val="28"/>
          <w:szCs w:val="28"/>
          <w:lang w:val="en-US"/>
        </w:rPr>
        <w:t xml:space="preserve">also </w:t>
      </w:r>
      <w:r w:rsidRPr="0026235B">
        <w:rPr>
          <w:rFonts w:ascii="Times New Roman" w:hAnsi="Times New Roman" w:cs="Times New Roman"/>
          <w:sz w:val="28"/>
          <w:szCs w:val="28"/>
          <w:lang w:val="en-US"/>
        </w:rPr>
        <w:t>more modern forms where the characteristic accompanying music may be absent. In the aesthetic use of physical expressiveness, these versions of "physical theater" are related to performances.</w:t>
      </w:r>
    </w:p>
    <w:p w14:paraId="7038EB52" w14:textId="507440C8" w:rsidR="008B0A33" w:rsidRPr="0026235B" w:rsidRDefault="00845F69"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Because this intense "physicality" is no longer limited to ballet, the term "body theatre" is more effective in describing the great richness of these spectacles. What a libretto is for musical theatre is choreography for "body theatre". But his language is not verbal-auditory, but visual: the movements of the human body. It should be noted that theatrical dance and artistic dance are only one aspect of a wider social phenomenon</w:t>
      </w:r>
      <w:r w:rsidR="007B71C8">
        <w:rPr>
          <w:rFonts w:ascii="Times New Roman" w:hAnsi="Times New Roman" w:cs="Times New Roman"/>
          <w:sz w:val="28"/>
          <w:szCs w:val="28"/>
          <w:lang w:val="en-US"/>
        </w:rPr>
        <w:t xml:space="preserve"> that of the </w:t>
      </w:r>
      <w:r w:rsidRPr="0026235B">
        <w:rPr>
          <w:rFonts w:ascii="Times New Roman" w:hAnsi="Times New Roman" w:cs="Times New Roman"/>
          <w:sz w:val="28"/>
          <w:szCs w:val="28"/>
          <w:lang w:val="en-US"/>
        </w:rPr>
        <w:t>social dance, group</w:t>
      </w:r>
      <w:r w:rsidR="007B71C8">
        <w:rPr>
          <w:rFonts w:ascii="Times New Roman" w:hAnsi="Times New Roman" w:cs="Times New Roman"/>
          <w:sz w:val="28"/>
          <w:szCs w:val="28"/>
          <w:lang w:val="en-US"/>
        </w:rPr>
        <w:t xml:space="preserve"> dance</w:t>
      </w:r>
      <w:r w:rsidRPr="0026235B">
        <w:rPr>
          <w:rFonts w:ascii="Times New Roman" w:hAnsi="Times New Roman" w:cs="Times New Roman"/>
          <w:sz w:val="28"/>
          <w:szCs w:val="28"/>
          <w:lang w:val="en-US"/>
        </w:rPr>
        <w:t xml:space="preserve">, paired or solo, which </w:t>
      </w:r>
      <w:r w:rsidR="007B71C8">
        <w:rPr>
          <w:rFonts w:ascii="Times New Roman" w:hAnsi="Times New Roman" w:cs="Times New Roman"/>
          <w:sz w:val="28"/>
          <w:szCs w:val="28"/>
          <w:lang w:val="en-US"/>
        </w:rPr>
        <w:t xml:space="preserve">is the area of </w:t>
      </w:r>
      <w:r w:rsidRPr="0026235B">
        <w:rPr>
          <w:rFonts w:ascii="Times New Roman" w:hAnsi="Times New Roman" w:cs="Times New Roman"/>
          <w:sz w:val="28"/>
          <w:szCs w:val="28"/>
          <w:lang w:val="en-US"/>
        </w:rPr>
        <w:t xml:space="preserve">dance research, while folklore </w:t>
      </w:r>
      <w:r w:rsidR="007B71C8">
        <w:rPr>
          <w:rFonts w:ascii="Times New Roman" w:hAnsi="Times New Roman" w:cs="Times New Roman"/>
          <w:sz w:val="28"/>
          <w:szCs w:val="28"/>
          <w:lang w:val="en-US"/>
        </w:rPr>
        <w:t>research</w:t>
      </w:r>
      <w:r w:rsidRPr="0026235B">
        <w:rPr>
          <w:rFonts w:ascii="Times New Roman" w:hAnsi="Times New Roman" w:cs="Times New Roman"/>
          <w:sz w:val="28"/>
          <w:szCs w:val="28"/>
          <w:lang w:val="en-US"/>
        </w:rPr>
        <w:t xml:space="preserve"> </w:t>
      </w:r>
      <w:r w:rsidR="007B71C8">
        <w:rPr>
          <w:rFonts w:ascii="Times New Roman" w:hAnsi="Times New Roman" w:cs="Times New Roman"/>
          <w:sz w:val="28"/>
          <w:szCs w:val="28"/>
          <w:lang w:val="en-US"/>
        </w:rPr>
        <w:t xml:space="preserve">is interested </w:t>
      </w:r>
      <w:r w:rsidRPr="0026235B">
        <w:rPr>
          <w:rFonts w:ascii="Times New Roman" w:hAnsi="Times New Roman" w:cs="Times New Roman"/>
          <w:sz w:val="28"/>
          <w:szCs w:val="28"/>
          <w:lang w:val="en-US"/>
        </w:rPr>
        <w:t xml:space="preserve">with folk dances, which may also be </w:t>
      </w:r>
      <w:r w:rsidR="007B71C8">
        <w:rPr>
          <w:rFonts w:ascii="Times New Roman" w:hAnsi="Times New Roman" w:cs="Times New Roman"/>
          <w:sz w:val="28"/>
          <w:szCs w:val="28"/>
          <w:lang w:val="en-US"/>
        </w:rPr>
        <w:t>influenced</w:t>
      </w:r>
      <w:r w:rsidRPr="0026235B">
        <w:rPr>
          <w:rFonts w:ascii="Times New Roman" w:hAnsi="Times New Roman" w:cs="Times New Roman"/>
          <w:sz w:val="28"/>
          <w:szCs w:val="28"/>
          <w:lang w:val="en-US"/>
        </w:rPr>
        <w:t xml:space="preserve"> by rituals and events.</w:t>
      </w:r>
    </w:p>
    <w:p w14:paraId="1A343E02" w14:textId="60B2B833" w:rsidR="008B0A33" w:rsidRPr="0026235B" w:rsidRDefault="008B0A33"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Dance elements or </w:t>
      </w:r>
      <w:r w:rsidR="007B71C8">
        <w:rPr>
          <w:rFonts w:ascii="Times New Roman" w:hAnsi="Times New Roman" w:cs="Times New Roman"/>
          <w:sz w:val="28"/>
          <w:szCs w:val="28"/>
          <w:lang w:val="en-US"/>
        </w:rPr>
        <w:t>dance scenes</w:t>
      </w:r>
      <w:r w:rsidRPr="0026235B">
        <w:rPr>
          <w:rFonts w:ascii="Times New Roman" w:hAnsi="Times New Roman" w:cs="Times New Roman"/>
          <w:sz w:val="28"/>
          <w:szCs w:val="28"/>
          <w:lang w:val="en-US"/>
        </w:rPr>
        <w:t xml:space="preserve"> are present in many kinds of theatrical performances, from ancient theatre to opera, from Molière's comedies to forms of popular theatre; The entire performance of shadow puppet </w:t>
      </w:r>
      <w:r w:rsidRPr="0026235B">
        <w:rPr>
          <w:rFonts w:ascii="Times New Roman" w:hAnsi="Times New Roman" w:cs="Times New Roman"/>
          <w:sz w:val="28"/>
          <w:szCs w:val="28"/>
          <w:lang w:val="en-US"/>
        </w:rPr>
        <w:lastRenderedPageBreak/>
        <w:t xml:space="preserve">theatre is based on dance rhythms. The rhythmic movement of the body, along with the impulse </w:t>
      </w:r>
      <w:r w:rsidR="00743E06">
        <w:rPr>
          <w:rFonts w:ascii="Times New Roman" w:hAnsi="Times New Roman" w:cs="Times New Roman"/>
          <w:sz w:val="28"/>
          <w:szCs w:val="28"/>
          <w:lang w:val="en-US"/>
        </w:rPr>
        <w:t xml:space="preserve">for mime </w:t>
      </w:r>
      <w:r w:rsidRPr="0026235B">
        <w:rPr>
          <w:rFonts w:ascii="Times New Roman" w:hAnsi="Times New Roman" w:cs="Times New Roman"/>
          <w:sz w:val="28"/>
          <w:szCs w:val="28"/>
          <w:lang w:val="en-US"/>
        </w:rPr>
        <w:t xml:space="preserve">and the music belong to the roots of the theatrical phenomenon in the physical dimension of the performance, even before the word was added. </w:t>
      </w:r>
    </w:p>
    <w:p w14:paraId="285AD9B2" w14:textId="7655CB01" w:rsidR="0045775C" w:rsidRPr="0026235B" w:rsidRDefault="0045775C" w:rsidP="0045775C">
      <w:pPr>
        <w:rPr>
          <w:rFonts w:ascii="Times New Roman" w:hAnsi="Times New Roman" w:cs="Times New Roman"/>
          <w:i/>
          <w:iCs/>
          <w:sz w:val="28"/>
          <w:szCs w:val="28"/>
          <w:lang w:val="en-US"/>
        </w:rPr>
      </w:pPr>
      <w:r w:rsidRPr="0026235B">
        <w:rPr>
          <w:rFonts w:ascii="Times New Roman" w:hAnsi="Times New Roman" w:cs="Times New Roman"/>
          <w:i/>
          <w:iCs/>
          <w:sz w:val="28"/>
          <w:szCs w:val="28"/>
          <w:lang w:val="en-US"/>
        </w:rPr>
        <w:t xml:space="preserve">Puppet show, </w:t>
      </w:r>
      <w:r w:rsidR="00A044D7">
        <w:rPr>
          <w:rFonts w:ascii="Times New Roman" w:hAnsi="Times New Roman" w:cs="Times New Roman"/>
          <w:i/>
          <w:iCs/>
          <w:sz w:val="28"/>
          <w:szCs w:val="28"/>
          <w:lang w:val="en-US"/>
        </w:rPr>
        <w:t xml:space="preserve">puppet </w:t>
      </w:r>
      <w:r w:rsidRPr="0026235B">
        <w:rPr>
          <w:rFonts w:ascii="Times New Roman" w:hAnsi="Times New Roman" w:cs="Times New Roman"/>
          <w:i/>
          <w:iCs/>
          <w:sz w:val="28"/>
          <w:szCs w:val="28"/>
          <w:lang w:val="en-US"/>
        </w:rPr>
        <w:t>theatre with figures and masks</w:t>
      </w:r>
    </w:p>
    <w:p w14:paraId="1F86B54C" w14:textId="2E002F67" w:rsidR="00845F69" w:rsidRPr="0026235B" w:rsidRDefault="0045775C"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Puppet theatre evokes diverse traditions and artistic forms, from simple glove </w:t>
      </w:r>
      <w:r w:rsidR="00A044D7">
        <w:rPr>
          <w:rFonts w:ascii="Times New Roman" w:hAnsi="Times New Roman" w:cs="Times New Roman"/>
          <w:sz w:val="28"/>
          <w:szCs w:val="28"/>
          <w:lang w:val="en-US"/>
        </w:rPr>
        <w:t>puppets</w:t>
      </w:r>
      <w:r w:rsidRPr="0026235B">
        <w:rPr>
          <w:rFonts w:ascii="Times New Roman" w:hAnsi="Times New Roman" w:cs="Times New Roman"/>
          <w:sz w:val="28"/>
          <w:szCs w:val="28"/>
          <w:lang w:val="en-US"/>
        </w:rPr>
        <w:t xml:space="preserve"> to extremely complex performances incorporating puppet objects, masks and live performers. The figures can be divided into two-dimensional ones used mainly in shadow puppet theatre and three-dimensional plastic figures used in puppetry, where hands, sticks and ropes are used. Due to its historical, aesthetic and cultural significance, puppetry must be integrated into the field of an integrated approach to theatre studies. </w:t>
      </w:r>
    </w:p>
    <w:p w14:paraId="7F63AD2C" w14:textId="0D4A7224" w:rsidR="0045775C" w:rsidRPr="0026235B" w:rsidRDefault="00424792"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In the tradition of Western theatre, puppetry, which was mainly associated with children's entertainment, has always been a genre that has been marginalised. In other theatrical cultures, however, puppetry has a completely different place. Java's Wayang Kulit, for example, is a form of shadow puppet theatre whose roots date back to the </w:t>
      </w:r>
      <w:r w:rsidR="00A044D7">
        <w:rPr>
          <w:rFonts w:ascii="Times New Roman" w:hAnsi="Times New Roman" w:cs="Times New Roman"/>
          <w:sz w:val="28"/>
          <w:szCs w:val="28"/>
          <w:lang w:val="en-US"/>
        </w:rPr>
        <w:t>8th</w:t>
      </w:r>
      <w:r w:rsidRPr="0026235B">
        <w:rPr>
          <w:rFonts w:ascii="Times New Roman" w:hAnsi="Times New Roman" w:cs="Times New Roman"/>
          <w:sz w:val="28"/>
          <w:szCs w:val="28"/>
          <w:lang w:val="en-US"/>
        </w:rPr>
        <w:t xml:space="preserve"> century BC and which uses transparent dolls with sticks. It is the most widespread type of theatre in Indonesia. Equally important is the Japanese Bunraku, which was particularly popular in the seventeenth and eighteenth centuries, and today is considered one of the most important forms of classical theatre in Japan, along with No, Kabuki and Kyogen.</w:t>
      </w:r>
      <w:bookmarkStart w:id="0" w:name="_Hlk117089957"/>
      <w:bookmarkStart w:id="1" w:name="_Hlk117090277"/>
      <w:bookmarkEnd w:id="0"/>
      <w:bookmarkEnd w:id="1"/>
    </w:p>
    <w:p w14:paraId="26A828CD" w14:textId="762FA85D" w:rsidR="0045775C" w:rsidRPr="0026235B" w:rsidRDefault="0045775C"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In Europe, the aesthetic value of puppetry received only sporadic recognition. Modern puppet theatre appeared around 1900, where puppets, mainly puppets, were used by a number of avant-garde representatives as a means of renewing realistic logocentric dramatic theatre. In Russia, Germany, Austria and France, artists emerged who proclaimed a new kind of puppet theatre different from that of open-air fairs and children's entertainment. At the same time, the reception of Asian theatre had a decisive influence on many of these artists, although their goals went beyond mere imitation of exotic form.</w:t>
      </w:r>
    </w:p>
    <w:p w14:paraId="1D5AEFF9" w14:textId="6EEEB4D4" w:rsidR="0045775C" w:rsidRPr="0026235B" w:rsidRDefault="0045775C"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After 1945, puppetry developed rapidly in many directions: groups such as the South African Spring Puppet Company  work</w:t>
      </w:r>
      <w:r w:rsidR="00A044D7">
        <w:rPr>
          <w:rFonts w:ascii="Times New Roman" w:hAnsi="Times New Roman" w:cs="Times New Roman"/>
          <w:sz w:val="28"/>
          <w:szCs w:val="28"/>
          <w:lang w:val="en-US"/>
        </w:rPr>
        <w:t>ed</w:t>
      </w:r>
      <w:r w:rsidRPr="0026235B">
        <w:rPr>
          <w:rFonts w:ascii="Times New Roman" w:hAnsi="Times New Roman" w:cs="Times New Roman"/>
          <w:sz w:val="28"/>
          <w:szCs w:val="28"/>
          <w:lang w:val="en-US"/>
        </w:rPr>
        <w:t xml:space="preserve"> mainly with Bunraku type </w:t>
      </w:r>
      <w:r w:rsidR="00A044D7">
        <w:rPr>
          <w:rFonts w:ascii="Times New Roman" w:hAnsi="Times New Roman" w:cs="Times New Roman"/>
          <w:sz w:val="28"/>
          <w:szCs w:val="28"/>
          <w:lang w:val="en-US"/>
        </w:rPr>
        <w:t>puppets</w:t>
      </w:r>
      <w:r w:rsidRPr="0026235B">
        <w:rPr>
          <w:rFonts w:ascii="Times New Roman" w:hAnsi="Times New Roman" w:cs="Times New Roman"/>
          <w:sz w:val="28"/>
          <w:szCs w:val="28"/>
          <w:lang w:val="en-US"/>
        </w:rPr>
        <w:t xml:space="preserve"> along with live actors. A similar use of </w:t>
      </w:r>
      <w:r w:rsidR="00A044D7">
        <w:rPr>
          <w:rFonts w:ascii="Times New Roman" w:hAnsi="Times New Roman" w:cs="Times New Roman"/>
          <w:sz w:val="28"/>
          <w:szCs w:val="28"/>
          <w:lang w:val="en-US"/>
        </w:rPr>
        <w:t>puppets</w:t>
      </w:r>
      <w:r w:rsidRPr="0026235B">
        <w:rPr>
          <w:rFonts w:ascii="Times New Roman" w:hAnsi="Times New Roman" w:cs="Times New Roman"/>
          <w:sz w:val="28"/>
          <w:szCs w:val="28"/>
          <w:lang w:val="en-US"/>
        </w:rPr>
        <w:t xml:space="preserve"> with live performers is found in the work of Ariane </w:t>
      </w:r>
      <w:r w:rsidR="00A044D7" w:rsidRPr="0026235B">
        <w:rPr>
          <w:rFonts w:ascii="Times New Roman" w:hAnsi="Times New Roman" w:cs="Times New Roman"/>
          <w:sz w:val="28"/>
          <w:szCs w:val="28"/>
          <w:lang w:val="en-US"/>
        </w:rPr>
        <w:t>Mnouchkine</w:t>
      </w:r>
      <w:r w:rsidRPr="0026235B">
        <w:rPr>
          <w:rFonts w:ascii="Times New Roman" w:hAnsi="Times New Roman" w:cs="Times New Roman"/>
          <w:sz w:val="28"/>
          <w:szCs w:val="28"/>
          <w:lang w:val="en-US"/>
        </w:rPr>
        <w:t>, Tadeusz Kantor (Polish artist, painter, director, etc.) and Robert Lepaz.</w:t>
      </w:r>
    </w:p>
    <w:p w14:paraId="1920FEBF" w14:textId="4C7646F6" w:rsidR="001D405F" w:rsidRPr="0026235B" w:rsidRDefault="001D405F"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lastRenderedPageBreak/>
        <w:t xml:space="preserve">Like puppetry, masks and mask art are deeply rooted in the history of the artistic medium. The masks recall the ritual roots of theatre and are often studied in cross-cultural contexts. This treatment can be seen as a point of comparison or even conflict because of the controversial position of the mask crisis in the Western theater, which oscillates between vehement rejection and passionate advocacy. The absence of masks from the mainstream of theatre was linked to the dominance of psychological drama, while their reappearance in theory and practice at the beginning of the twentieth century was motivated by dissatisfaction with this tradition. Among contemporary artists using masks are Giorgio Strehler and Ariane </w:t>
      </w:r>
      <w:r w:rsidR="00A044D7" w:rsidRPr="0026235B">
        <w:rPr>
          <w:rFonts w:ascii="Times New Roman" w:hAnsi="Times New Roman" w:cs="Times New Roman"/>
          <w:sz w:val="28"/>
          <w:szCs w:val="28"/>
          <w:lang w:val="en-US"/>
        </w:rPr>
        <w:t>Mnouchkine</w:t>
      </w:r>
      <w:r w:rsidRPr="0026235B">
        <w:rPr>
          <w:rFonts w:ascii="Times New Roman" w:hAnsi="Times New Roman" w:cs="Times New Roman"/>
          <w:sz w:val="28"/>
          <w:szCs w:val="28"/>
          <w:lang w:val="en-US"/>
        </w:rPr>
        <w:t xml:space="preserve">. </w:t>
      </w:r>
    </w:p>
    <w:p w14:paraId="7492A8D9" w14:textId="2E33E147" w:rsidR="00C92197" w:rsidRPr="0026235B" w:rsidRDefault="00C92197" w:rsidP="0032583D">
      <w:pPr>
        <w:rPr>
          <w:rFonts w:ascii="Times New Roman" w:hAnsi="Times New Roman" w:cs="Times New Roman"/>
          <w:i/>
          <w:iCs/>
          <w:sz w:val="28"/>
          <w:szCs w:val="28"/>
          <w:lang w:val="en-US"/>
        </w:rPr>
      </w:pPr>
      <w:r w:rsidRPr="0026235B">
        <w:rPr>
          <w:rFonts w:ascii="Times New Roman" w:hAnsi="Times New Roman" w:cs="Times New Roman"/>
          <w:i/>
          <w:iCs/>
          <w:sz w:val="28"/>
          <w:szCs w:val="28"/>
          <w:lang w:val="en-US"/>
        </w:rPr>
        <w:t>Performance</w:t>
      </w:r>
    </w:p>
    <w:p w14:paraId="4A81FD68" w14:textId="033377E3" w:rsidR="00845F69" w:rsidRPr="0026235B" w:rsidRDefault="00C92197" w:rsidP="0032583D">
      <w:pPr>
        <w:rPr>
          <w:rFonts w:ascii="Times New Roman" w:hAnsi="Times New Roman" w:cs="Times New Roman"/>
          <w:sz w:val="28"/>
          <w:szCs w:val="28"/>
          <w:lang w:val="en-US"/>
        </w:rPr>
      </w:pPr>
      <w:r w:rsidRPr="0026235B">
        <w:rPr>
          <w:rFonts w:ascii="Times New Roman" w:hAnsi="Times New Roman" w:cs="Times New Roman"/>
          <w:sz w:val="28"/>
          <w:szCs w:val="28"/>
          <w:lang w:val="en-US"/>
        </w:rPr>
        <w:t xml:space="preserve">The term in English means performance of the theater but also any kind of performance, demonstration, spectacle, self-presentation, performance, etc. From </w:t>
      </w:r>
      <w:r w:rsidR="00A044D7">
        <w:rPr>
          <w:rFonts w:ascii="Times New Roman" w:hAnsi="Times New Roman" w:cs="Times New Roman"/>
          <w:sz w:val="28"/>
          <w:szCs w:val="28"/>
          <w:lang w:val="en-US"/>
        </w:rPr>
        <w:t xml:space="preserve">the point of view of </w:t>
      </w:r>
      <w:r w:rsidRPr="0026235B">
        <w:rPr>
          <w:rFonts w:ascii="Times New Roman" w:hAnsi="Times New Roman" w:cs="Times New Roman"/>
          <w:sz w:val="28"/>
          <w:szCs w:val="28"/>
          <w:lang w:val="en-US"/>
        </w:rPr>
        <w:t xml:space="preserve">cultural sciences performance is </w:t>
      </w:r>
      <w:r w:rsidR="00A044D7">
        <w:rPr>
          <w:rFonts w:ascii="Times New Roman" w:hAnsi="Times New Roman" w:cs="Times New Roman"/>
          <w:sz w:val="28"/>
          <w:szCs w:val="28"/>
          <w:lang w:val="en-US"/>
        </w:rPr>
        <w:t>considered</w:t>
      </w:r>
      <w:r w:rsidRPr="0026235B">
        <w:rPr>
          <w:rFonts w:ascii="Times New Roman" w:hAnsi="Times New Roman" w:cs="Times New Roman"/>
          <w:sz w:val="28"/>
          <w:szCs w:val="28"/>
          <w:lang w:val="en-US"/>
        </w:rPr>
        <w:t xml:space="preserve"> any social act with some performativity such as weddings, demonstrations, football matches, political speeches and debates, bullfights, election rallies, divine liturgy, all kinds of ceremonies, etc. In </w:t>
      </w:r>
      <w:r w:rsidR="00A044D7">
        <w:rPr>
          <w:rFonts w:ascii="Times New Roman" w:hAnsi="Times New Roman" w:cs="Times New Roman"/>
          <w:sz w:val="28"/>
          <w:szCs w:val="28"/>
          <w:lang w:val="en-US"/>
        </w:rPr>
        <w:t xml:space="preserve">its </w:t>
      </w:r>
      <w:r w:rsidRPr="0026235B">
        <w:rPr>
          <w:rFonts w:ascii="Times New Roman" w:hAnsi="Times New Roman" w:cs="Times New Roman"/>
          <w:sz w:val="28"/>
          <w:szCs w:val="28"/>
          <w:lang w:val="en-US"/>
        </w:rPr>
        <w:t xml:space="preserve">theatrical use it usually means a kind of modern experimental performances that goes beyond any categorization and </w:t>
      </w:r>
      <w:r w:rsidR="00A044D7">
        <w:rPr>
          <w:rFonts w:ascii="Times New Roman" w:hAnsi="Times New Roman" w:cs="Times New Roman"/>
          <w:sz w:val="28"/>
          <w:szCs w:val="28"/>
          <w:lang w:val="en-US"/>
        </w:rPr>
        <w:t>exceeds</w:t>
      </w:r>
      <w:r w:rsidRPr="0026235B">
        <w:rPr>
          <w:rFonts w:ascii="Times New Roman" w:hAnsi="Times New Roman" w:cs="Times New Roman"/>
          <w:sz w:val="28"/>
          <w:szCs w:val="28"/>
          <w:lang w:val="en-US"/>
        </w:rPr>
        <w:t xml:space="preserve"> the boundaries of conventional theater, because</w:t>
      </w:r>
      <w:r w:rsidR="00A044D7">
        <w:rPr>
          <w:rFonts w:ascii="Times New Roman" w:hAnsi="Times New Roman" w:cs="Times New Roman"/>
          <w:sz w:val="28"/>
          <w:szCs w:val="28"/>
          <w:lang w:val="en-US"/>
        </w:rPr>
        <w:t xml:space="preserve"> the</w:t>
      </w:r>
      <w:r w:rsidRPr="0026235B">
        <w:rPr>
          <w:rFonts w:ascii="Times New Roman" w:hAnsi="Times New Roman" w:cs="Times New Roman"/>
          <w:sz w:val="28"/>
          <w:szCs w:val="28"/>
          <w:lang w:val="en-US"/>
        </w:rPr>
        <w:t xml:space="preserve"> basic parameters of theatrical performance have been catalyzed: there are no actors in the conventional sense, roles and plot, stage characters with some recognizable psychology that causes identification, suspense for the course of the case,  only free aesthetic presentations without explanation and "purpose", leading to a common aesthetic experience of spectators and performers. Part of these spectacles belong to the </w:t>
      </w:r>
      <w:r w:rsidR="00A044D7">
        <w:rPr>
          <w:rFonts w:ascii="Times New Roman" w:hAnsi="Times New Roman" w:cs="Times New Roman"/>
          <w:sz w:val="28"/>
          <w:szCs w:val="28"/>
          <w:lang w:val="en-US"/>
        </w:rPr>
        <w:t>practice</w:t>
      </w:r>
      <w:r w:rsidRPr="0026235B">
        <w:rPr>
          <w:rFonts w:ascii="Times New Roman" w:hAnsi="Times New Roman" w:cs="Times New Roman"/>
          <w:sz w:val="28"/>
          <w:szCs w:val="28"/>
          <w:lang w:val="en-US"/>
        </w:rPr>
        <w:t xml:space="preserve"> of the avant-garde, to make theater again a ritual, in which everyone actively participates. The pioneer of the movement was the director Richard Schechner in America, who is also the founder of Performance Studies, which in Europe did not succeed in displacing theater studies but had a huge impact on theater theory.</w:t>
      </w:r>
    </w:p>
    <w:p w14:paraId="7A3DFB12" w14:textId="36D5EBA2" w:rsidR="00BB0EBF" w:rsidRPr="0026235B" w:rsidRDefault="00BB0EBF" w:rsidP="0032583D">
      <w:pPr>
        <w:rPr>
          <w:rFonts w:ascii="Times New Roman" w:hAnsi="Times New Roman" w:cs="Times New Roman"/>
          <w:i/>
          <w:iCs/>
          <w:sz w:val="28"/>
          <w:szCs w:val="28"/>
          <w:lang w:val="en-US"/>
        </w:rPr>
      </w:pPr>
    </w:p>
    <w:p w14:paraId="47BD76B3" w14:textId="0D88ED87" w:rsidR="00BB0EBF" w:rsidRPr="0026235B" w:rsidRDefault="00BB0EBF" w:rsidP="0032583D">
      <w:pPr>
        <w:rPr>
          <w:rFonts w:ascii="Times New Roman" w:hAnsi="Times New Roman" w:cs="Times New Roman"/>
          <w:sz w:val="28"/>
          <w:szCs w:val="28"/>
          <w:lang w:val="en-US"/>
        </w:rPr>
      </w:pPr>
    </w:p>
    <w:sectPr w:rsidR="00BB0EBF" w:rsidRPr="0026235B">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35905" w14:textId="77777777" w:rsidR="00564E1E" w:rsidRDefault="00564E1E" w:rsidP="00794E0C">
      <w:pPr>
        <w:spacing w:after="0" w:line="240" w:lineRule="auto"/>
      </w:pPr>
      <w:r>
        <w:separator/>
      </w:r>
    </w:p>
  </w:endnote>
  <w:endnote w:type="continuationSeparator" w:id="0">
    <w:p w14:paraId="558DFE96" w14:textId="77777777" w:rsidR="00564E1E" w:rsidRDefault="00564E1E" w:rsidP="00794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025C2" w14:textId="77777777" w:rsidR="00794E0C" w:rsidRDefault="00794E0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8892796"/>
      <w:docPartObj>
        <w:docPartGallery w:val="Page Numbers (Bottom of Page)"/>
        <w:docPartUnique/>
      </w:docPartObj>
    </w:sdtPr>
    <w:sdtContent>
      <w:p w14:paraId="66EBCCFE" w14:textId="4506D839" w:rsidR="00794E0C" w:rsidRDefault="00794E0C">
        <w:pPr>
          <w:pStyle w:val="a5"/>
          <w:jc w:val="right"/>
        </w:pPr>
        <w:r>
          <w:fldChar w:fldCharType="begin"/>
        </w:r>
        <w:r>
          <w:instrText>PAGE   \* MERGEFORMAT</w:instrText>
        </w:r>
        <w:r>
          <w:fldChar w:fldCharType="separate"/>
        </w:r>
        <w:r>
          <w:t>2</w:t>
        </w:r>
        <w:r>
          <w:fldChar w:fldCharType="end"/>
        </w:r>
      </w:p>
    </w:sdtContent>
  </w:sdt>
  <w:p w14:paraId="03A444D4" w14:textId="77777777" w:rsidR="00794E0C" w:rsidRDefault="00794E0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33DF0" w14:textId="77777777" w:rsidR="00794E0C" w:rsidRDefault="00794E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F3A26" w14:textId="77777777" w:rsidR="00564E1E" w:rsidRDefault="00564E1E" w:rsidP="00794E0C">
      <w:pPr>
        <w:spacing w:after="0" w:line="240" w:lineRule="auto"/>
      </w:pPr>
      <w:r>
        <w:separator/>
      </w:r>
    </w:p>
  </w:footnote>
  <w:footnote w:type="continuationSeparator" w:id="0">
    <w:p w14:paraId="2758BE0E" w14:textId="77777777" w:rsidR="00564E1E" w:rsidRDefault="00564E1E" w:rsidP="00794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E544C" w14:textId="77777777" w:rsidR="00794E0C" w:rsidRDefault="00794E0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E0958" w14:textId="77777777" w:rsidR="00794E0C" w:rsidRDefault="00794E0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20BA3" w14:textId="77777777" w:rsidR="00794E0C" w:rsidRDefault="00794E0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6B0566"/>
    <w:multiLevelType w:val="hybridMultilevel"/>
    <w:tmpl w:val="9A4604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8376DD9"/>
    <w:multiLevelType w:val="hybridMultilevel"/>
    <w:tmpl w:val="DCAC41F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C3D032E"/>
    <w:multiLevelType w:val="hybridMultilevel"/>
    <w:tmpl w:val="4AEE23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46193733">
    <w:abstractNumId w:val="1"/>
  </w:num>
  <w:num w:numId="2" w16cid:durableId="1000739984">
    <w:abstractNumId w:val="2"/>
  </w:num>
  <w:num w:numId="3" w16cid:durableId="15099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9E"/>
    <w:rsid w:val="00091A9D"/>
    <w:rsid w:val="000A7162"/>
    <w:rsid w:val="000C6F1E"/>
    <w:rsid w:val="000F0170"/>
    <w:rsid w:val="001377A6"/>
    <w:rsid w:val="00167AA4"/>
    <w:rsid w:val="0017233D"/>
    <w:rsid w:val="001D405F"/>
    <w:rsid w:val="00234D83"/>
    <w:rsid w:val="00240972"/>
    <w:rsid w:val="00262105"/>
    <w:rsid w:val="0026235B"/>
    <w:rsid w:val="002949A2"/>
    <w:rsid w:val="002B7196"/>
    <w:rsid w:val="002F0922"/>
    <w:rsid w:val="0032583D"/>
    <w:rsid w:val="00424792"/>
    <w:rsid w:val="00431E49"/>
    <w:rsid w:val="00457667"/>
    <w:rsid w:val="0045775C"/>
    <w:rsid w:val="004610F6"/>
    <w:rsid w:val="004A06F5"/>
    <w:rsid w:val="004E5F93"/>
    <w:rsid w:val="00564E1E"/>
    <w:rsid w:val="00570682"/>
    <w:rsid w:val="00585C24"/>
    <w:rsid w:val="005A03F7"/>
    <w:rsid w:val="0064588C"/>
    <w:rsid w:val="00682D75"/>
    <w:rsid w:val="006F731A"/>
    <w:rsid w:val="00712750"/>
    <w:rsid w:val="00743E06"/>
    <w:rsid w:val="007516C7"/>
    <w:rsid w:val="00794E0C"/>
    <w:rsid w:val="00795CD8"/>
    <w:rsid w:val="007B71C8"/>
    <w:rsid w:val="007F1B9E"/>
    <w:rsid w:val="007F4D38"/>
    <w:rsid w:val="00845F69"/>
    <w:rsid w:val="00867C80"/>
    <w:rsid w:val="00877E23"/>
    <w:rsid w:val="008B0A33"/>
    <w:rsid w:val="008C07EE"/>
    <w:rsid w:val="00991290"/>
    <w:rsid w:val="009D1E0D"/>
    <w:rsid w:val="00A044D7"/>
    <w:rsid w:val="00A20855"/>
    <w:rsid w:val="00BB0EBF"/>
    <w:rsid w:val="00BD72DA"/>
    <w:rsid w:val="00C35D1E"/>
    <w:rsid w:val="00C76E86"/>
    <w:rsid w:val="00C92197"/>
    <w:rsid w:val="00C9439D"/>
    <w:rsid w:val="00C96EF6"/>
    <w:rsid w:val="00D80296"/>
    <w:rsid w:val="00DA1F52"/>
    <w:rsid w:val="00EB76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8699F"/>
  <w15:docId w15:val="{E732D233-EAD4-4DDA-AF3F-9DBC679E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1B9E"/>
    <w:pPr>
      <w:ind w:left="720"/>
      <w:contextualSpacing/>
    </w:pPr>
  </w:style>
  <w:style w:type="paragraph" w:styleId="a4">
    <w:name w:val="header"/>
    <w:basedOn w:val="a"/>
    <w:link w:val="Char"/>
    <w:uiPriority w:val="99"/>
    <w:unhideWhenUsed/>
    <w:rsid w:val="00794E0C"/>
    <w:pPr>
      <w:tabs>
        <w:tab w:val="center" w:pos="4153"/>
        <w:tab w:val="right" w:pos="8306"/>
      </w:tabs>
      <w:spacing w:after="0" w:line="240" w:lineRule="auto"/>
    </w:pPr>
  </w:style>
  <w:style w:type="character" w:customStyle="1" w:styleId="Char">
    <w:name w:val="Κεφαλίδα Char"/>
    <w:basedOn w:val="a0"/>
    <w:link w:val="a4"/>
    <w:uiPriority w:val="99"/>
    <w:rsid w:val="00794E0C"/>
  </w:style>
  <w:style w:type="paragraph" w:styleId="a5">
    <w:name w:val="footer"/>
    <w:basedOn w:val="a"/>
    <w:link w:val="Char0"/>
    <w:uiPriority w:val="99"/>
    <w:unhideWhenUsed/>
    <w:rsid w:val="00794E0C"/>
    <w:pPr>
      <w:tabs>
        <w:tab w:val="center" w:pos="4153"/>
        <w:tab w:val="right" w:pos="8306"/>
      </w:tabs>
      <w:spacing w:after="0" w:line="240" w:lineRule="auto"/>
    </w:pPr>
  </w:style>
  <w:style w:type="character" w:customStyle="1" w:styleId="Char0">
    <w:name w:val="Υποσέλιδο Char"/>
    <w:basedOn w:val="a0"/>
    <w:link w:val="a5"/>
    <w:uiPriority w:val="99"/>
    <w:rsid w:val="00794E0C"/>
  </w:style>
  <w:style w:type="character" w:styleId="a6">
    <w:name w:val="Placeholder Text"/>
    <w:basedOn w:val="a0"/>
    <w:uiPriority w:val="99"/>
    <w:semiHidden/>
    <w:rsid w:val="002623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741</TotalTime>
  <Pages>7</Pages>
  <Words>2490</Words>
  <Characters>13450</Characters>
  <Application>Microsoft Office Word</Application>
  <DocSecurity>0</DocSecurity>
  <Lines>112</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dc:creator>
  <cp:keywords/>
  <dc:description/>
  <cp:lastModifiedBy>IOANNA</cp:lastModifiedBy>
  <cp:revision>5</cp:revision>
  <dcterms:created xsi:type="dcterms:W3CDTF">2022-10-16T09:15:00Z</dcterms:created>
  <dcterms:modified xsi:type="dcterms:W3CDTF">2024-10-16T09:58:00Z</dcterms:modified>
</cp:coreProperties>
</file>