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5F0B2" w14:textId="77777777" w:rsidR="000D39F4" w:rsidRPr="000D39F4" w:rsidRDefault="000D39F4" w:rsidP="000D39F4">
      <w:pPr>
        <w:spacing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20"/>
          <w:szCs w:val="20"/>
          <w:lang w:eastAsia="el-GR"/>
        </w:rPr>
        <w:t xml:space="preserve">Τα Συμβαλλόμενα στην παρούσα </w:t>
      </w:r>
      <w:r w:rsidRPr="00EE7716">
        <w:rPr>
          <w:rFonts w:ascii="Verdana" w:eastAsia="Times New Roman" w:hAnsi="Verdana" w:cs="Times New Roman"/>
          <w:b/>
          <w:bCs/>
          <w:sz w:val="20"/>
          <w:szCs w:val="20"/>
          <w:u w:val="single"/>
          <w:lang w:eastAsia="el-GR"/>
        </w:rPr>
        <w:t>Σύμβαση</w:t>
      </w:r>
      <w:r w:rsidRPr="000D39F4">
        <w:rPr>
          <w:rFonts w:ascii="Verdana" w:eastAsia="Times New Roman" w:hAnsi="Verdana" w:cs="Times New Roman"/>
          <w:sz w:val="20"/>
          <w:szCs w:val="20"/>
          <w:lang w:eastAsia="el-GR"/>
        </w:rPr>
        <w:t xml:space="preserve"> Κράτη</w:t>
      </w:r>
    </w:p>
    <w:p w14:paraId="472FC75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Επειδή, σύμφωνα με τις αρχές που διακηρύσσονται στον Καταστατικό Χάρτη των Ηνωμένων Εθνών, η αναγνώριση της εγγενούς αξιοπρέπειας και των ίσων και αναφαίρετων δικαιωμάτων όλων των μελών της ανθρώπινης οικογένειας, αποτελεί το θεμέλιο της ελευθερίας, της δικαιοσύνης και της ειρήνης στον κόσμο,</w:t>
      </w:r>
    </w:p>
    <w:p w14:paraId="0F00077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Έχοντας υπόψη ότι οι λαοί των Ηνωμένων Εθνών έχουν διακηρύξει εκ νέου, στον Καταστατικό Χάρτη, την πίστη τους στα θεμελιώδη ανθρώπινα δικαιώματα και στην αξιοπρέπεια και την αξία του ανθρώπου, και έχουν αποφασίσει να προαγάγουν την κοινωνική πρόοδο και να καθορίσουν καλύτερες συνθήκες ζωής μέσα στα πλαίσια μιας μεγαλύτερης ελευθερίας,</w:t>
      </w:r>
    </w:p>
    <w:p w14:paraId="0F2A2690"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Αναγνωρίζοντας ότι τα Ηνωμένα Έθνη, στην Παγκόσμια Διακήρυξη των δικαιωμάτων του ανθρώπου και στις διεθνείς συνθήκες για τα ανθρώπινα δικαιώματα διακήρυξαν και συμφώνησαν ότι </w:t>
      </w:r>
      <w:r w:rsidRPr="00EE7716">
        <w:rPr>
          <w:rFonts w:ascii="Verdana" w:eastAsia="Times New Roman" w:hAnsi="Verdana" w:cs="Times New Roman"/>
          <w:b/>
          <w:bCs/>
          <w:sz w:val="17"/>
          <w:szCs w:val="17"/>
          <w:highlight w:val="magenta"/>
          <w:lang w:eastAsia="el-GR"/>
        </w:rPr>
        <w:t>καθένας δικαιούται να απολαμβάνει όλα τα δικαιώματα και τις ελευθερίες</w:t>
      </w:r>
      <w:r w:rsidRPr="000D39F4">
        <w:rPr>
          <w:rFonts w:ascii="Verdana" w:eastAsia="Times New Roman" w:hAnsi="Verdana" w:cs="Times New Roman"/>
          <w:sz w:val="17"/>
          <w:szCs w:val="17"/>
          <w:lang w:eastAsia="el-GR"/>
        </w:rPr>
        <w:t xml:space="preserve"> που αναφέρονται σε αυτές, </w:t>
      </w:r>
      <w:r w:rsidRPr="00EE7716">
        <w:rPr>
          <w:rFonts w:ascii="Verdana" w:eastAsia="Times New Roman" w:hAnsi="Verdana" w:cs="Times New Roman"/>
          <w:sz w:val="17"/>
          <w:szCs w:val="17"/>
          <w:highlight w:val="green"/>
          <w:lang w:eastAsia="el-GR"/>
        </w:rPr>
        <w:t>χωρίς καμία απολύτως διάκριση ιδίως εξαιτίας της φυλής, του χρώματος, του φύλου, της γλώσσας, της θρησκείας, των πολιτικών του ή άλλων πεποιθήσεων, της εθνικής ή κοινωνικής καταγωγής, της περιουσίας, της γέννησης ή οποιασδήποτε άλλης κατάστασης,</w:t>
      </w:r>
    </w:p>
    <w:p w14:paraId="5F1611B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Υπενθυμίζοντας ότι, στην παγκόσμια Διακήρυξη των δικαιωμάτων του ανθρώπου, τα Ηνωμένα Έθνη διακήρυξαν ότι τα παιδιά δικαιούνται ειδική βοήθεια και υποστήριξη,</w:t>
      </w:r>
    </w:p>
    <w:p w14:paraId="6CB37F09"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EE7716">
        <w:rPr>
          <w:rFonts w:ascii="Verdana" w:eastAsia="Times New Roman" w:hAnsi="Verdana" w:cs="Times New Roman"/>
          <w:sz w:val="17"/>
          <w:szCs w:val="17"/>
          <w:highlight w:val="cyan"/>
          <w:lang w:eastAsia="el-GR"/>
        </w:rPr>
        <w:t>Έχοντας πεισθεί ότι η οικογένεια όντας η θεμελιώδης μονάδα της κοινωνίας και το φυσικό περιβάλλον για την ανάπτυξη και την ευημερία όλων των μελών της, και ιδιαίτερα των παιδιών, πρέπει να έχει την προστασία και την υποστήριξη που χρειάζεται για να μπορέσει να διαδραματίσει πληρέστερα το ρόλο της στην κοινότητα,</w:t>
      </w:r>
    </w:p>
    <w:p w14:paraId="3D1D746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EE7716">
        <w:rPr>
          <w:rFonts w:ascii="Verdana" w:eastAsia="Times New Roman" w:hAnsi="Verdana" w:cs="Times New Roman"/>
          <w:sz w:val="17"/>
          <w:szCs w:val="17"/>
          <w:highlight w:val="green"/>
          <w:lang w:eastAsia="el-GR"/>
        </w:rPr>
        <w:t>Αναγνωρίζοντας ότι το παιδί, για την αρμονική ανάπτυξη της προσωπικότητας του, πρέπει να μεγαλώνει μέσα στο οικογενειακό περιβάλλον, σ' ένα κλίμα ευτυχίας, αγάπης και κατανόησης,</w:t>
      </w:r>
    </w:p>
    <w:p w14:paraId="2E068DAC"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EE7716">
        <w:rPr>
          <w:rFonts w:ascii="Verdana" w:eastAsia="Times New Roman" w:hAnsi="Verdana" w:cs="Times New Roman"/>
          <w:sz w:val="17"/>
          <w:szCs w:val="17"/>
          <w:highlight w:val="cyan"/>
          <w:lang w:eastAsia="el-GR"/>
        </w:rPr>
        <w:t>Επειδή είναι σημαντικό να προετοιμαστεί πλήρως το παιδί για να ζήσει μια ατομική ζωή στην κοινωνία και να ανατραφεί μέσα στο πνεύμα των ιδανικών που διακηρύσσονται στον Καταστατικό Χάρτη των Ηνωμένων Εθνών και ειδικότερα μέσα σε πνεύμα ειρήνης, αξιοπρέπειας, ανοχής, ελευθερίας, ισότητας και αλληλεγγύης,</w:t>
      </w:r>
    </w:p>
    <w:p w14:paraId="4C75D08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Έχοντας υπόψη ότι η </w:t>
      </w:r>
      <w:r w:rsidRPr="005E22FC">
        <w:rPr>
          <w:rFonts w:ascii="Verdana" w:eastAsia="Times New Roman" w:hAnsi="Verdana" w:cs="Times New Roman"/>
          <w:b/>
          <w:bCs/>
          <w:sz w:val="17"/>
          <w:szCs w:val="17"/>
          <w:highlight w:val="yellow"/>
          <w:lang w:eastAsia="el-GR"/>
        </w:rPr>
        <w:t>ανάγκη να παρασχεθεί στο παιδί ειδική προστασία</w:t>
      </w:r>
      <w:r w:rsidRPr="00EE7716">
        <w:rPr>
          <w:rFonts w:ascii="Verdana" w:eastAsia="Times New Roman" w:hAnsi="Verdana" w:cs="Times New Roman"/>
          <w:sz w:val="17"/>
          <w:szCs w:val="17"/>
          <w:highlight w:val="yellow"/>
          <w:lang w:eastAsia="el-GR"/>
        </w:rPr>
        <w:t xml:space="preserve"> εξαγγέλθηκε στη Διακήρυξη της Γενεύης του 1924 για τα δικαιώματα του παιδιού, και στη Διακήρυξη των δικαιωμάτων του παιδιού, που υιοθέτησε η Γενική Συνέλευση στις 20 Νοεμβρίου 1959 και που αναγνωρίσθηκε στην παγκόσμια Διακήρυξη για τα ανθρώπινα δικαιώματα</w:t>
      </w:r>
      <w:r w:rsidRPr="000D39F4">
        <w:rPr>
          <w:rFonts w:ascii="Verdana" w:eastAsia="Times New Roman" w:hAnsi="Verdana" w:cs="Times New Roman"/>
          <w:sz w:val="17"/>
          <w:szCs w:val="17"/>
          <w:lang w:eastAsia="el-GR"/>
        </w:rPr>
        <w:t xml:space="preserve">, στο διεθνές Σύμφωνο για τα αστικά και πολιτικά δικαιώματα (ιδιαίτερα στα άρθρα 23 και 24), στο Διεθνές Σύμφωνο για τα οικονομικά, τα κοινωνικά και τα πολιτιστικά δικαιώματα (ιδιαίτερα στο άρθρο 10) και στο καταστατικό και στα αρμόδια όργανα των ειδικευμένων οργανισμών και των διεθνών οργανώσεων </w:t>
      </w:r>
      <w:r w:rsidRPr="00EE7716">
        <w:rPr>
          <w:rFonts w:ascii="Verdana" w:eastAsia="Times New Roman" w:hAnsi="Verdana" w:cs="Times New Roman"/>
          <w:sz w:val="17"/>
          <w:szCs w:val="17"/>
          <w:highlight w:val="yellow"/>
          <w:lang w:eastAsia="el-GR"/>
        </w:rPr>
        <w:t>που μεριμνούν για την ευημερία του παιδιού,</w:t>
      </w:r>
    </w:p>
    <w:p w14:paraId="5ECEC5F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Έχοντας υπόψη ότι, όπως αναφέρεται στη Διακήρυξη των δικαιωμάτων του παιδιού, "</w:t>
      </w:r>
      <w:r w:rsidRPr="00EE7716">
        <w:rPr>
          <w:rFonts w:ascii="Verdana" w:eastAsia="Times New Roman" w:hAnsi="Verdana" w:cs="Times New Roman"/>
          <w:sz w:val="17"/>
          <w:szCs w:val="17"/>
          <w:highlight w:val="green"/>
          <w:lang w:eastAsia="el-GR"/>
        </w:rPr>
        <w:t>το παιδί, λόγω της φυσικής και διανοητικής του ανωριμότητας, χρειάζεται ειδική προστασία και μέριμνα, συμπεριλαμβανόμενης και της νομικής προστασίας, τόσο πριν όσο και μετά τη γέννησή του",</w:t>
      </w:r>
    </w:p>
    <w:p w14:paraId="3D8D10D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Υπενθυμίζοντας τις διατάξεις της Διακήρυξης για τις νομικές και κοινωνικές αρχές σχετικά με την προστασία και την ευημερία των παιδιών, ειδικά όσον αφορά την υιοθεσία και την τοποθέτηση σε ανάδοχες οικογένειες σε εθνικό και διεθνές επίπεδο, τις διατάξεις του συνόλου των ελάχιστων κανόνων των Ηνωμένων Εθνών για τη διοίκηση της δικαιοσύνης για ανήλικους (Κανόνες του Πεκίνου) και της Διακήρυξης για την προστασία των γυναικών και των παιδιών σε περίοδο επείγουσας ανάγκης και ένοπλης σύρραξης,</w:t>
      </w:r>
    </w:p>
    <w:p w14:paraId="67CBAA7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Αναγνωρίζοντας ότι σε όλες τις χώρες του κόσμου υπάρχουν παιδιά που ζουν κάτω από ιδιαίτερα δύσκολες συνθήκες και ότι είναι αναγκαίο να δοθεί στα παιδιά αυτά ιδιαίτερη προσοχή,</w:t>
      </w:r>
    </w:p>
    <w:p w14:paraId="0B58B24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Λαμβάνοντας δεόντως υπόψη τη σημασία των πολιτιστικών παραδόσεων και αξιών κάθε λαού για την προστασία και την αρμονική ανάπτυξη του παιδιού,</w:t>
      </w:r>
    </w:p>
    <w:p w14:paraId="64BC86C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lastRenderedPageBreak/>
        <w:t>Αναγνωρίζοντας τη σημασία της διεθνούς συνεργασίας για τη βελτίωση των συνθηκών ζωής των παιδιών σε όλες τις χώρες, και ιδιαίτερα στις υπό ανάπτυξη χώρες,</w:t>
      </w:r>
    </w:p>
    <w:p w14:paraId="2F8BDF48" w14:textId="77777777" w:rsidR="000D39F4" w:rsidRPr="000D39F4" w:rsidRDefault="000D39F4" w:rsidP="000D39F4">
      <w:pPr>
        <w:spacing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Συμφώνησαν τα εξής:</w:t>
      </w:r>
    </w:p>
    <w:p w14:paraId="2401963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bookmarkStart w:id="0" w:name="a"/>
      <w:bookmarkEnd w:id="0"/>
      <w:r w:rsidRPr="000D39F4">
        <w:rPr>
          <w:rFonts w:ascii="Verdana" w:eastAsia="Times New Roman" w:hAnsi="Verdana" w:cs="Times New Roman"/>
          <w:b/>
          <w:bCs/>
          <w:sz w:val="17"/>
          <w:szCs w:val="17"/>
          <w:lang w:eastAsia="el-GR"/>
        </w:rPr>
        <w:t>ΠΡΩΤΟ ΜΕΡΟΣ</w:t>
      </w:r>
    </w:p>
    <w:p w14:paraId="6BEC7346"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b/>
          <w:bCs/>
          <w:sz w:val="17"/>
          <w:szCs w:val="17"/>
          <w:lang w:eastAsia="el-GR"/>
        </w:rPr>
        <w:t>Άρθρο 1</w:t>
      </w:r>
    </w:p>
    <w:p w14:paraId="690F4694"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Για τους σκοπούς της παρούσας Σύμβασης, </w:t>
      </w:r>
      <w:r w:rsidRPr="002731D7">
        <w:rPr>
          <w:rFonts w:ascii="Verdana" w:eastAsia="Times New Roman" w:hAnsi="Verdana" w:cs="Times New Roman"/>
          <w:b/>
          <w:bCs/>
          <w:sz w:val="17"/>
          <w:szCs w:val="17"/>
          <w:lang w:eastAsia="el-GR"/>
        </w:rPr>
        <w:t>θεωρείται παιδί κάθε ανθρώπινο ον μικρότερο των δεκαοκτώ ετών</w:t>
      </w:r>
      <w:r w:rsidRPr="000D39F4">
        <w:rPr>
          <w:rFonts w:ascii="Verdana" w:eastAsia="Times New Roman" w:hAnsi="Verdana" w:cs="Times New Roman"/>
          <w:sz w:val="17"/>
          <w:szCs w:val="17"/>
          <w:lang w:eastAsia="el-GR"/>
        </w:rPr>
        <w:t>, εκτός εάν η ενηλικίωση επέρχεται νωρίτερα, σύμφωνα με την ισχύουσα για το παιδί νομοθεσία.</w:t>
      </w:r>
    </w:p>
    <w:p w14:paraId="0A13893D"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1" w:name="2"/>
      <w:bookmarkEnd w:id="1"/>
      <w:r w:rsidRPr="000D39F4">
        <w:rPr>
          <w:rFonts w:ascii="Verdana" w:eastAsia="Times New Roman" w:hAnsi="Verdana" w:cs="Times New Roman"/>
          <w:b/>
          <w:bCs/>
          <w:sz w:val="17"/>
          <w:szCs w:val="17"/>
          <w:lang w:eastAsia="el-GR"/>
        </w:rPr>
        <w:t>Άρθρο 2</w:t>
      </w:r>
    </w:p>
    <w:p w14:paraId="2A84AB19"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υποχρεούνται να σέβονται τα δικαιώματα, που αναφέρονται στην παρούσα Σύμβαση και να τα εγγυώνται σε κάθε παιδί που υπάγεται στη δικαιοδοσία τους, χωρίς καμία διάκριση φυλής, χρώματος, φύλου, γλώσσας, θρησκείας, πολιτικών ή άλλων πεποιθήσεων του παιδιού ή των γονέων του ή των νόμιμων εκπροσώπων του ή της εθνικής, εθνικιστικής ή κοινωνικής καταγωγής τους, της περιουσιακής τους κατάστασης, της ανικανότητάς τους, της γέννησής τους ή οποιασδήποτε άλλης κατάστασης.</w:t>
      </w:r>
    </w:p>
    <w:p w14:paraId="3EA4B1ED"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Συμβαλλόμενα Κράτη παίρνουν όλα τα κατάλληλα μέτρα ώστε να προστατεύεται αποτελεσματικά το παιδί έναντι κάθε μορφής διάκρισης ή κύρωσης, βασισμένης στη νομική κατάσταση, στις δραστηριότητες, στις εκφρασμένες απόψεις ή στις πεποιθήσεις των γονέων του, των νόμιμων εκπροσώπων του ή των μελών της οικογένειάς του.</w:t>
      </w:r>
    </w:p>
    <w:p w14:paraId="4F4AB4C0"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 w:name="3"/>
      <w:bookmarkEnd w:id="2"/>
      <w:r w:rsidRPr="000D39F4">
        <w:rPr>
          <w:rFonts w:ascii="Verdana" w:eastAsia="Times New Roman" w:hAnsi="Verdana" w:cs="Times New Roman"/>
          <w:b/>
          <w:bCs/>
          <w:sz w:val="17"/>
          <w:szCs w:val="17"/>
          <w:lang w:eastAsia="el-GR"/>
        </w:rPr>
        <w:t>Άρθρο 3</w:t>
      </w:r>
    </w:p>
    <w:p w14:paraId="000519EC"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1. </w:t>
      </w:r>
      <w:r w:rsidRPr="00942B95">
        <w:rPr>
          <w:rFonts w:ascii="Verdana" w:eastAsia="Times New Roman" w:hAnsi="Verdana" w:cs="Times New Roman"/>
          <w:b/>
          <w:bCs/>
          <w:sz w:val="17"/>
          <w:szCs w:val="17"/>
          <w:highlight w:val="green"/>
          <w:lang w:eastAsia="el-GR"/>
        </w:rPr>
        <w:t>Σε όλες τις αποφάσεις που αφορούν στα παιδιά</w:t>
      </w:r>
      <w:r w:rsidRPr="000D39F4">
        <w:rPr>
          <w:rFonts w:ascii="Verdana" w:eastAsia="Times New Roman" w:hAnsi="Verdana" w:cs="Times New Roman"/>
          <w:sz w:val="17"/>
          <w:szCs w:val="17"/>
          <w:lang w:eastAsia="el-GR"/>
        </w:rPr>
        <w:t xml:space="preserve">, είτε αυτές λαμβάνονται από δημοσίους ή ιδιωτικούς οργανισμούς κοινωνικής προστασίας είτε από τα δικαστήρια, τις διοικητικές αρχές ή από τα νομοθετικά όργανα, </w:t>
      </w:r>
      <w:r w:rsidRPr="00942B95">
        <w:rPr>
          <w:rFonts w:ascii="Verdana" w:eastAsia="Times New Roman" w:hAnsi="Verdana" w:cs="Times New Roman"/>
          <w:b/>
          <w:bCs/>
          <w:sz w:val="17"/>
          <w:szCs w:val="17"/>
          <w:highlight w:val="green"/>
          <w:lang w:eastAsia="el-GR"/>
        </w:rPr>
        <w:t>πρέπει να λαμβάνεται πρωτίστως υπόψη το συμφέρον του παιδιού</w:t>
      </w:r>
      <w:r w:rsidRPr="00942B95">
        <w:rPr>
          <w:rFonts w:ascii="Verdana" w:eastAsia="Times New Roman" w:hAnsi="Verdana" w:cs="Times New Roman"/>
          <w:sz w:val="17"/>
          <w:szCs w:val="17"/>
          <w:highlight w:val="green"/>
          <w:lang w:eastAsia="el-GR"/>
        </w:rPr>
        <w:t>.</w:t>
      </w:r>
    </w:p>
    <w:p w14:paraId="5EC022F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2. Τα Συμβαλλόμενα Κράτη υποχρεούνται </w:t>
      </w:r>
      <w:r w:rsidRPr="00FA7105">
        <w:rPr>
          <w:rFonts w:ascii="Verdana" w:eastAsia="Times New Roman" w:hAnsi="Verdana" w:cs="Times New Roman"/>
          <w:b/>
          <w:bCs/>
          <w:sz w:val="17"/>
          <w:szCs w:val="17"/>
          <w:highlight w:val="cyan"/>
          <w:lang w:eastAsia="el-GR"/>
        </w:rPr>
        <w:t>να εξασφαλίζουν στο παιδί την αναγκαία για την ευημερία του προστασία και φροντίδα</w:t>
      </w:r>
      <w:r w:rsidRPr="00FA7105">
        <w:rPr>
          <w:rFonts w:ascii="Verdana" w:eastAsia="Times New Roman" w:hAnsi="Verdana" w:cs="Times New Roman"/>
          <w:sz w:val="17"/>
          <w:szCs w:val="17"/>
          <w:highlight w:val="cyan"/>
          <w:lang w:eastAsia="el-GR"/>
        </w:rPr>
        <w:t>,</w:t>
      </w:r>
      <w:r w:rsidRPr="000D39F4">
        <w:rPr>
          <w:rFonts w:ascii="Verdana" w:eastAsia="Times New Roman" w:hAnsi="Verdana" w:cs="Times New Roman"/>
          <w:sz w:val="17"/>
          <w:szCs w:val="17"/>
          <w:lang w:eastAsia="el-GR"/>
        </w:rPr>
        <w:t xml:space="preserve"> λαμβάνοντας υπόψη τα δικαιώματα και τις υποχρεώσεις των γονέων του, των επιτρόπων του ή των άλλων προσώπων που είναι νόμιμα υπεύθυνοι γι' αυτό, και παίρνουν για το σκοπό αυτό όλα τα κατάλληλα νομοθετικά και διοικητικά μέτρα.</w:t>
      </w:r>
    </w:p>
    <w:p w14:paraId="0C0B1CDB"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3. Τα Συμβαλλόμενα Κράτη </w:t>
      </w:r>
      <w:r w:rsidRPr="00FA7105">
        <w:rPr>
          <w:rFonts w:ascii="Verdana" w:eastAsia="Times New Roman" w:hAnsi="Verdana" w:cs="Times New Roman"/>
          <w:sz w:val="17"/>
          <w:szCs w:val="17"/>
          <w:highlight w:val="green"/>
          <w:lang w:eastAsia="el-GR"/>
        </w:rPr>
        <w:t xml:space="preserve">μεριμνούν ώστε η λειτουργία των οργανισμών, των υπηρεσιών και των ιδρυμάτων που αναλαμβάνουν παιδιά και </w:t>
      </w:r>
      <w:r w:rsidRPr="00FA7105">
        <w:rPr>
          <w:rFonts w:ascii="Verdana" w:eastAsia="Times New Roman" w:hAnsi="Verdana" w:cs="Times New Roman"/>
          <w:b/>
          <w:bCs/>
          <w:sz w:val="17"/>
          <w:szCs w:val="17"/>
          <w:highlight w:val="green"/>
          <w:lang w:eastAsia="el-GR"/>
        </w:rPr>
        <w:t>που είναι υπεύθυνα για την προστασία τους</w:t>
      </w:r>
      <w:r w:rsidRPr="000D39F4">
        <w:rPr>
          <w:rFonts w:ascii="Verdana" w:eastAsia="Times New Roman" w:hAnsi="Verdana" w:cs="Times New Roman"/>
          <w:sz w:val="17"/>
          <w:szCs w:val="17"/>
          <w:lang w:eastAsia="el-GR"/>
        </w:rPr>
        <w:t xml:space="preserve"> να είναι σύμφωνη με τους κανόνες που έχουν θεσπιστεί από τις αρμόδιες αρχές, ιδιαίτερα στον τομέα της ασφάλειας και της υγείας και σε ό,τι αφορά τον αριθμό και την αρμοδιότητα του προσωπικού τους, καθώς και την ύπαρξη μιας κατάλληλης εποπτείας.</w:t>
      </w:r>
    </w:p>
    <w:p w14:paraId="215EAFD6"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 w:name="4"/>
      <w:bookmarkEnd w:id="3"/>
      <w:r w:rsidRPr="000D39F4">
        <w:rPr>
          <w:rFonts w:ascii="Verdana" w:eastAsia="Times New Roman" w:hAnsi="Verdana" w:cs="Times New Roman"/>
          <w:b/>
          <w:bCs/>
          <w:sz w:val="17"/>
          <w:szCs w:val="17"/>
          <w:lang w:eastAsia="el-GR"/>
        </w:rPr>
        <w:t>Άρθρο 4</w:t>
      </w:r>
    </w:p>
    <w:p w14:paraId="488C7A03"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υποχρεούνται να παίρνουν όλα τα νομοθετικά, διοικητικά και άλλα μέτρα που είναι αναγκαία για την εφαρμογή των αναγνωρισμένων στην παρούσα Σύμβαση δικαιωμάτων. Στην περίπτωση των οικονομικών, κοινωνικών και πολιτιστικών δικαιωμάτων, παίρνουν τα μέτρα αυτά μέσα στα όρια των πόρων που διαθέτουν και, όπου είναι αναγκαίο, μέσα στα πλαίσια της διεθνούς συνεργασίας.</w:t>
      </w:r>
    </w:p>
    <w:p w14:paraId="503193B0"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 w:name="5"/>
      <w:bookmarkEnd w:id="4"/>
      <w:r w:rsidRPr="000D39F4">
        <w:rPr>
          <w:rFonts w:ascii="Verdana" w:eastAsia="Times New Roman" w:hAnsi="Verdana" w:cs="Times New Roman"/>
          <w:b/>
          <w:bCs/>
          <w:sz w:val="17"/>
          <w:szCs w:val="17"/>
          <w:lang w:eastAsia="el-GR"/>
        </w:rPr>
        <w:t>Άρθρο 5</w:t>
      </w:r>
    </w:p>
    <w:p w14:paraId="18FBB589"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σέβονται την ευθύνη, το δικαίωμα και το καθήκον που έχουν οι γονείς ή, κατά περίπτωση, τα μέλη της διευρυμένης οικογένειας ή της κοινότητας, όπως προβλέπεται από τα τοπικά έθιμα, οι επίτροποι ή άλλα πρόσωπα που έχουν νόμιμα την ευθύνη για το παιδί, να του παράσχουν, κατά τρόπο που να ανταποκρίνεται στην ανάπτυξη των ικανοτήτων του, τον προσανατολισμό και τις κατάλληλες συμβουλές για την άσκηση των δικαιωμάτων που του αναγνωρίζει η παρούσα Σύμβαση.</w:t>
      </w:r>
    </w:p>
    <w:p w14:paraId="0B700025"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5" w:name="6"/>
      <w:bookmarkEnd w:id="5"/>
      <w:r w:rsidRPr="000D39F4">
        <w:rPr>
          <w:rFonts w:ascii="Verdana" w:eastAsia="Times New Roman" w:hAnsi="Verdana" w:cs="Times New Roman"/>
          <w:b/>
          <w:bCs/>
          <w:sz w:val="17"/>
          <w:szCs w:val="17"/>
          <w:lang w:eastAsia="el-GR"/>
        </w:rPr>
        <w:lastRenderedPageBreak/>
        <w:t>Άρθρο 6</w:t>
      </w:r>
    </w:p>
    <w:p w14:paraId="62C247D5" w14:textId="77777777" w:rsidR="000D39F4" w:rsidRPr="00AE3EA8"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sz w:val="17"/>
          <w:szCs w:val="17"/>
          <w:lang w:eastAsia="el-GR"/>
        </w:rPr>
        <w:t xml:space="preserve">1. Τα Συμβαλλόμενα Κράτη αναγνωρίζουν ότι </w:t>
      </w:r>
      <w:r w:rsidRPr="00FA7105">
        <w:rPr>
          <w:rFonts w:ascii="Verdana" w:eastAsia="Times New Roman" w:hAnsi="Verdana" w:cs="Times New Roman"/>
          <w:b/>
          <w:bCs/>
          <w:sz w:val="17"/>
          <w:szCs w:val="17"/>
          <w:highlight w:val="green"/>
          <w:lang w:eastAsia="el-GR"/>
        </w:rPr>
        <w:t>κάθε παιδί έχει εγγενές δικαίωμα στη ζωή.</w:t>
      </w:r>
    </w:p>
    <w:p w14:paraId="524A9FA7" w14:textId="77777777" w:rsidR="00D466DC" w:rsidRPr="00AE3EA8"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sz w:val="17"/>
          <w:szCs w:val="17"/>
          <w:lang w:eastAsia="el-GR"/>
        </w:rPr>
        <w:t xml:space="preserve">2. Τα Συμβαλλόμενα Κράτη μέρη εξασφαλίζουν, στο μέτρο του δυνατού, </w:t>
      </w:r>
      <w:r w:rsidRPr="00FA7105">
        <w:rPr>
          <w:rFonts w:ascii="Verdana" w:eastAsia="Times New Roman" w:hAnsi="Verdana" w:cs="Times New Roman"/>
          <w:b/>
          <w:bCs/>
          <w:sz w:val="17"/>
          <w:szCs w:val="17"/>
          <w:highlight w:val="green"/>
          <w:lang w:eastAsia="el-GR"/>
        </w:rPr>
        <w:t>την επιβίωση και την ανάπτυξη του παιδιού.</w:t>
      </w:r>
    </w:p>
    <w:p w14:paraId="13DBAB61"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6" w:name="7"/>
      <w:bookmarkEnd w:id="6"/>
      <w:r w:rsidRPr="000D39F4">
        <w:rPr>
          <w:rFonts w:ascii="Verdana" w:eastAsia="Times New Roman" w:hAnsi="Verdana" w:cs="Times New Roman"/>
          <w:b/>
          <w:bCs/>
          <w:sz w:val="17"/>
          <w:szCs w:val="17"/>
          <w:lang w:eastAsia="el-GR"/>
        </w:rPr>
        <w:t>Άρθρο 7</w:t>
      </w:r>
    </w:p>
    <w:p w14:paraId="6D4A5651" w14:textId="77777777" w:rsidR="000D39F4" w:rsidRPr="00AE3EA8"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sz w:val="17"/>
          <w:szCs w:val="17"/>
          <w:lang w:eastAsia="el-GR"/>
        </w:rPr>
        <w:t xml:space="preserve">1. Το παιδί εγγράφεται στο ληξιαρχείο αμέσως μετά τη γέννησή του και έχει από εκείνη τη στιγμή </w:t>
      </w:r>
      <w:r w:rsidRPr="00FA7105">
        <w:rPr>
          <w:rFonts w:ascii="Verdana" w:eastAsia="Times New Roman" w:hAnsi="Verdana" w:cs="Times New Roman"/>
          <w:b/>
          <w:bCs/>
          <w:sz w:val="17"/>
          <w:szCs w:val="17"/>
          <w:highlight w:val="green"/>
          <w:lang w:eastAsia="el-GR"/>
        </w:rPr>
        <w:t>το δικαίωμα ονόματος, το δικαίωμα να αποκτήσει ιθαγένεια, και, στο μέτρο του δυνατού, το δικαίωμα να γνωρίζει τους γονείς του και να ανατραφεί από αυτούς.</w:t>
      </w:r>
    </w:p>
    <w:p w14:paraId="57DE5676"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Συμβαλλόμενα Κράτη μεριμνούν για τη θέση σε εφαρμογή αυτών των δικαιωμάτων, σύμφωνα με την εθνική νομοθεσία τους και με τις υποχρεώσεις που τους επιβάλουν οι ισχύουσες σ' αυτό το πεδίο διεθνείς συνθήκες, ιδιαίτερα στις περιπτώσεις κατά τις οποίες, ελλείψει αυτών, το παιδί θα ήταν άπατρις.</w:t>
      </w:r>
    </w:p>
    <w:p w14:paraId="07A7E295"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7" w:name="8"/>
      <w:bookmarkEnd w:id="7"/>
      <w:r w:rsidRPr="000D39F4">
        <w:rPr>
          <w:rFonts w:ascii="Verdana" w:eastAsia="Times New Roman" w:hAnsi="Verdana" w:cs="Times New Roman"/>
          <w:b/>
          <w:bCs/>
          <w:sz w:val="17"/>
          <w:szCs w:val="17"/>
          <w:lang w:eastAsia="el-GR"/>
        </w:rPr>
        <w:t>Άρθρο 8</w:t>
      </w:r>
    </w:p>
    <w:p w14:paraId="4EAC2F5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αναλαμβάνουν την υποχρέωση να σέβονται το δικαίωμα του παιδιού για διατήρηση της ταυτότητας του, συμπεριλαμβανομένων της ιθαγένειας του, του ονόματός του και των οικογενειακών σχέσεων του, όπως αυτά αναγνωρίζονται από το νόμο, χωρίς παράνομη ανάμιξη.</w:t>
      </w:r>
    </w:p>
    <w:p w14:paraId="3EA01150"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Εάν ένα παιδί στερείται παράνομα ορισμένα ή όλα τα στοιχεία που συνιστούν την ταυτότητά του, τα Συμβαλλόμενα Κράτη οφείλουν να του παράσχουν κατάλληλη υποστήριξη και προστασία, ώστε η ταυτότητά του να αποκατασταθεί το συντομότερο δυνατόν.</w:t>
      </w:r>
    </w:p>
    <w:p w14:paraId="1DC51091"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8" w:name="9"/>
      <w:bookmarkEnd w:id="8"/>
      <w:r w:rsidRPr="000D39F4">
        <w:rPr>
          <w:rFonts w:ascii="Verdana" w:eastAsia="Times New Roman" w:hAnsi="Verdana" w:cs="Times New Roman"/>
          <w:b/>
          <w:bCs/>
          <w:sz w:val="17"/>
          <w:szCs w:val="17"/>
          <w:lang w:eastAsia="el-GR"/>
        </w:rPr>
        <w:t>Άρθρο 9</w:t>
      </w:r>
    </w:p>
    <w:p w14:paraId="2C1950BC"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μεριμνούν ώστε το παιδί να μην αποχωρίζεται από τους γονείς του, παρά τη θέλησή τους, εκτός εάν οι αρμόδιες αρχές αποφασίσουν, με την επιφύλαξη δικαστικής αναθεώρησης και σύμφωνα με τους εφαρμοζόμενους νόμους και διαδικασίες, ότι ο χωρισμός αυτός είναι αναγκαίος για το συμφέρον του παιδιού. Μια τέτοια απόφαση μπορεί να είναι αναγκαία σε ειδικές περιπτώσεις, για παράδειγμα όταν οι γονείς κακομεταχειρίζονται ή παραμελούν το παιδί, ή όταν ζουν χωριστά και πρέπει να ληφθεί απόφαση σχετικά με τον τόπο διαμονής του παιδιού.</w:t>
      </w:r>
    </w:p>
    <w:p w14:paraId="623B0FC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Σε όλες τις περιπτώσεις που προβλέπονται στην παράγραφο 1 του παρόντος άρθρου, όλα τα ενδιαφερόμενα μέρη πρέπει να έχουν τη δυνατότητα να συμμετέχουν στις διαδικασίες και να γνωστοποιούν τις απόψεις τους.</w:t>
      </w:r>
    </w:p>
    <w:p w14:paraId="0ED8B962"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3. Τα Συμβαλλόμενα Κράτη σέβονται το δικαίωμα του παιδιού που ζει χωριστά από τους δυο γονείς του ή από τον έναν από αυτούς να διατηρεί κανονικά προσωπικές σχέσεις και να έχει άμεση επαφή με τους δυο γονείς του, εκτός εάν αυτό είναι αντίθετο με το συμφέρον του παιδιού. </w:t>
      </w:r>
    </w:p>
    <w:p w14:paraId="2B4C9CA6"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4. Όταν ο χωρισμός είναι αποτέλεσμα μέτρων που έχει πάρει ένα Συμβαλλόμενο Κράτος, όπως η κράτηση, η φυλάκιση, η εξορία, η απέλαση η ο θάνατος (συμπεριλαμβανομένου του θανάτου από οποιαδήποτε αιτία, ο οποίος επήλθε κατά το χρόνο κράτησης) των δύο γονέων ή του ενός από αυτούς ή του παιδιού το Συμβαλλόμενο Κράτος δίνει, μετά από αίτηση, στους γονείς, στο παιδί ή, εάν χρειαστεί, σε ένα άλλο μέλος της οικογένειας, τις ουσιώδες πληροφορίες σχετικά με τον τόπο όπου βρίσκονται το απόν μέλος ή τα απόντα μέλη της οικογένειας, εκτός εάν η αποκάλυψη των πληροφοριών αυτών θα είναι επιζήμια για την ευημερία του παιδιού. Τα Συμβαλλόμενα Κράτη φροντίζουν εξάλλου ώστε η υποβολή ενός τέτοιου αιτήματος να μην επισύρει δυσμενείς συνέπειες για το ενδιαφερόμενο ή τα ενδιαφερόμενα πρόσωπα.</w:t>
      </w:r>
    </w:p>
    <w:p w14:paraId="3522610D"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9" w:name="10"/>
      <w:bookmarkEnd w:id="9"/>
      <w:r w:rsidRPr="000D39F4">
        <w:rPr>
          <w:rFonts w:ascii="Verdana" w:eastAsia="Times New Roman" w:hAnsi="Verdana" w:cs="Times New Roman"/>
          <w:b/>
          <w:bCs/>
          <w:sz w:val="17"/>
          <w:szCs w:val="17"/>
          <w:lang w:eastAsia="el-GR"/>
        </w:rPr>
        <w:t>Άρθρο 10</w:t>
      </w:r>
    </w:p>
    <w:p w14:paraId="02F1F3E9"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1. Σύμφωνα με την υποχρέωση των Συμβαλλόμενων Κρατών δυνάμει της παραγράφου 1 του άρθρου 9, κάθε αίτηση από ένα παιδί ή από τους γονείς του για την είσοδο σε ένα Συμβαλλόμενο Κράτος ή την έξοδο από αυτό με σκοπό την οικογενειακή επανένωση αντιμετωπίζεται από τα </w:t>
      </w:r>
      <w:r w:rsidRPr="000D39F4">
        <w:rPr>
          <w:rFonts w:ascii="Verdana" w:eastAsia="Times New Roman" w:hAnsi="Verdana" w:cs="Times New Roman"/>
          <w:sz w:val="17"/>
          <w:szCs w:val="17"/>
          <w:lang w:eastAsia="el-GR"/>
        </w:rPr>
        <w:lastRenderedPageBreak/>
        <w:t>Συμβαλλόμενα Κράτη με θετικό πνεύμα, ανθρωπισμό και ταχύτητα. Τα Συμβαλλόμενα Κράτη φροντίζουν επιπλέον ώστε η υποβολή μιας τέτοιας αίτησης να μην επισύρει δυσμενείς συνέπειες για τον αιτούντα ή για τα μέλη της οικογένειάς του.</w:t>
      </w:r>
    </w:p>
    <w:p w14:paraId="1726F05D"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Το παιδί του οποίου οι γονείς διαμένουν σε διαφορετικά Κράτη έχει το δικαίωμα να διατηρεί, εκτός εξαιρετικών περιπτώσεων, προσωπικές σχέσεις και τακτική άμεση επαφή με τους δύο γονείς του. Για το σκοπό αυτόν και σύμφωνα με την υποχρέωση που βαρύνει τα Συμβαλλόμενα Κράτη δυνάμει της παραγράφου 2 του άρθρου 9, τα Συμβαλλόμενα Κράτη σέβονται το δικαίωμα που έχουν το παιδί και οι γονείς του να εγκαταλείψουν οποιαδήποτε χώρα, συμπεριλαμβανομένης της χώρας αυτού του ίδιου του Συμβαλλόμενου Κράτους και να επιστρέψουν στη δική τους χώρα. Το δικαίωμα εγκατάλειψης οποιασδήποτε χώρας μπορεί να αποτελέσει αντικείμενο μόνο των περιορισμών που ορίζει ο νόμος και που είναι αναγκαίοι για την προστασία της εθνικής ασφάλειας, της δημόσιας τάξης, της δημόσιας υγείας και των δημόσιων ηθών, ή των δικαιωμάτων και των ελευθεριών των άλλων, και που είναι συμβατοί με τα υπόλοιπα δικαιώματα που αναγνωρίζονται στην παρούσα Σύμβαση.</w:t>
      </w:r>
    </w:p>
    <w:p w14:paraId="4BDFD489" w14:textId="77777777" w:rsidR="00D466DC" w:rsidRPr="00E13C9D" w:rsidRDefault="00D466DC"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10" w:name="11"/>
      <w:bookmarkEnd w:id="10"/>
    </w:p>
    <w:p w14:paraId="64E977D0"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b/>
          <w:bCs/>
          <w:sz w:val="17"/>
          <w:szCs w:val="17"/>
          <w:lang w:eastAsia="el-GR"/>
        </w:rPr>
        <w:t>Άρθρο 11</w:t>
      </w:r>
    </w:p>
    <w:p w14:paraId="6BA663E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παίρνουν μέτρα εναντίον των αθέμιτων μετακινήσεων παιδιών στο εξωτερικό και εναντίον της μη επανόδου τους.</w:t>
      </w:r>
    </w:p>
    <w:p w14:paraId="695403CA"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Για το σκοπό αυτόν, τα Συμβαλλόμενα Κράτη ευνοούν τη σύναψη διμερών ή πολυμερών συμφωνιών ή την προσχώρηση στις ήδη υπάρχουσες συμφωνίες.</w:t>
      </w:r>
    </w:p>
    <w:p w14:paraId="572238EB"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bCs/>
          <w:sz w:val="24"/>
          <w:szCs w:val="24"/>
          <w:highlight w:val="cyan"/>
          <w:lang w:eastAsia="el-GR"/>
        </w:rPr>
      </w:pPr>
      <w:bookmarkStart w:id="11" w:name="12"/>
      <w:bookmarkEnd w:id="11"/>
      <w:r w:rsidRPr="008F4892">
        <w:rPr>
          <w:rFonts w:ascii="Verdana" w:eastAsia="Times New Roman" w:hAnsi="Verdana" w:cs="Times New Roman"/>
          <w:b/>
          <w:bCs/>
          <w:sz w:val="24"/>
          <w:szCs w:val="24"/>
          <w:highlight w:val="cyan"/>
          <w:lang w:eastAsia="el-GR"/>
        </w:rPr>
        <w:t>Άρθρο 12</w:t>
      </w:r>
    </w:p>
    <w:p w14:paraId="56EE75B9"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1. Τα Συμβαλλόμενα Κράτη εγγυώνται στο παιδί που έχει ικανότητα διάκρισης το δικαίωμα ελεύθερης έκφρασης της γνώμης του σχετικά με οποιοδήποτε θέμα που το αφορά, λαμβάνοντας υπόψη τις απόψεις του παιδιού ανάλογα με την ηλικία του και το βαθμό ωριμότητάς του.</w:t>
      </w:r>
    </w:p>
    <w:p w14:paraId="152718B2"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2. Για τον σκοπό αυτό θα πρέπει ιδίως να δίνεται στο παιδί η δυνατότητα να ακούγεται σε οποιαδήποτε διοικητική ή δικαστική διαδικασία που το αφορά, είτε άμεσα είτε μέσω ενός εκπροσώπου ή ενός αρμόδιου οργανισμού, κατά τρόπο συμβατό με τους διαδικαστικούς κανόνες της εθνικής νομοθεσίας.</w:t>
      </w:r>
    </w:p>
    <w:p w14:paraId="17EB1A04"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bCs/>
          <w:sz w:val="24"/>
          <w:szCs w:val="24"/>
          <w:highlight w:val="cyan"/>
          <w:lang w:eastAsia="el-GR"/>
        </w:rPr>
      </w:pPr>
      <w:bookmarkStart w:id="12" w:name="13"/>
      <w:bookmarkEnd w:id="12"/>
      <w:r w:rsidRPr="008F4892">
        <w:rPr>
          <w:rFonts w:ascii="Verdana" w:eastAsia="Times New Roman" w:hAnsi="Verdana" w:cs="Times New Roman"/>
          <w:b/>
          <w:bCs/>
          <w:sz w:val="24"/>
          <w:szCs w:val="24"/>
          <w:highlight w:val="cyan"/>
          <w:lang w:eastAsia="el-GR"/>
        </w:rPr>
        <w:t>Άρθρο 13</w:t>
      </w:r>
    </w:p>
    <w:p w14:paraId="3151CB85"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1. Το παιδί έχει το δικαίωμα της ελευθερίας της έκφρασης. Το δικαίωμα αυτό περιλαμβάνει την ελευθερία αναζήτησης, λήψης και διάδοσης πληροφοριών και ιδεών οποιουδήποτε είδους, ανεξαρτήτως συνόρων, υπό μορφή προφορική, γραπτή ή τυπωμένη, ή καλλιτεχνική ή με οποιοδήποτε άλλο μέσο της επιλογής του.</w:t>
      </w:r>
    </w:p>
    <w:p w14:paraId="29F96C68"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2. Η άσκηση του δικαιώματος αυτού μπορεί να αποτελέσει αντικείμενο μόνο των περιορισμών που ορίζονται από το νόμο και που είναι αναγκαίοι:</w:t>
      </w:r>
    </w:p>
    <w:p w14:paraId="60C0A95F"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lastRenderedPageBreak/>
        <w:t>α) Για το σεβασμό των δικαιωμάτων και της υπόληψης των άλλων ή</w:t>
      </w:r>
    </w:p>
    <w:p w14:paraId="5A2E8850"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β) Για τη διαφύλαξη της εθνικής ασφάλειας, της δημόσιας τάξης, της δημόσιας υγείας και των δημόσιων ηθών.</w:t>
      </w:r>
    </w:p>
    <w:p w14:paraId="463046FE"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bCs/>
          <w:sz w:val="24"/>
          <w:szCs w:val="24"/>
          <w:highlight w:val="cyan"/>
          <w:lang w:eastAsia="el-GR"/>
        </w:rPr>
      </w:pPr>
      <w:bookmarkStart w:id="13" w:name="14"/>
      <w:bookmarkEnd w:id="13"/>
      <w:r w:rsidRPr="008F4892">
        <w:rPr>
          <w:rFonts w:ascii="Verdana" w:eastAsia="Times New Roman" w:hAnsi="Verdana" w:cs="Times New Roman"/>
          <w:b/>
          <w:bCs/>
          <w:sz w:val="24"/>
          <w:szCs w:val="24"/>
          <w:highlight w:val="cyan"/>
          <w:lang w:eastAsia="el-GR"/>
        </w:rPr>
        <w:t>Άρθρο 14</w:t>
      </w:r>
    </w:p>
    <w:p w14:paraId="4520679F"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1. Τα Συμβαλλόμενα Κράτη σέβονται το δικαίωμα του παιδιού για ελευθερία σκέψης, συνείδησης και θρησκείας.</w:t>
      </w:r>
    </w:p>
    <w:p w14:paraId="07342771"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2. Τα Συμβαλλόμενα Κράτη σέβονται το δικαίωμα και το καθήκον των γονέων ή, κατά περίπτωση, των νομίμων εκπροσώπων του παιδιού, να το καθοδηγούν στην άσκηση του παραπάνω δικαιώματος κατά τρόπο που να ανταποκρίνεται στην ανάπτυξη των ικανοτήτων του.</w:t>
      </w:r>
    </w:p>
    <w:p w14:paraId="76D9C402"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3. Η ελευθερία της δήλωσης της θρησκείας του ή των πεποιθήσεών του μπορεί να υπόκειται μόνο στους περιορισμούς που ορίζονται από το νόμο και που είναι αναγκαίοι για τη διαφύλαξη της δημόσιας ασφάλειας, της δημόσιας τάξης, της δημόσιας υγείας και των δημόσιων ηθών, ή των ελευθεριών των θεμελιωδών δικαιωμάτων των άλλων.</w:t>
      </w:r>
    </w:p>
    <w:p w14:paraId="1B417624"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bCs/>
          <w:sz w:val="24"/>
          <w:szCs w:val="24"/>
          <w:highlight w:val="cyan"/>
          <w:lang w:eastAsia="el-GR"/>
        </w:rPr>
      </w:pPr>
      <w:bookmarkStart w:id="14" w:name="15"/>
      <w:bookmarkEnd w:id="14"/>
      <w:r w:rsidRPr="008F4892">
        <w:rPr>
          <w:rFonts w:ascii="Verdana" w:eastAsia="Times New Roman" w:hAnsi="Verdana" w:cs="Times New Roman"/>
          <w:b/>
          <w:bCs/>
          <w:sz w:val="24"/>
          <w:szCs w:val="24"/>
          <w:highlight w:val="cyan"/>
          <w:lang w:eastAsia="el-GR"/>
        </w:rPr>
        <w:t>Άρθρο 15</w:t>
      </w:r>
    </w:p>
    <w:p w14:paraId="395E0ED5"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1. Τα Συμβαλλόμενα Κράτη αναγνωρίζουν τα δικαιώματα του παιδιού στην ελευθερία του να συνεταιρίζεται και του να συνέρχεται ειρηνικά.</w:t>
      </w:r>
    </w:p>
    <w:p w14:paraId="686BCD5B"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highlight w:val="cyan"/>
          <w:lang w:eastAsia="el-GR"/>
        </w:rPr>
      </w:pPr>
      <w:r w:rsidRPr="008F4892">
        <w:rPr>
          <w:rFonts w:ascii="Verdana" w:eastAsia="Times New Roman" w:hAnsi="Verdana" w:cs="Times New Roman"/>
          <w:b/>
          <w:sz w:val="24"/>
          <w:szCs w:val="24"/>
          <w:highlight w:val="cyan"/>
          <w:lang w:eastAsia="el-GR"/>
        </w:rPr>
        <w:t>2. Δεν τίθενται περιορισμοί για την άσκηση των δικαιωμάτων αυτών, εκτός από αυτούς που ορίζει ο νόμος και που είναι αναγκαίοι σε μια δημοκρατική κοινωνία, προς το συμφέρον της εθνικής ασφάλειας, της δημόσιας ασφάλειας ή της δημόσιας τάξης ή για την προστασία της δημόσιας υγείας ή των δημόσιων ηθών, ή των δικαιωμάτων και των ελευθεριών των άλλων.</w:t>
      </w:r>
      <w:r w:rsidRPr="008F4892">
        <w:rPr>
          <w:rFonts w:ascii="Verdana" w:eastAsia="Times New Roman" w:hAnsi="Verdana" w:cs="Times New Roman"/>
          <w:b/>
          <w:sz w:val="24"/>
          <w:szCs w:val="24"/>
          <w:highlight w:val="cyan"/>
          <w:lang w:eastAsia="el-GR"/>
        </w:rPr>
        <w:br/>
      </w:r>
    </w:p>
    <w:p w14:paraId="0AB1FCF2" w14:textId="77777777" w:rsidR="00D466DC" w:rsidRPr="008F4892" w:rsidRDefault="000D39F4" w:rsidP="000D39F4">
      <w:pPr>
        <w:spacing w:before="100" w:beforeAutospacing="1" w:after="100" w:afterAutospacing="1" w:line="240" w:lineRule="auto"/>
        <w:jc w:val="both"/>
        <w:rPr>
          <w:rFonts w:ascii="Verdana" w:eastAsia="Times New Roman" w:hAnsi="Verdana" w:cs="Times New Roman"/>
          <w:b/>
          <w:bCs/>
          <w:sz w:val="24"/>
          <w:szCs w:val="24"/>
          <w:highlight w:val="cyan"/>
          <w:lang w:eastAsia="el-GR"/>
        </w:rPr>
      </w:pPr>
      <w:bookmarkStart w:id="15" w:name="16"/>
      <w:bookmarkEnd w:id="15"/>
      <w:r w:rsidRPr="008F4892">
        <w:rPr>
          <w:rFonts w:ascii="Verdana" w:eastAsia="Times New Roman" w:hAnsi="Verdana" w:cs="Times New Roman"/>
          <w:b/>
          <w:bCs/>
          <w:sz w:val="24"/>
          <w:szCs w:val="24"/>
          <w:highlight w:val="cyan"/>
          <w:lang w:eastAsia="el-GR"/>
        </w:rPr>
        <w:t>Άρθρο 16</w:t>
      </w:r>
    </w:p>
    <w:p w14:paraId="69417E11"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4"/>
          <w:szCs w:val="24"/>
          <w:lang w:eastAsia="el-GR"/>
        </w:rPr>
      </w:pPr>
      <w:r w:rsidRPr="008F4892">
        <w:rPr>
          <w:rFonts w:ascii="Verdana" w:eastAsia="Times New Roman" w:hAnsi="Verdana" w:cs="Times New Roman"/>
          <w:b/>
          <w:sz w:val="24"/>
          <w:szCs w:val="24"/>
          <w:highlight w:val="cyan"/>
          <w:lang w:eastAsia="el-GR"/>
        </w:rPr>
        <w:t>1. Κανένα παιδί δεν μπορεί να αποτελέσει αντικείμενο αυθαίρετης ή παράνομης επέμβασης στην ιδιωτική του ζωή, στην οικογένεια του, στην κατοικία του ή στην αλληλογραφία του, ούτε παράνομων προσβολών της τιμής και της υπόληψής του.</w:t>
      </w:r>
    </w:p>
    <w:p w14:paraId="108E4E2F"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Το παιδί δικαιούται να προστατεύεται από το νόμο έναντι τέτοιων επεμβάσεων ή προσβολών.</w:t>
      </w:r>
    </w:p>
    <w:p w14:paraId="3E5A2C27"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16" w:name="17"/>
      <w:bookmarkEnd w:id="16"/>
      <w:r w:rsidRPr="000D39F4">
        <w:rPr>
          <w:rFonts w:ascii="Verdana" w:eastAsia="Times New Roman" w:hAnsi="Verdana" w:cs="Times New Roman"/>
          <w:b/>
          <w:bCs/>
          <w:sz w:val="17"/>
          <w:szCs w:val="17"/>
          <w:lang w:eastAsia="el-GR"/>
        </w:rPr>
        <w:lastRenderedPageBreak/>
        <w:t>Άρθρο 17</w:t>
      </w:r>
    </w:p>
    <w:p w14:paraId="245CAE29"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αναγνωρίζουν τη σημασία του έργου που επιτελούν τα μέσα μαζικής ενημέρωσης και φροντίζουν ώστε το παιδί να έχει πρόσβαση σε ενημέρωση και σε υλικό, που προέρχονται από διάφορες εθνικές και διεθνείς πηγές, ιδίως σ' αυτά που αποσκοπούν στην προαγωγή της κοινωνικής, πνευματικής και ηθικής ευημερίας του, καθώς και της σωματικής και πνευματικής υγείας του. Για το σκοπό αυτόν, τα Συμβαλλόμενα Κράτη:</w:t>
      </w:r>
    </w:p>
    <w:p w14:paraId="12921425"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 Ενθαρρύνουν τα μέσα μαζικής ενημέρωσης στη διάδοση πληροφοριών και υλικού που παρουσιάζουν κοινωνική και πολιτιστική χρησιμότητα για το παιδί που είναι σύμφωνα με το πνεύμα του άρθρου 29.</w:t>
      </w:r>
    </w:p>
    <w:p w14:paraId="091B7A3B"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Ενθαρρύνουν τη διεθνή συνεργασία για την παραγωγή, ανταλλαγή και διάδοση πληροφοριών και υλικού αυτού του τύπου, που προέρχονται από διάφορες πολιτιστικές, εθνικές και διεθνείς πηγές.</w:t>
      </w:r>
    </w:p>
    <w:p w14:paraId="7E2CD20B"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γ) Ενθαρρύνουν την παραγωγή και τη διάδοση παιδικών βιβλίων.</w:t>
      </w:r>
    </w:p>
    <w:p w14:paraId="1882DB12"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δ) Ενθαρρύνουν τα μέσα μαζικής ενημέρωσης να λαμβάνουν ιδιαίτερα υπόψη τους τις γλωσσολογικές ανάγκες των αυτόχθονων παιδιών ή των παιδιών που ανήκουν σε μια μειονότητα.</w:t>
      </w:r>
    </w:p>
    <w:p w14:paraId="6F1B0ABE"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ε) Ευνοούν την επεξεργασία κατάλληλων κατευθυντήριων αρχών που να προορίζονται για </w:t>
      </w:r>
      <w:r w:rsidRPr="00FA7105">
        <w:rPr>
          <w:rFonts w:ascii="Verdana" w:eastAsia="Times New Roman" w:hAnsi="Verdana" w:cs="Times New Roman"/>
          <w:b/>
          <w:bCs/>
          <w:sz w:val="17"/>
          <w:szCs w:val="17"/>
          <w:highlight w:val="green"/>
          <w:lang w:eastAsia="el-GR"/>
        </w:rPr>
        <w:t>την προστασία του παιδιού</w:t>
      </w:r>
      <w:r w:rsidRPr="000D39F4">
        <w:rPr>
          <w:rFonts w:ascii="Verdana" w:eastAsia="Times New Roman" w:hAnsi="Verdana" w:cs="Times New Roman"/>
          <w:sz w:val="17"/>
          <w:szCs w:val="17"/>
          <w:lang w:eastAsia="el-GR"/>
        </w:rPr>
        <w:t xml:space="preserve"> από την ενημέρωση και το υλικό που βλάπτουν την ευημερία του, λαμβάνοντας υπόψη τις διατάξεις των άρθρων 13 και 18.</w:t>
      </w:r>
    </w:p>
    <w:p w14:paraId="7B78069E"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17" w:name="18"/>
      <w:bookmarkEnd w:id="17"/>
      <w:r w:rsidRPr="000D39F4">
        <w:rPr>
          <w:rFonts w:ascii="Verdana" w:eastAsia="Times New Roman" w:hAnsi="Verdana" w:cs="Times New Roman"/>
          <w:b/>
          <w:bCs/>
          <w:sz w:val="17"/>
          <w:szCs w:val="17"/>
          <w:lang w:eastAsia="el-GR"/>
        </w:rPr>
        <w:t>Άρθρο 18</w:t>
      </w:r>
    </w:p>
    <w:p w14:paraId="46A2D54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1. Τα Συμβαλλόμενα Κράτη καταβάλλουν κάθε δυνατή προσπάθεια για την εξασφάλιση της αναγνώρισης της αρχής, σύμφωνα με την οποία </w:t>
      </w:r>
      <w:r w:rsidRPr="00FA7105">
        <w:rPr>
          <w:rFonts w:ascii="Verdana" w:eastAsia="Times New Roman" w:hAnsi="Verdana" w:cs="Times New Roman"/>
          <w:b/>
          <w:bCs/>
          <w:sz w:val="17"/>
          <w:szCs w:val="17"/>
          <w:highlight w:val="green"/>
          <w:lang w:eastAsia="el-GR"/>
        </w:rPr>
        <w:t>και οι δύο γονείς είναι από κοινού υπεύθυνοι για την ανατροφή του παιδιού και την ανάπτυξή του.</w:t>
      </w:r>
      <w:r w:rsidRPr="000D39F4">
        <w:rPr>
          <w:rFonts w:ascii="Verdana" w:eastAsia="Times New Roman" w:hAnsi="Verdana" w:cs="Times New Roman"/>
          <w:sz w:val="17"/>
          <w:szCs w:val="17"/>
          <w:lang w:eastAsia="el-GR"/>
        </w:rPr>
        <w:t xml:space="preserve"> Η ευθύνη για την ανατροφή του παιδιού και για την ανάπτυξή του ανήκει κατά κύριο λόγο στους γονείς, ή κατά περίπτωση, στους νόμιμους εκπροσώπους του. Το συμφέρον του παιδιού πρέπει να αποτελεί τη βασική τους μέριμνα.</w:t>
      </w:r>
    </w:p>
    <w:p w14:paraId="6FDDFF8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Για την εγγύηση και την προώθηση των δικαιωμάτων που εκφράζονται στην παρούσα Σύμβαση, τα Συμβαλλόμενα Κράτη παρέχουν την κατάλληλη βοήθεια στους γονείς και στους νόμιμους εκπροσώπους του παιδιού, κατά την εκτέλεση των καθηκόντων τους για την ανατροφή του παιδιού και εξασφαλίζουν τη δημιουργία οργανισμών, ιδρυμάτων και υπηρεσιών επιφορτισμένων να μεριμνούν για την ευημερία των παιδιών.</w:t>
      </w:r>
    </w:p>
    <w:p w14:paraId="32A1CBD8"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Τα Συμβαλλόμενα Κράτη λαμβάνουν όλα τα κατάλληλα μέτρα προκειμένου να εξασφαλίσουν στα παιδιά των οποίων οι γονείς εργάζονται το δικαίωμα να επωφελούνται από τις υπηρεσίες και τα ιδρύματα φύλαξης παιδιών, εφόσον τα παιδιά πληρούν τους απαιτούμενους όρους.</w:t>
      </w:r>
    </w:p>
    <w:p w14:paraId="0415EE9F" w14:textId="77777777" w:rsidR="00D466DC" w:rsidRPr="00D466DC"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18" w:name="19"/>
      <w:bookmarkEnd w:id="18"/>
      <w:r w:rsidRPr="000D39F4">
        <w:rPr>
          <w:rFonts w:ascii="Verdana" w:eastAsia="Times New Roman" w:hAnsi="Verdana" w:cs="Times New Roman"/>
          <w:b/>
          <w:bCs/>
          <w:sz w:val="17"/>
          <w:szCs w:val="17"/>
          <w:lang w:eastAsia="el-GR"/>
        </w:rPr>
        <w:t>Άρθρο 19</w:t>
      </w:r>
    </w:p>
    <w:p w14:paraId="586FF25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1. Τα Συμβαλλόμενα Κράτη λαμβάνουν όλα τα κατάλληλα νομοθετικά, διοικητικά, κοινωνικά και εκπαιδευτικά μέτρα, προκειμένου </w:t>
      </w:r>
      <w:r w:rsidRPr="00FA7105">
        <w:rPr>
          <w:rFonts w:ascii="Verdana" w:eastAsia="Times New Roman" w:hAnsi="Verdana" w:cs="Times New Roman"/>
          <w:b/>
          <w:bCs/>
          <w:sz w:val="17"/>
          <w:szCs w:val="17"/>
          <w:highlight w:val="green"/>
          <w:lang w:eastAsia="el-GR"/>
        </w:rPr>
        <w:t>να προστατεύσουν το παιδί από κάθε μορφή βίας, προσβολής ή βιαιοπραγιών σωματικών ή πνευματικών, εγκατάλειψης ή παραμέλησης, κακής μεταχείρισης ή εκμετάλλευσης, συμπεριλαμβανόμενης της σεξουαλικής βίας,</w:t>
      </w:r>
      <w:r w:rsidRPr="000D39F4">
        <w:rPr>
          <w:rFonts w:ascii="Verdana" w:eastAsia="Times New Roman" w:hAnsi="Verdana" w:cs="Times New Roman"/>
          <w:sz w:val="17"/>
          <w:szCs w:val="17"/>
          <w:lang w:eastAsia="el-GR"/>
        </w:rPr>
        <w:t xml:space="preserve"> κατά το χρόνο που βρίσκεται υπό την επιμέλεια των γονέων του ή του ενός από τους δύο, του ή των νομίμων εκπροσώπων του ή οποιουδήποτε άλλου προσώπου στο οποίο το έχουν εμπιστευθεί.</w:t>
      </w:r>
    </w:p>
    <w:p w14:paraId="59B21195"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Αυτά τα προστατευτικά μέτρα θα πρέπει να περιλαμβάνουν, όπου χρειάζεται, αποτελεσματικές διαδικασίες για την εκπόνηση κοινωνικών προγραμμάτων, που θα αποσκοπούν στην παροχή της απαραίτητης υποστήριξης στο παιδί και σε αυτούς οι οποίοι έχουν την επιμέλειά του, καθώς και για άλλες μορφές πρόνοιας και για το χαρακτηρισμό, την αναφορά, την παραπομπή, την ανάκριση, την περίθαλψη και την παρακολούθηση της εξέλιξής τους στις περιπτώσεις κακής μεταχείρισης του παιδιού που περιγράφονται πιο πάνω, και όπου χρειάζεται, για διαδικασίες δικαστικής παρέμβασης.</w:t>
      </w:r>
    </w:p>
    <w:p w14:paraId="1F5970A0" w14:textId="77777777" w:rsidR="00D466DC"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19" w:name="20"/>
      <w:bookmarkEnd w:id="19"/>
      <w:r w:rsidRPr="000D39F4">
        <w:rPr>
          <w:rFonts w:ascii="Verdana" w:eastAsia="Times New Roman" w:hAnsi="Verdana" w:cs="Times New Roman"/>
          <w:b/>
          <w:bCs/>
          <w:sz w:val="17"/>
          <w:szCs w:val="17"/>
          <w:lang w:eastAsia="el-GR"/>
        </w:rPr>
        <w:t>Άρθρο 20</w:t>
      </w:r>
    </w:p>
    <w:p w14:paraId="4542686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lastRenderedPageBreak/>
        <w:t>1. Κάθε παιδί που στερείται προσωρινά ή οριστικά το οικογενειακό του περιβάλλον ή το οποίο για το δικό του συμφέρον δεν είναι δυνατόν να παραμείνει στο περιβάλλον αυτό δικαιούται ειδική προστασία και βοήθεια εκ μέρους του Κράτους.</w:t>
      </w:r>
    </w:p>
    <w:p w14:paraId="1FAB9BF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Συμβαλλόμενα Κράτη προβλέπουν γι' αυτό το παιδί μια εναλλακτική επιμέλεια, σύμφωνα με την εθνική νομοθεσία τους.</w:t>
      </w:r>
    </w:p>
    <w:p w14:paraId="158C4D0C"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Αυτή η επιμέλεια μπορεί να έχει, μεταξύ άλλων, τη μορφή της τοποθέτησης σε μια οικογένεια, της KAFALAH του ισλαμικού δικαίου, της υιοθεσίας ή, σε περίπτωση ανάγκης, της τοποθέτησης σε ένα κατάλληλο για την περίσταση ίδρυμα για παιδιά. Κατά την επιλογή ανάμεσα σε αυτές τις λύσεις, λαμβάνεται δεόντως υπόψη η ανάγκη μιας συνέχειας στην εκπαίδευση του παιδιού, καθώς και η εθνική, θρησκευτική, πολιτιστική και γλωσσολογική καταγωγή του.</w:t>
      </w:r>
    </w:p>
    <w:p w14:paraId="42747CCE"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0" w:name="21"/>
      <w:bookmarkEnd w:id="20"/>
      <w:r w:rsidRPr="000D39F4">
        <w:rPr>
          <w:rFonts w:ascii="Verdana" w:eastAsia="Times New Roman" w:hAnsi="Verdana" w:cs="Times New Roman"/>
          <w:b/>
          <w:bCs/>
          <w:sz w:val="17"/>
          <w:szCs w:val="17"/>
          <w:lang w:eastAsia="el-GR"/>
        </w:rPr>
        <w:t>Άρθρο 21</w:t>
      </w:r>
    </w:p>
    <w:p w14:paraId="09E4D490"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που αναγνωρίζουν και /ή επιτρέπουν την υιοθεσία διασφαλίζουν ότι εκείνο που λαμβάνεται πρωτίστως υπόψη στην προκειμένη περίπτωση είναι το συμφέρον του παιδιού και:</w:t>
      </w:r>
    </w:p>
    <w:p w14:paraId="2ABB571B"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 Μεριμνούν ώστε η υιοθεσία ενός παιδιού να μην επιτρέπεται παρά μόνο από τις αρμόδιες αρχές, οι οποίες αποφαίνονται, σύμφωνα με το νόμο και με τις εφαρμοζόμενες διαδικασίες και επί τη βάσει όλων των αξιόπιστων σχετικών πληροφοριών, εάν η υιοθεσία είναι δυνατή εν όψει της κατάστασης του παιδιού σε σχέση με τον πατέρα και τη μητέρα του, τους συγγενείς του και τους νομίμους εκπροσώπους του και εάν, εφόσον αυτό απαιτείται, τα ενδιαφερόμενα πρόσωπα έδωσαν τη συναίνεση τους για την υιοθεσία, έχοντας γνώση των πραγμάτων και μετά από την αναγκαία παροχή συμβουλών.</w:t>
      </w:r>
    </w:p>
    <w:p w14:paraId="7009628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Αναγνωρίζουν ότι η υιοθεσία στο εξωτερικό μπορεί να αντιμετωπισθεί ως ένα άλλο μέσο εξασφάλισης στο παιδί της αναγκαίας φροντίδας, ένα αυτό δεν μπορεί να τοποθετηθεί σε μία ανάδοχη ή σε μία υιοθετούσα οικογένεια ή να ανατραφεί σωστά στη χώρα της καταγωγής του.</w:t>
      </w:r>
    </w:p>
    <w:p w14:paraId="3315A5F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γ) Μεριμνούν ώστε, σε περίπτωση υιοθεσίας στο εξωτερικό, το παιδί να απολαμβάνει των ίδιων προστατευτικών μέτρων και προδιαγραφών με εκείνα που υπάρχουν στην περίπτωση εθνικής υιοθεσίας.</w:t>
      </w:r>
    </w:p>
    <w:p w14:paraId="608CD529"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δ) Παίρνουν όλα τα κατάλληλα μέτρα για να διασφαλίσουν ότι, σε περίπτωση διακρατικής υιοθεσίας, η τοποθέτηση του παιδιού δεν απολήγει σε ανάρμοστο υλικό όφελος για τα πρόσωπα που είναι αναμιγμένα σ' αυτή.</w:t>
      </w:r>
    </w:p>
    <w:p w14:paraId="15DA7D55"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ε) Προωθούν τους αντικειμενικούς σκοπούς του παρόντος άρθρου με τη σύναψη διμερών ή πολυμερών διακανονισμών ή συμφωνιών, ανάλογα με την περίπτωση, και προσπαθούν μέσα σ' αυτά τα πλαίσια, να επιτύχουν οι τοποθετήσεις παιδιών στο εξωτερικό να πραγματοποιούνται από αρμόδιες αρχές ή αρμόδια όργανα.</w:t>
      </w:r>
    </w:p>
    <w:p w14:paraId="7A06EDE2"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1" w:name="22"/>
      <w:bookmarkEnd w:id="21"/>
      <w:r w:rsidRPr="000D39F4">
        <w:rPr>
          <w:rFonts w:ascii="Verdana" w:eastAsia="Times New Roman" w:hAnsi="Verdana" w:cs="Times New Roman"/>
          <w:b/>
          <w:bCs/>
          <w:sz w:val="17"/>
          <w:szCs w:val="17"/>
          <w:lang w:eastAsia="el-GR"/>
        </w:rPr>
        <w:t>Άρθρο 22</w:t>
      </w:r>
    </w:p>
    <w:p w14:paraId="76E0E64B"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παίρνουν τα κατάλληλα μέτρα προκειμένου ένα παιδί, τα οποίο επιζητεί να αποκτήσει το νομικό καθεστώς του πρόσφυγα ή που θεωρείται πρόσφυγας δυνάμει των κανόνων και των διαδικασιών του ισχύοντος διεθνούς ή εθνικού δικαίου, είτε αυτό είναι μόνο είτε συνοδεύεται από τους γονείς του ή από οποιοδήποτε άλλο πρόσωπο, να χαίρει της κατάλληλης προστασίας και ανθρωπιστικής βοήθειας, που θα του επιτρέψουν να απολαμβάνει τα δικαιώματα που του αναγνωρίζουν η παρούσα Σύμβαση και τα άλλα διεθνή όργανα τα σχετικά με τα δικαιώματα του ανθρώπου ή ανθρωπιστικού χαρακτήρα, στα οποία μετέχουν τα εν λόγω Κράτη.</w:t>
      </w:r>
    </w:p>
    <w:p w14:paraId="2CEFBA5E"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2. Για το σκοπό αυτό τα Συμβαλλόμενα Κράτη συνεργάζονται, όπως αυτά το κρίνουν αναγκαίο, σε όλες τις προσπάθειες που γίνονται από τον Οργανισμό των Ηνωμένων Εθνών και τους άλλους αρμόδιους διακυβερνητικούς ή μη κυβερνητικούς οργανισμούς που συνεργάζονται με τον Οργανισμό των Ηνωμένων Εθνών, προκειμένου να προστατεύσουν και να βοηθήσουν τα παιδιά που βρίσκονται σε παρόμοια κατάσταση, και προκειμένου να αναζητήσουν τους γονείς ή άλλα μέλη της οικογένειας κάθε παιδιού πρόσφυγα και για να συλλέξουν πληροφορίες αναγκαίες για την επανένωση του παιδιού με την οικογένειά του. Σε περίπτωση που ούτε ο πατέρας ούτε η μητέρα ούτε κανένα άλλο μέλος της οικογένειας είναι δυνατόν να ανευρεθεί, το παιδί έχει </w:t>
      </w:r>
      <w:r w:rsidRPr="000D39F4">
        <w:rPr>
          <w:rFonts w:ascii="Verdana" w:eastAsia="Times New Roman" w:hAnsi="Verdana" w:cs="Times New Roman"/>
          <w:sz w:val="17"/>
          <w:szCs w:val="17"/>
          <w:lang w:eastAsia="el-GR"/>
        </w:rPr>
        <w:lastRenderedPageBreak/>
        <w:t>δικαίωμα να τύχει της ίδιας προστασίας που παρέχεται σε οποιοδήποτε άλλο παιδί στερημένο οριστικά ή προσωρινά του οικογενειακού του περιβάλλοντος για οποιονδήποτε λόγο, σύμφωνα με τις αρχές της παρούσας Σύμβασης.</w:t>
      </w:r>
    </w:p>
    <w:p w14:paraId="03CD6A04"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24"/>
          <w:szCs w:val="24"/>
          <w:highlight w:val="green"/>
          <w:lang w:eastAsia="el-GR"/>
        </w:rPr>
      </w:pPr>
      <w:bookmarkStart w:id="22" w:name="23"/>
      <w:bookmarkEnd w:id="22"/>
      <w:r w:rsidRPr="00BB2731">
        <w:rPr>
          <w:rFonts w:ascii="Verdana" w:eastAsia="Times New Roman" w:hAnsi="Verdana" w:cs="Times New Roman"/>
          <w:b/>
          <w:bCs/>
          <w:sz w:val="24"/>
          <w:szCs w:val="24"/>
          <w:highlight w:val="green"/>
          <w:lang w:eastAsia="el-GR"/>
        </w:rPr>
        <w:t>Άρθρο 23</w:t>
      </w:r>
    </w:p>
    <w:p w14:paraId="7A68C1F7" w14:textId="77777777" w:rsidR="000D39F4" w:rsidRPr="00BB2731" w:rsidRDefault="000D39F4" w:rsidP="000D39F4">
      <w:pPr>
        <w:spacing w:before="100" w:beforeAutospacing="1" w:after="100" w:afterAutospacing="1" w:line="240" w:lineRule="auto"/>
        <w:jc w:val="both"/>
        <w:rPr>
          <w:rFonts w:ascii="Verdana" w:eastAsia="Times New Roman" w:hAnsi="Verdana" w:cs="Times New Roman"/>
          <w:sz w:val="24"/>
          <w:szCs w:val="24"/>
          <w:highlight w:val="green"/>
          <w:lang w:eastAsia="el-GR"/>
        </w:rPr>
      </w:pPr>
      <w:r w:rsidRPr="00BB2731">
        <w:rPr>
          <w:rFonts w:ascii="Verdana" w:eastAsia="Times New Roman" w:hAnsi="Verdana" w:cs="Times New Roman"/>
          <w:sz w:val="24"/>
          <w:szCs w:val="24"/>
          <w:highlight w:val="green"/>
          <w:lang w:eastAsia="el-GR"/>
        </w:rPr>
        <w:t>1. Τα Συμβαλλόμενα Κράτη αναγνωρίζουν ότι τα πνευματικώς ή σωματικώς ανάπηρα παιδιά πρέπει να διάγουν πλήρη και αξιοπρεπή ζωή, σε συνθήκες οι οποίες εγγυώνται την αξιοπρέπειά τους, ευνοούν την αυτονομία τους και διευκολύνουν την ενεργό συμμετοχή τους στη ζωή του συνόλου.</w:t>
      </w:r>
    </w:p>
    <w:p w14:paraId="1FE60882" w14:textId="77777777" w:rsidR="000D39F4" w:rsidRPr="00BB2731" w:rsidRDefault="000D39F4" w:rsidP="000D39F4">
      <w:pPr>
        <w:spacing w:before="100" w:beforeAutospacing="1" w:after="100" w:afterAutospacing="1" w:line="240" w:lineRule="auto"/>
        <w:jc w:val="both"/>
        <w:rPr>
          <w:rFonts w:ascii="Verdana" w:eastAsia="Times New Roman" w:hAnsi="Verdana" w:cs="Times New Roman"/>
          <w:sz w:val="24"/>
          <w:szCs w:val="24"/>
          <w:highlight w:val="green"/>
          <w:lang w:eastAsia="el-GR"/>
        </w:rPr>
      </w:pPr>
      <w:r w:rsidRPr="00BB2731">
        <w:rPr>
          <w:rFonts w:ascii="Verdana" w:eastAsia="Times New Roman" w:hAnsi="Verdana" w:cs="Times New Roman"/>
          <w:sz w:val="24"/>
          <w:szCs w:val="24"/>
          <w:highlight w:val="green"/>
          <w:lang w:eastAsia="el-GR"/>
        </w:rPr>
        <w:t>2. Τα Συμβαλλόμενα Κράτη αναγνωρίζουν το δικαίωμα των ανάπηρων παιδιών να τυγχάνουν ειδικής φροντίδας και ενθαρρύνουν και εξασφαλίζουν, στο μέτρο των διαθέσιμων πόρων, την παροχή, μετά από αίτηση, στα ανάπηρα παιδιά που πληρούν τους απαιτούμενους όρους και σε αυτούς που τα έχουν αναλάβει, μιας βοήθειας προσαρμοσμένης στην κατάσταση του παιδιού και στις περιστάσεις των γονέων του ή αυτών στους οποίους τα έχουν εμπιστευθεί.</w:t>
      </w:r>
    </w:p>
    <w:p w14:paraId="56E12CBB" w14:textId="77777777" w:rsidR="000D39F4" w:rsidRPr="00BB2731" w:rsidRDefault="000D39F4" w:rsidP="000D39F4">
      <w:pPr>
        <w:spacing w:before="100" w:beforeAutospacing="1" w:after="100" w:afterAutospacing="1" w:line="240" w:lineRule="auto"/>
        <w:jc w:val="both"/>
        <w:rPr>
          <w:rFonts w:ascii="Verdana" w:eastAsia="Times New Roman" w:hAnsi="Verdana" w:cs="Times New Roman"/>
          <w:sz w:val="24"/>
          <w:szCs w:val="24"/>
          <w:highlight w:val="green"/>
          <w:lang w:eastAsia="el-GR"/>
        </w:rPr>
      </w:pPr>
      <w:r w:rsidRPr="00BB2731">
        <w:rPr>
          <w:rFonts w:ascii="Verdana" w:eastAsia="Times New Roman" w:hAnsi="Verdana" w:cs="Times New Roman"/>
          <w:sz w:val="24"/>
          <w:szCs w:val="24"/>
          <w:highlight w:val="green"/>
          <w:lang w:eastAsia="el-GR"/>
        </w:rPr>
        <w:t>3. Εν όψει των ειδικών αναγκών των ανάπηρων παιδιών, η χορηγούμενη σύμφωνα με την παράγραφο 2 του παρόντος άρθρου βοήθεια παρέχεται δωρεάν, εφόσον αυτό είναι δυνατό, κατόπιν υπολογισμού των οικονομικών πόρων των γονέων τους και αυτών στους οποίους έχουν εμπιστευθεί το παιδί, και σχεδιάζεται κατά τέτοιον τρόπο ώστε τα ανάπηρα παιδιά να έχουν αποκλειστική πρόσβαση στην εκπαίδευση, στην επιμόρφωση, στην περίθαλψη, στην αποκατάσταση αναπήρων, στην επαγγελματική εκπαίδευση και στις ψυχαγωγικές δραστηριότητες, έτσι που να επιτυγχάνεται η όσο το δυνατόν πληρέστερη κοινωνική ένταξη και προσωπική τους ανάπτυξη, συμπεριλαμβανομένης της πολιτιστικής και πνευματικής τους εξέλιξης.</w:t>
      </w:r>
    </w:p>
    <w:p w14:paraId="177DE30B"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24"/>
          <w:szCs w:val="24"/>
          <w:lang w:eastAsia="el-GR"/>
        </w:rPr>
      </w:pPr>
      <w:r w:rsidRPr="00BB2731">
        <w:rPr>
          <w:rFonts w:ascii="Verdana" w:eastAsia="Times New Roman" w:hAnsi="Verdana" w:cs="Times New Roman"/>
          <w:sz w:val="24"/>
          <w:szCs w:val="24"/>
          <w:highlight w:val="green"/>
          <w:lang w:eastAsia="el-GR"/>
        </w:rPr>
        <w:t>4. Μέσα σε πνεύμα διεθνούς συνεργασίας, τα Συμβαλλόμενα Κράτη προωθούν την ανταλλαγή κατάλληλων πληροφοριών στον τομέα της προληπτικής περίθαλψης και της ιατρικής, ψυχολογικής και λειτουργικής θεραπείας των ανάπηρων παιδιών, συμπεριλαμβανομένης της διάδοσης και της πρόσβασης στις πληροφορίες που αφορούν στις μεθόδους αποκατάστασης αναπήρων και στις υπηρεσίες επαγγελματικής κατάρτισης, με σκοπό να επιτραπεί στα Συμβαλλόμενα Κράτη να βελτιώσουν τις δυνατότητες και τις αρμοδιότητές τους και να διευρύνουν την πείρα τους σε αυτούς τους τομείς. Σ' αυτό το πεδίο λαμβάνονται ιδιαίτερα υπόψη οι ανάγκες των υπό ανάπτυξη χωρών.</w:t>
      </w:r>
    </w:p>
    <w:p w14:paraId="537BE00E"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3" w:name="24"/>
      <w:bookmarkEnd w:id="23"/>
      <w:r w:rsidRPr="000D39F4">
        <w:rPr>
          <w:rFonts w:ascii="Verdana" w:eastAsia="Times New Roman" w:hAnsi="Verdana" w:cs="Times New Roman"/>
          <w:b/>
          <w:bCs/>
          <w:sz w:val="17"/>
          <w:szCs w:val="17"/>
          <w:lang w:eastAsia="el-GR"/>
        </w:rPr>
        <w:t>Άρθρο 24</w:t>
      </w:r>
    </w:p>
    <w:p w14:paraId="524F68B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lastRenderedPageBreak/>
        <w:t xml:space="preserve">1. Τα Συμβαλλόμενα Κράτη αναγνωρίζουν το δικαίωμα του παιδιού να απολαμβάνει το καλύτερο δυνατόν </w:t>
      </w:r>
      <w:r w:rsidRPr="00E31D95">
        <w:rPr>
          <w:rFonts w:ascii="Verdana" w:eastAsia="Times New Roman" w:hAnsi="Verdana" w:cs="Times New Roman"/>
          <w:b/>
          <w:bCs/>
          <w:sz w:val="17"/>
          <w:szCs w:val="17"/>
          <w:highlight w:val="green"/>
          <w:lang w:eastAsia="el-GR"/>
        </w:rPr>
        <w:t>επίπεδο υγείας</w:t>
      </w:r>
      <w:r w:rsidRPr="000D39F4">
        <w:rPr>
          <w:rFonts w:ascii="Verdana" w:eastAsia="Times New Roman" w:hAnsi="Verdana" w:cs="Times New Roman"/>
          <w:sz w:val="17"/>
          <w:szCs w:val="17"/>
          <w:lang w:eastAsia="el-GR"/>
        </w:rPr>
        <w:t xml:space="preserve"> και να επωφελείται από τις υπηρεσίες ιατρικής θεραπείας και αποκατάστασής αναπήρων. Τα Συμβαλλόμενα Κράτη επιδιώκουν να διασφαλίσουν το ότι κανένα παιδί δεν θα στερείται το δικαίωμα πρόσβασης στις υπηρεσίες αυτές.</w:t>
      </w:r>
    </w:p>
    <w:p w14:paraId="4B719A23"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Συμβαλλόμενα Κράτη επιδιώκουν να εξασφαλίσουν την πλήρη εφαρμογή του παραπάνω δικαιώματος και ιδιαίτερα παίρνουν τα κατάλληλα μέτρα για:</w:t>
      </w:r>
    </w:p>
    <w:p w14:paraId="60330023"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 Να μειώσουν τη βρεφική και παιδική θνησιμότητα.</w:t>
      </w:r>
    </w:p>
    <w:p w14:paraId="1F992D3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Να εξασφαλίσουν σε κάθε παιδί την απαραίτητη ιατρική αντίληψη και περίθαλψη δίνοντας έμφαση στην ανάπτυξη της στοιχειώδους περίθαλψης.</w:t>
      </w:r>
    </w:p>
    <w:p w14:paraId="52692D90"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γ) Να αγωνιστούν κατά της ασθένειας </w:t>
      </w:r>
      <w:r w:rsidRPr="002F6058">
        <w:rPr>
          <w:rFonts w:ascii="Verdana" w:eastAsia="Times New Roman" w:hAnsi="Verdana" w:cs="Times New Roman"/>
          <w:sz w:val="17"/>
          <w:szCs w:val="17"/>
          <w:highlight w:val="green"/>
          <w:lang w:eastAsia="el-GR"/>
        </w:rPr>
        <w:t xml:space="preserve">και </w:t>
      </w:r>
      <w:r w:rsidRPr="002F6058">
        <w:rPr>
          <w:rFonts w:ascii="Verdana" w:eastAsia="Times New Roman" w:hAnsi="Verdana" w:cs="Times New Roman"/>
          <w:b/>
          <w:bCs/>
          <w:sz w:val="17"/>
          <w:szCs w:val="17"/>
          <w:highlight w:val="green"/>
          <w:lang w:eastAsia="el-GR"/>
        </w:rPr>
        <w:t>της κακής διατροφής</w:t>
      </w:r>
      <w:r w:rsidRPr="000D39F4">
        <w:rPr>
          <w:rFonts w:ascii="Verdana" w:eastAsia="Times New Roman" w:hAnsi="Verdana" w:cs="Times New Roman"/>
          <w:sz w:val="17"/>
          <w:szCs w:val="17"/>
          <w:lang w:eastAsia="el-GR"/>
        </w:rPr>
        <w:t xml:space="preserve"> και μέσα στα πλαίσια της στοιχειώδους περίθαλψης, με την εφαρμογή -ανάμεσα στα άλλα- της ήδη διαθέσιμης τεχνολογίας και με την παροχή θρεπτικών τροφών και καθαρού πόσιμου νερού, λαμβάνοντας υπόψη τους κινδύνους της μόλυνσης του φυσικού περιβάλλοντος.</w:t>
      </w:r>
    </w:p>
    <w:p w14:paraId="2805D43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δ) Να εξασφαλίσουν στις μητέρες κατάλληλη περίθαλψη πριν και μετά από τον τοκετό.</w:t>
      </w:r>
    </w:p>
    <w:p w14:paraId="02AA1E5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ε) Να μπορούν όλες οι ομάδες της κοινωνίας, ιδιαίτερα οι γονείς και τα παιδιά, να ενημερώνονται για τα θέματα της υγείας και της διατροφής του παιδιού, για τα πλεονεκτήματα του φυσικού θηλασμού, την υγιεινή και την καθαριότητα του περιβάλλοντος και την πρόληψη των ατυχημάτων και να βρίσκουν υποστήριξη στη χρήση των παραπάνω βασικών γνώσεων.</w:t>
      </w:r>
    </w:p>
    <w:p w14:paraId="535AAE78"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στ) Να αναπτύξουν την προληπτική ιατρική φροντίδα, την καθοδήγηση των γονέων και την εκπαίδευση και τις υπηρεσίες του οικογενειακού προγραμματισμού.</w:t>
      </w:r>
    </w:p>
    <w:p w14:paraId="58E41AA5"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Τα Συμβαλλόμενα Κράτη παίρνουν όλα τα κατάλληλα και αποτελεσματικά μέτρα για να καταργηθούν οι παραδοσιακές πρακτικές που βλάπτουν την υγεία των παιδιών.</w:t>
      </w:r>
    </w:p>
    <w:p w14:paraId="41DF0FBF"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4. Τα Συμβαλλόμενα Κράτη αναλαμβάνουν την υποχρέωση να προωθήσουν και να ενθαρρύνουν τη διεθνή συνεργασία, ώστε να επιτύχουν σταδιακά την πλήρη πραγματοποίηση του δικαιώματος που αναγνωρίζεται στο παρόν άρθρο. Εν όψει αυτού, λαμβάνονται ιδιαίτερα υπόψη οι ανάγκες των υπό ανάπτυξη χωρών.</w:t>
      </w:r>
    </w:p>
    <w:p w14:paraId="256BEA21"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4" w:name="25"/>
      <w:bookmarkEnd w:id="24"/>
      <w:r w:rsidRPr="000D39F4">
        <w:rPr>
          <w:rFonts w:ascii="Verdana" w:eastAsia="Times New Roman" w:hAnsi="Verdana" w:cs="Times New Roman"/>
          <w:b/>
          <w:bCs/>
          <w:sz w:val="17"/>
          <w:szCs w:val="17"/>
          <w:lang w:eastAsia="el-GR"/>
        </w:rPr>
        <w:t>Άρθρο 25</w:t>
      </w:r>
    </w:p>
    <w:p w14:paraId="3801C25D"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αναγνωρίζουν στο παιδί, που τοποθετήθηκε από τις αρμόδιες αρχές σε μία οικογένεια, με σκοπό την παροχή φροντίδας, προστασίας ή θεραπείας της σωματικής ή πνευματικής του υγείας, το δικαίωμα σε μία περιοδική αναθεώρηση της παραπάνω θεραπείας και κάθε άλλης περίστασης σχετικής με την τοποθέτησή του.</w:t>
      </w:r>
    </w:p>
    <w:p w14:paraId="368A437A"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5" w:name="26"/>
      <w:bookmarkEnd w:id="25"/>
      <w:r w:rsidRPr="000D39F4">
        <w:rPr>
          <w:rFonts w:ascii="Verdana" w:eastAsia="Times New Roman" w:hAnsi="Verdana" w:cs="Times New Roman"/>
          <w:b/>
          <w:bCs/>
          <w:sz w:val="17"/>
          <w:szCs w:val="17"/>
          <w:lang w:eastAsia="el-GR"/>
        </w:rPr>
        <w:t>Άρθρο 26</w:t>
      </w:r>
    </w:p>
    <w:p w14:paraId="714B630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αναγνωρίζουν σε κάθε παιδί το δικαίωμα να επωφελείται από την κοινωνική πρόνοια, συμπεριλαμβανομένων των κοινωνικών ασφαλίσεων, και παίρνουν τα απαραίτητα μέτρα για να εξασφαλίσουν την πλήρη πραγματοποίηση του δικαιώματος αυτού, σύμφωνα με την εθνική νομοθεσία τους.</w:t>
      </w:r>
    </w:p>
    <w:p w14:paraId="7423F1B7"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ωφελήματα, όπου είναι αναγκαία, πρέπει να δίνονται, αφού ληφθούν υπόψη οι πόροι και η κατάσταση του παιδιού και των προσώπων που έχουν αναλάβει την ευθύνη της συντήρησής του, καθώς και κάθε άλλη εκτίμηση σχετιζόμενη με την αίτηση παροχής ωφελημάτων που γίνεται από το παιδί ή για λογαριασμό του.</w:t>
      </w:r>
    </w:p>
    <w:p w14:paraId="21FCED66" w14:textId="77777777" w:rsidR="00E13C9D" w:rsidRPr="00BB2731" w:rsidRDefault="00E13C9D"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6" w:name="27"/>
      <w:bookmarkEnd w:id="26"/>
    </w:p>
    <w:p w14:paraId="7F2C1587" w14:textId="77777777" w:rsidR="00E13C9D" w:rsidRPr="00BB2731" w:rsidRDefault="00E13C9D" w:rsidP="000D39F4">
      <w:pPr>
        <w:spacing w:before="100" w:beforeAutospacing="1" w:after="100" w:afterAutospacing="1" w:line="240" w:lineRule="auto"/>
        <w:jc w:val="both"/>
        <w:rPr>
          <w:rFonts w:ascii="Verdana" w:eastAsia="Times New Roman" w:hAnsi="Verdana" w:cs="Times New Roman"/>
          <w:b/>
          <w:bCs/>
          <w:sz w:val="17"/>
          <w:szCs w:val="17"/>
          <w:lang w:eastAsia="el-GR"/>
        </w:rPr>
      </w:pPr>
    </w:p>
    <w:p w14:paraId="5942D414"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b/>
          <w:bCs/>
          <w:sz w:val="17"/>
          <w:szCs w:val="17"/>
          <w:lang w:eastAsia="el-GR"/>
        </w:rPr>
        <w:t>Άρθρο 27</w:t>
      </w:r>
    </w:p>
    <w:p w14:paraId="73CEDCCD" w14:textId="77777777" w:rsidR="000D39F4" w:rsidRPr="00AE3EA8"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sz w:val="17"/>
          <w:szCs w:val="17"/>
          <w:lang w:eastAsia="el-GR"/>
        </w:rPr>
        <w:lastRenderedPageBreak/>
        <w:t xml:space="preserve">1. Τα Συμβαλλόμενα Κράτη </w:t>
      </w:r>
      <w:r w:rsidRPr="002F6058">
        <w:rPr>
          <w:rFonts w:ascii="Verdana" w:eastAsia="Times New Roman" w:hAnsi="Verdana" w:cs="Times New Roman"/>
          <w:b/>
          <w:bCs/>
          <w:sz w:val="17"/>
          <w:szCs w:val="17"/>
          <w:highlight w:val="green"/>
          <w:lang w:eastAsia="el-GR"/>
        </w:rPr>
        <w:t>αναγνωρίζουν το δικαίωμα κάθε παιδιού για ένα κατάλληλο επίπεδο ζωής που να επιτρέπει τη σωματική, πνευματική, ψυχική, ηθική και κοινωνική ανάπτυξή του.</w:t>
      </w:r>
    </w:p>
    <w:p w14:paraId="61F9A6F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Στους γονείς ή στα άλλα πρόσωπα που έχουν αναλάβει το παιδί ανήκει κατά κύριο λόγο η ευθύνη της εξασφάλισης μέσα στα όρια των δυνατοτήτων τους και των οικονομικών μέσων τους, των απαραίτητων για την ανάπτυξη του παιδιού συνθηκών ζωής.</w:t>
      </w:r>
    </w:p>
    <w:p w14:paraId="41886EA9"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Τα Συμβαλλόμενα Κράτη υιοθετούν τα κατάλληλα μέτρα, σύμφωνα με τις εθνικές τους συνθήκες και στο μέτρο των δυνατοτήτων τους, για να βοηθήσουν τους γονείς και τα άλλα πρόσωπα που είναι υπεύθυνα για το παιδί, να εφαρμόσουν το δικαίωμα αυτό και προσφέρουν, σε περίπτωση ανάγκης, υλική βοήθεια και προγράμματα υποστήριξης, κυρίως σε σχέση με τη διατροφή, το ρουχισμό και την κατοικία.</w:t>
      </w:r>
    </w:p>
    <w:p w14:paraId="2A0A240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4. Τα Συμβαλλόμενα Κράτη παίρνουν όλα τα κατάλληλα μέτρα για να εξασφαλίσουν την είσπραξη της διατροφής του παιδιού από τους γονείς του ή από τα άλλα πρόσωπα που έχουν την οικονομική ευθύνη γι' αυτό, είτε εντός της επικράτειας είτε στο εξωτερικό. Ειδικά στην περίπτωση που το πρόσωπο το οποίο έχει την οικονομική ευθύνη για το παιδί ζει σε ένα Κράτος διαφορετικό από εκείνο του παιδιού, τα Συμβαλλόμενα Κράτη ευνοούν την προσχώρηση σε διεθνείς συμφωνίες ή τη σύναψη τέτοιων συμφωνιών, καθώς και την υιοθέτηση κάθε άλλης κατάλληλης ρύθμισης.</w:t>
      </w:r>
      <w:r w:rsidRPr="000D39F4">
        <w:rPr>
          <w:rFonts w:ascii="Verdana" w:eastAsia="Times New Roman" w:hAnsi="Verdana" w:cs="Times New Roman"/>
          <w:sz w:val="17"/>
          <w:szCs w:val="17"/>
          <w:lang w:eastAsia="el-GR"/>
        </w:rPr>
        <w:br/>
      </w:r>
    </w:p>
    <w:p w14:paraId="6216250B"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7" w:name="28"/>
      <w:bookmarkEnd w:id="27"/>
      <w:r w:rsidRPr="000D39F4">
        <w:rPr>
          <w:rFonts w:ascii="Verdana" w:eastAsia="Times New Roman" w:hAnsi="Verdana" w:cs="Times New Roman"/>
          <w:b/>
          <w:bCs/>
          <w:sz w:val="17"/>
          <w:szCs w:val="17"/>
          <w:lang w:eastAsia="el-GR"/>
        </w:rPr>
        <w:t>Άρθρο 28</w:t>
      </w:r>
    </w:p>
    <w:p w14:paraId="06980FC9" w14:textId="77777777" w:rsidR="000D39F4" w:rsidRPr="00AE3EA8"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BB4568">
        <w:rPr>
          <w:rFonts w:ascii="Verdana" w:eastAsia="Times New Roman" w:hAnsi="Verdana" w:cs="Times New Roman"/>
          <w:sz w:val="17"/>
          <w:szCs w:val="17"/>
          <w:highlight w:val="green"/>
          <w:lang w:eastAsia="el-GR"/>
        </w:rPr>
        <w:t xml:space="preserve">1. Τα Συμβαλλόμενα Κράτη αναγνωρίζουν </w:t>
      </w:r>
      <w:r w:rsidRPr="00BB4568">
        <w:rPr>
          <w:rFonts w:ascii="Verdana" w:eastAsia="Times New Roman" w:hAnsi="Verdana" w:cs="Times New Roman"/>
          <w:b/>
          <w:bCs/>
          <w:sz w:val="17"/>
          <w:szCs w:val="17"/>
          <w:highlight w:val="green"/>
          <w:lang w:eastAsia="el-GR"/>
        </w:rPr>
        <w:t>το δικαίωμα του παιδιού στην εκπαίδευση</w:t>
      </w:r>
      <w:r w:rsidRPr="00BB4568">
        <w:rPr>
          <w:rFonts w:ascii="Verdana" w:eastAsia="Times New Roman" w:hAnsi="Verdana" w:cs="Times New Roman"/>
          <w:sz w:val="17"/>
          <w:szCs w:val="17"/>
          <w:highlight w:val="green"/>
          <w:lang w:eastAsia="el-GR"/>
        </w:rPr>
        <w:t xml:space="preserve"> και, ιδιαίτερα, για να επιτευχθεί η άσκηση του δικαιώματος αυτού προοδευτικά και </w:t>
      </w:r>
      <w:r w:rsidRPr="00BB4568">
        <w:rPr>
          <w:rFonts w:ascii="Verdana" w:eastAsia="Times New Roman" w:hAnsi="Verdana" w:cs="Times New Roman"/>
          <w:b/>
          <w:bCs/>
          <w:sz w:val="17"/>
          <w:szCs w:val="17"/>
          <w:highlight w:val="green"/>
          <w:lang w:eastAsia="el-GR"/>
        </w:rPr>
        <w:t>στη βάση της ισότητας των ευκαιριών:</w:t>
      </w:r>
    </w:p>
    <w:p w14:paraId="12A23E0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 Καθιστούν τη στοιχειώδη εκπαίδευση υποχρεωτική και δωρεάν για όλους.</w:t>
      </w:r>
    </w:p>
    <w:p w14:paraId="753177B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Ενθαρρύνουν την ανάπτυξη διάφορων μορφών δευτεροβάθμιας εκπαίδευσης, τόσο γενικής όσο και επαγγελματικής, τις καθιστούν ανοιχτές και προσιτές σε κάθε παιδί, και παίρνουν κατάλληλα μέτρα, όπως η θέσπιση της δωρεάν εκπαίδευσης και της προσφοράς χρηματικής βοήθειας σε περίπτωση ανάγκης.</w:t>
      </w:r>
    </w:p>
    <w:p w14:paraId="05CB838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γ) Εξασφαλίζουν σε όλους την πρόσβαση στην ανώτατη παιδεία με όλα τα κατάλληλα μέσα, σε συνάρτηση με τις ικανότητες του καθενός.</w:t>
      </w:r>
    </w:p>
    <w:p w14:paraId="6B817AE0"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δ) Καθιστούν ανοιχτές και προσιτές σε κάθε παιδί τη σχολική και την επαγγελματική ενημέρωση και τον προσανατολισμό.</w:t>
      </w:r>
    </w:p>
    <w:p w14:paraId="6153E35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ε) Παίρνουν μέτρα για να ενθαρρύνουν την τακτική σχολική φοίτηση και τη μείωση του ποσοστού εγκατάλειψης των σχολικών σπουδών.</w:t>
      </w:r>
    </w:p>
    <w:p w14:paraId="6A45D6D3"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Συμβαλλόμενα Κράτη παίρνουν όλα τα κατάλληλα μέτρα για την εφαρμογή της σχολικής πειθαρχίας με τρόπο που να ταιριάζει στην αξιοπρέπεια του παιδιού ως ανθρώπινου όντος, και σύμφωνα με την παρούσα Σύμβαση.</w:t>
      </w:r>
    </w:p>
    <w:p w14:paraId="144F4268"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Τα Συμβαλλόμενα Κράτη προάγουν και ενθαρρύνουν τη διεθνή συνεργασία στον τομέα της παιδείας, με σκοπό να συμβάλλουν κυρίως στην εξάλειψη της άγνοιας και του αναλφαβητισμού στον κόσμο και να διευκολύνουν την πρόσβαση στις επιστημονικές και τεχνικές γνώσεις και στις σύγχρονες εκπαιδευτικές μεθόδους. Για το σκοπό αυτόν, λαμβάνονται ιδιαίτερα υπόψη οι ανάγκες των υπό ανάπτυξη χώρων.</w:t>
      </w:r>
    </w:p>
    <w:p w14:paraId="3FB35CE2" w14:textId="77777777" w:rsidR="00E13C9D" w:rsidRPr="008F4892" w:rsidRDefault="000D39F4" w:rsidP="000D39F4">
      <w:pPr>
        <w:spacing w:before="100" w:beforeAutospacing="1" w:after="100" w:afterAutospacing="1" w:line="240" w:lineRule="auto"/>
        <w:jc w:val="both"/>
        <w:rPr>
          <w:rFonts w:ascii="Verdana" w:eastAsia="Times New Roman" w:hAnsi="Verdana" w:cs="Times New Roman"/>
          <w:b/>
          <w:bCs/>
          <w:sz w:val="28"/>
          <w:szCs w:val="28"/>
          <w:highlight w:val="magenta"/>
          <w:lang w:eastAsia="el-GR"/>
        </w:rPr>
      </w:pPr>
      <w:bookmarkStart w:id="28" w:name="29"/>
      <w:bookmarkEnd w:id="28"/>
      <w:r w:rsidRPr="008F4892">
        <w:rPr>
          <w:rFonts w:ascii="Verdana" w:eastAsia="Times New Roman" w:hAnsi="Verdana" w:cs="Times New Roman"/>
          <w:b/>
          <w:bCs/>
          <w:sz w:val="28"/>
          <w:szCs w:val="28"/>
          <w:highlight w:val="magenta"/>
          <w:lang w:eastAsia="el-GR"/>
        </w:rPr>
        <w:t>Άρθρο 29</w:t>
      </w:r>
    </w:p>
    <w:p w14:paraId="5EFF206B"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8"/>
          <w:szCs w:val="28"/>
          <w:highlight w:val="magenta"/>
          <w:lang w:eastAsia="el-GR"/>
        </w:rPr>
      </w:pPr>
      <w:r w:rsidRPr="008F4892">
        <w:rPr>
          <w:rFonts w:ascii="Verdana" w:eastAsia="Times New Roman" w:hAnsi="Verdana" w:cs="Times New Roman"/>
          <w:b/>
          <w:sz w:val="28"/>
          <w:szCs w:val="28"/>
          <w:highlight w:val="magenta"/>
          <w:lang w:eastAsia="el-GR"/>
        </w:rPr>
        <w:t>1. Τα Συμβαλλόμενα Κράτη συμφωνούν ότι η εκπαίδευση του παιδιού πρέπει να αποσκοπεί:</w:t>
      </w:r>
    </w:p>
    <w:p w14:paraId="7C8B8C4C"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8"/>
          <w:szCs w:val="28"/>
          <w:highlight w:val="magenta"/>
          <w:lang w:eastAsia="el-GR"/>
        </w:rPr>
      </w:pPr>
      <w:r w:rsidRPr="008F4892">
        <w:rPr>
          <w:rFonts w:ascii="Verdana" w:eastAsia="Times New Roman" w:hAnsi="Verdana" w:cs="Times New Roman"/>
          <w:b/>
          <w:sz w:val="28"/>
          <w:szCs w:val="28"/>
          <w:highlight w:val="magenta"/>
          <w:lang w:eastAsia="el-GR"/>
        </w:rPr>
        <w:lastRenderedPageBreak/>
        <w:t>α) Στην ανάπτυξη της προσωπικότητας του παιδιού και στην πληρέστερη δυνατή ανάπτυξη των χαρισμάτων του και των σωματικών και πνευματικών ικανοτήτων του.</w:t>
      </w:r>
    </w:p>
    <w:p w14:paraId="1092413D"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8"/>
          <w:szCs w:val="28"/>
          <w:lang w:eastAsia="el-GR"/>
        </w:rPr>
      </w:pPr>
      <w:r w:rsidRPr="008F4892">
        <w:rPr>
          <w:rFonts w:ascii="Verdana" w:eastAsia="Times New Roman" w:hAnsi="Verdana" w:cs="Times New Roman"/>
          <w:b/>
          <w:sz w:val="28"/>
          <w:szCs w:val="28"/>
          <w:highlight w:val="magenta"/>
          <w:lang w:eastAsia="el-GR"/>
        </w:rPr>
        <w:t>β) Στην ανάπτυξη του σεβασμού για τα δικαιώματα του ανθρώπου και τις θεμελιώδες ελευθερίες και για τις αρχές που καθιερώνονται στο Χάρτη των Ηνωμένων Εθνών.</w:t>
      </w:r>
    </w:p>
    <w:p w14:paraId="55DD7DED" w14:textId="77777777" w:rsidR="000D39F4" w:rsidRPr="008F4892" w:rsidRDefault="000D39F4" w:rsidP="000D39F4">
      <w:pPr>
        <w:spacing w:before="100" w:beforeAutospacing="1" w:after="100" w:afterAutospacing="1" w:line="240" w:lineRule="auto"/>
        <w:jc w:val="both"/>
        <w:rPr>
          <w:rFonts w:ascii="Verdana" w:eastAsia="Times New Roman" w:hAnsi="Verdana" w:cs="Times New Roman"/>
          <w:b/>
          <w:sz w:val="28"/>
          <w:szCs w:val="28"/>
          <w:lang w:eastAsia="el-GR"/>
        </w:rPr>
      </w:pPr>
      <w:r w:rsidRPr="008F4892">
        <w:rPr>
          <w:rFonts w:ascii="Verdana" w:eastAsia="Times New Roman" w:hAnsi="Verdana" w:cs="Times New Roman"/>
          <w:b/>
          <w:sz w:val="28"/>
          <w:szCs w:val="28"/>
          <w:lang w:eastAsia="el-GR"/>
        </w:rPr>
        <w:t>γ) Στην ανάπτυξη του σεβασμού για τους γονείς του παιδιού, την ταυτότητά του, τη γλώσσα του και τις πολιτιστικές του αξίες, καθώς και του σεβασμού του για τις εθνικές αξίες της χώρας στην οποία ζει, της χώρας από την οποία μπορεί να κατάγεται και για τους πολιτισμούς που διαφέρουν από το δικό του.</w:t>
      </w:r>
    </w:p>
    <w:p w14:paraId="2D34D2D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8F4892">
        <w:rPr>
          <w:rFonts w:ascii="Verdana" w:eastAsia="Times New Roman" w:hAnsi="Verdana" w:cs="Times New Roman"/>
          <w:b/>
          <w:sz w:val="28"/>
          <w:szCs w:val="28"/>
          <w:highlight w:val="magenta"/>
          <w:lang w:eastAsia="el-GR"/>
        </w:rPr>
        <w:t xml:space="preserve">δ) Στην προετοιμασία του παιδιού για μια υπεύθυνη ζωή σε μια ελεύθερη κοινωνία μέσα σε πνεύμα κατανόησης, </w:t>
      </w:r>
      <w:r w:rsidRPr="008310E1">
        <w:rPr>
          <w:rFonts w:ascii="Verdana" w:eastAsia="Times New Roman" w:hAnsi="Verdana" w:cs="Times New Roman"/>
          <w:b/>
          <w:sz w:val="28"/>
          <w:szCs w:val="28"/>
          <w:highlight w:val="magenta"/>
          <w:u w:val="single"/>
          <w:lang w:eastAsia="el-GR"/>
        </w:rPr>
        <w:t>ειρήνης,</w:t>
      </w:r>
      <w:r w:rsidRPr="008F4892">
        <w:rPr>
          <w:rFonts w:ascii="Verdana" w:eastAsia="Times New Roman" w:hAnsi="Verdana" w:cs="Times New Roman"/>
          <w:b/>
          <w:sz w:val="28"/>
          <w:szCs w:val="28"/>
          <w:highlight w:val="magenta"/>
          <w:lang w:eastAsia="el-GR"/>
        </w:rPr>
        <w:t xml:space="preserve"> ανοχής, </w:t>
      </w:r>
      <w:r w:rsidRPr="00BB4568">
        <w:rPr>
          <w:rFonts w:ascii="Verdana" w:eastAsia="Times New Roman" w:hAnsi="Verdana" w:cs="Times New Roman"/>
          <w:b/>
          <w:sz w:val="28"/>
          <w:szCs w:val="28"/>
          <w:highlight w:val="magenta"/>
          <w:u w:val="single"/>
          <w:lang w:eastAsia="el-GR"/>
        </w:rPr>
        <w:t>ισότητας των φύλων</w:t>
      </w:r>
      <w:r w:rsidRPr="008F4892">
        <w:rPr>
          <w:rFonts w:ascii="Verdana" w:eastAsia="Times New Roman" w:hAnsi="Verdana" w:cs="Times New Roman"/>
          <w:b/>
          <w:sz w:val="28"/>
          <w:szCs w:val="28"/>
          <w:highlight w:val="magenta"/>
          <w:lang w:eastAsia="el-GR"/>
        </w:rPr>
        <w:t xml:space="preserve"> και φιλίας ανάμεσα σε όλους τους λαούς και τις εθνικιστικές, εθνικές και θρησκευτικές ομάδες και στα πρόσωπα </w:t>
      </w:r>
      <w:proofErr w:type="spellStart"/>
      <w:r w:rsidRPr="008F4892">
        <w:rPr>
          <w:rFonts w:ascii="Verdana" w:eastAsia="Times New Roman" w:hAnsi="Verdana" w:cs="Times New Roman"/>
          <w:b/>
          <w:sz w:val="28"/>
          <w:szCs w:val="28"/>
          <w:highlight w:val="magenta"/>
          <w:lang w:eastAsia="el-GR"/>
        </w:rPr>
        <w:t>αυτόχθονης</w:t>
      </w:r>
      <w:proofErr w:type="spellEnd"/>
      <w:r w:rsidRPr="008F4892">
        <w:rPr>
          <w:rFonts w:ascii="Verdana" w:eastAsia="Times New Roman" w:hAnsi="Verdana" w:cs="Times New Roman"/>
          <w:b/>
          <w:sz w:val="28"/>
          <w:szCs w:val="28"/>
          <w:highlight w:val="magenta"/>
          <w:lang w:eastAsia="el-GR"/>
        </w:rPr>
        <w:t xml:space="preserve"> καταγωγής.</w:t>
      </w:r>
    </w:p>
    <w:p w14:paraId="5E89C24C" w14:textId="77777777" w:rsidR="000D39F4" w:rsidRPr="008310E1" w:rsidRDefault="000D39F4" w:rsidP="000D39F4">
      <w:pPr>
        <w:spacing w:before="100" w:beforeAutospacing="1" w:after="100" w:afterAutospacing="1" w:line="240" w:lineRule="auto"/>
        <w:jc w:val="both"/>
        <w:rPr>
          <w:rFonts w:ascii="Verdana" w:eastAsia="Times New Roman" w:hAnsi="Verdana" w:cs="Times New Roman"/>
          <w:b/>
          <w:bCs/>
          <w:sz w:val="17"/>
          <w:szCs w:val="17"/>
          <w:u w:val="single"/>
          <w:lang w:eastAsia="el-GR"/>
        </w:rPr>
      </w:pPr>
      <w:r w:rsidRPr="000D39F4">
        <w:rPr>
          <w:rFonts w:ascii="Verdana" w:eastAsia="Times New Roman" w:hAnsi="Verdana" w:cs="Times New Roman"/>
          <w:sz w:val="17"/>
          <w:szCs w:val="17"/>
          <w:lang w:eastAsia="el-GR"/>
        </w:rPr>
        <w:t xml:space="preserve">ε) Στην ανάπτυξη </w:t>
      </w:r>
      <w:r w:rsidRPr="008310E1">
        <w:rPr>
          <w:rFonts w:ascii="Verdana" w:eastAsia="Times New Roman" w:hAnsi="Verdana" w:cs="Times New Roman"/>
          <w:b/>
          <w:bCs/>
          <w:sz w:val="17"/>
          <w:szCs w:val="17"/>
          <w:highlight w:val="green"/>
          <w:u w:val="single"/>
          <w:lang w:eastAsia="el-GR"/>
        </w:rPr>
        <w:t>του σεβασμού για το φυσικό περιβάλλον.</w:t>
      </w:r>
    </w:p>
    <w:p w14:paraId="65EFB3ED"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Καμία διάταξη του παρόντος άρθρου ή του άρθρου 28 δεν μπορεί να ερμηνευτεί με τρόπο που να θίγει την ελευθερία των φυσικών ή νομικών προσώπων για τη δημιουργία και τη διεύθυνση εκπαιδευτικών ιδρυμάτων, υπό τον όρο ότι θα τηρούνται οι εκφρασμένες στην παράγραφο 1 του παρόντος άρθρου αρχές και ότι η παρεχόμενη στα ιδρύματα αυτά εκπαίδευση θα είναι σύμφωνη με τις ελάχιστες προδιαγραφές που θα έχει ορίσει το Κράτος.</w:t>
      </w:r>
    </w:p>
    <w:p w14:paraId="37D66E87"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29" w:name="30"/>
      <w:bookmarkEnd w:id="29"/>
      <w:r w:rsidRPr="000D39F4">
        <w:rPr>
          <w:rFonts w:ascii="Verdana" w:eastAsia="Times New Roman" w:hAnsi="Verdana" w:cs="Times New Roman"/>
          <w:b/>
          <w:bCs/>
          <w:sz w:val="17"/>
          <w:szCs w:val="17"/>
          <w:lang w:eastAsia="el-GR"/>
        </w:rPr>
        <w:t>Άρθρο 30</w:t>
      </w:r>
    </w:p>
    <w:p w14:paraId="385B0C4E"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Στα κράτη όπου υπάρχουν εθνικές, θρησκευτικές γλωσσικές μειονότητες ή πρόσωπα </w:t>
      </w:r>
      <w:proofErr w:type="spellStart"/>
      <w:r w:rsidRPr="000D39F4">
        <w:rPr>
          <w:rFonts w:ascii="Verdana" w:eastAsia="Times New Roman" w:hAnsi="Verdana" w:cs="Times New Roman"/>
          <w:sz w:val="17"/>
          <w:szCs w:val="17"/>
          <w:lang w:eastAsia="el-GR"/>
        </w:rPr>
        <w:t>αυτόχθονης</w:t>
      </w:r>
      <w:proofErr w:type="spellEnd"/>
      <w:r w:rsidRPr="000D39F4">
        <w:rPr>
          <w:rFonts w:ascii="Verdana" w:eastAsia="Times New Roman" w:hAnsi="Verdana" w:cs="Times New Roman"/>
          <w:sz w:val="17"/>
          <w:szCs w:val="17"/>
          <w:lang w:eastAsia="el-GR"/>
        </w:rPr>
        <w:t xml:space="preserve"> καταγωγής, ένα παιδί αυτόχθονας ή που ανήκει σε μία από αυτές τις μειονότητες δεν μπορεί να στερηθεί το δικαίωμα να έχει τη δική του πολιτιστική ζωή, να πρεσβεύει και να ασκεί τη δική του θρησκεία ή να χρησιμοποιεί τη δική του γλώσσα από κοινού με τα άλλα μέλη της ομάδας του.</w:t>
      </w:r>
    </w:p>
    <w:p w14:paraId="17F3EF52"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0" w:name="31"/>
      <w:bookmarkEnd w:id="30"/>
      <w:r w:rsidRPr="000D39F4">
        <w:rPr>
          <w:rFonts w:ascii="Verdana" w:eastAsia="Times New Roman" w:hAnsi="Verdana" w:cs="Times New Roman"/>
          <w:b/>
          <w:bCs/>
          <w:sz w:val="17"/>
          <w:szCs w:val="17"/>
          <w:lang w:eastAsia="el-GR"/>
        </w:rPr>
        <w:t>Άρθρο 31</w:t>
      </w:r>
    </w:p>
    <w:p w14:paraId="0430CE3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1. Τα Συμβαλλόμενα Κράτη αναγνωρίζουν στο παιδί </w:t>
      </w:r>
      <w:r w:rsidRPr="008310E1">
        <w:rPr>
          <w:rFonts w:ascii="Verdana" w:eastAsia="Times New Roman" w:hAnsi="Verdana" w:cs="Times New Roman"/>
          <w:b/>
          <w:bCs/>
          <w:sz w:val="17"/>
          <w:szCs w:val="17"/>
          <w:highlight w:val="green"/>
          <w:lang w:eastAsia="el-GR"/>
        </w:rPr>
        <w:t>το δικαίωμα στην ανάπαυση και στις δραστηριότητες του ελεύθερου χρόνου, στην ενασχόληση με ψυχαγωγικά παιχνίδια</w:t>
      </w:r>
      <w:r w:rsidRPr="000D39F4">
        <w:rPr>
          <w:rFonts w:ascii="Verdana" w:eastAsia="Times New Roman" w:hAnsi="Verdana" w:cs="Times New Roman"/>
          <w:sz w:val="17"/>
          <w:szCs w:val="17"/>
          <w:lang w:eastAsia="el-GR"/>
        </w:rPr>
        <w:t xml:space="preserve"> και δραστηριότητες που είναι κατάλληλες για την ηλικία του και στην ελεύθερη συμμετοχή στην πολιτιστική και καλλιτεχνική ζωή.</w:t>
      </w:r>
    </w:p>
    <w:p w14:paraId="5F64F5DD"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2. Τα Συμβαλλόμενα Κράτη σέβονται και προάγουν </w:t>
      </w:r>
      <w:r w:rsidRPr="008310E1">
        <w:rPr>
          <w:rFonts w:ascii="Verdana" w:eastAsia="Times New Roman" w:hAnsi="Verdana" w:cs="Times New Roman"/>
          <w:b/>
          <w:bCs/>
          <w:sz w:val="17"/>
          <w:szCs w:val="17"/>
          <w:highlight w:val="green"/>
          <w:lang w:eastAsia="el-GR"/>
        </w:rPr>
        <w:t>το δικαίωμα του παιδιού να συμμετέχει πλήρως στην πολιτιστική και καλλιτεχνική ζωή και ενθαρρύνουν την προσφορά κατάλληλων και ίσων ευκαιριών για πολιτιστικές, καλλιτεχνικές και ψυχαγωγικές δραστηριότητες</w:t>
      </w:r>
      <w:r w:rsidRPr="000D39F4">
        <w:rPr>
          <w:rFonts w:ascii="Verdana" w:eastAsia="Times New Roman" w:hAnsi="Verdana" w:cs="Times New Roman"/>
          <w:sz w:val="17"/>
          <w:szCs w:val="17"/>
          <w:lang w:eastAsia="el-GR"/>
        </w:rPr>
        <w:t xml:space="preserve"> και για δραστηριότητες ελεύθερου χρόνου.</w:t>
      </w:r>
    </w:p>
    <w:p w14:paraId="3F391B38"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1" w:name="32"/>
      <w:bookmarkEnd w:id="31"/>
      <w:r w:rsidRPr="000D39F4">
        <w:rPr>
          <w:rFonts w:ascii="Verdana" w:eastAsia="Times New Roman" w:hAnsi="Verdana" w:cs="Times New Roman"/>
          <w:b/>
          <w:bCs/>
          <w:sz w:val="17"/>
          <w:szCs w:val="17"/>
          <w:lang w:eastAsia="el-GR"/>
        </w:rPr>
        <w:lastRenderedPageBreak/>
        <w:t>Άρθρο 32</w:t>
      </w:r>
    </w:p>
    <w:p w14:paraId="0CD5F775"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1. Τα Συμβαλλόμενα Κράτη αναγνωρίζουν το δικαίωμα του παιδιού </w:t>
      </w:r>
      <w:r w:rsidRPr="00B75CC5">
        <w:rPr>
          <w:rFonts w:ascii="Verdana" w:eastAsia="Times New Roman" w:hAnsi="Verdana" w:cs="Times New Roman"/>
          <w:sz w:val="17"/>
          <w:szCs w:val="17"/>
          <w:highlight w:val="cyan"/>
          <w:lang w:eastAsia="el-GR"/>
        </w:rPr>
        <w:t>να προστατεύεται από την οικονομική εκμετάλλευση και από την εκτέλεση οποιασδήποτε εργασίας που ενέχει κινδύνους ή που μπορεί να εκθέσει σε κίνδυνο την εκπαίδευσή του ή να βλάψει την υγεία του ή τη σωματική, πνευματική, ψυχική, ηθική ή κοινωνική ανάπτυξή του.</w:t>
      </w:r>
    </w:p>
    <w:p w14:paraId="0782FB4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Συμβαλλόμενα Κράτη παίρνουν νομοθετικά, διοικητικά, κοινωνικά και εκπαιδευτικά μέτρα για να εξασφαλίσουν την εφαρμογή του παρόντος άρθρου. Για το σκοπό αυτόν, και λαμβάνοντας υπόψη τις σχετικές διατάξεις των άλλων διεθνών οργάνων, τα Συμβαλλόμενα Κράτη ειδικότερα:</w:t>
      </w:r>
    </w:p>
    <w:p w14:paraId="46EDA57C"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 Ορίζουν ένα κατώτατο όριο ή κατώτατα όρια ηλικίας για την είσοδο στην επαγγελματική απασχόληση.</w:t>
      </w:r>
    </w:p>
    <w:p w14:paraId="25F25AB8"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Προβλέπουν μια κατάλληλη ρύθμιση των ωραρίων και των συνθηκών εργασίας.</w:t>
      </w:r>
    </w:p>
    <w:p w14:paraId="5D8F020F"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γ) Προβλέπουν κατάλληλες ποινές και άλλες κυρώσεις, για να εξασφαλίσουν την αποτελεσματική εφαρμογή του παρόντος άρθρου.</w:t>
      </w:r>
    </w:p>
    <w:p w14:paraId="524EE2A6"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2" w:name="33"/>
      <w:bookmarkEnd w:id="32"/>
      <w:r w:rsidRPr="000D39F4">
        <w:rPr>
          <w:rFonts w:ascii="Verdana" w:eastAsia="Times New Roman" w:hAnsi="Verdana" w:cs="Times New Roman"/>
          <w:b/>
          <w:bCs/>
          <w:sz w:val="17"/>
          <w:szCs w:val="17"/>
          <w:lang w:eastAsia="el-GR"/>
        </w:rPr>
        <w:t>Άρθρο 33</w:t>
      </w:r>
    </w:p>
    <w:p w14:paraId="3759D50B"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Τα Συμβαλλόμενα Κράτη παίρνουν όλα τα κατάλληλα μέτρα, συμπεριλαμβανομένων νομοθετικών, διοικητικών, κοινωνικών και εκπαιδευτικών μέτρων, για να προστατεύσουν τα παιδιά από την παράνομη χρήση ναρκωτικών και </w:t>
      </w:r>
      <w:proofErr w:type="spellStart"/>
      <w:r w:rsidRPr="000D39F4">
        <w:rPr>
          <w:rFonts w:ascii="Verdana" w:eastAsia="Times New Roman" w:hAnsi="Verdana" w:cs="Times New Roman"/>
          <w:sz w:val="17"/>
          <w:szCs w:val="17"/>
          <w:lang w:eastAsia="el-GR"/>
        </w:rPr>
        <w:t>ψυχότροπων</w:t>
      </w:r>
      <w:proofErr w:type="spellEnd"/>
      <w:r w:rsidRPr="000D39F4">
        <w:rPr>
          <w:rFonts w:ascii="Verdana" w:eastAsia="Times New Roman" w:hAnsi="Verdana" w:cs="Times New Roman"/>
          <w:sz w:val="17"/>
          <w:szCs w:val="17"/>
          <w:lang w:eastAsia="el-GR"/>
        </w:rPr>
        <w:t xml:space="preserve"> ουσιών, όπως αυτές προσδιορίζονται στις σχετικές διεθνείς συμβάσεις, και για να εμποδίσουν τη χρησιμοποίηση των παιδιών στην παραγωγή και την παράνομη διακίνηση αυτών των ουσιών.</w:t>
      </w:r>
    </w:p>
    <w:p w14:paraId="0C4EDF91"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3" w:name="34"/>
      <w:bookmarkEnd w:id="33"/>
      <w:r w:rsidRPr="000D39F4">
        <w:rPr>
          <w:rFonts w:ascii="Verdana" w:eastAsia="Times New Roman" w:hAnsi="Verdana" w:cs="Times New Roman"/>
          <w:b/>
          <w:bCs/>
          <w:sz w:val="17"/>
          <w:szCs w:val="17"/>
          <w:lang w:eastAsia="el-GR"/>
        </w:rPr>
        <w:t>Άρθρο 34</w:t>
      </w:r>
    </w:p>
    <w:p w14:paraId="48E3659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Τα Συμβαλλόμενα Κράτη αναλαμβάνουν την υποχρέωση </w:t>
      </w:r>
      <w:r w:rsidRPr="00B75CC5">
        <w:rPr>
          <w:rFonts w:ascii="Verdana" w:eastAsia="Times New Roman" w:hAnsi="Verdana" w:cs="Times New Roman"/>
          <w:sz w:val="17"/>
          <w:szCs w:val="17"/>
          <w:highlight w:val="cyan"/>
          <w:lang w:eastAsia="el-GR"/>
        </w:rPr>
        <w:t>να προστατεύσουν το παιδί από κάθε μορφή σεξουαλικής εκμετάλλευσης και σεξουαλικής βίας.</w:t>
      </w:r>
      <w:r w:rsidRPr="000D39F4">
        <w:rPr>
          <w:rFonts w:ascii="Verdana" w:eastAsia="Times New Roman" w:hAnsi="Verdana" w:cs="Times New Roman"/>
          <w:sz w:val="17"/>
          <w:szCs w:val="17"/>
          <w:lang w:eastAsia="el-GR"/>
        </w:rPr>
        <w:t xml:space="preserve"> Για τον σκοπό αυτόν, τα Κράτη, ειδικότερα, παίρνουν όλα τα κατάλληλα μέτρα σε εθνικό, διμερές και πολυμερές επίπεδο για να εμποδίσουν:</w:t>
      </w:r>
    </w:p>
    <w:p w14:paraId="56BE0AC1" w14:textId="77777777" w:rsidR="000D39F4" w:rsidRPr="00B75CC5" w:rsidRDefault="000D39F4" w:rsidP="000D39F4">
      <w:pPr>
        <w:spacing w:before="100" w:beforeAutospacing="1" w:after="100" w:afterAutospacing="1" w:line="240" w:lineRule="auto"/>
        <w:jc w:val="both"/>
        <w:rPr>
          <w:rFonts w:ascii="Verdana" w:eastAsia="Times New Roman" w:hAnsi="Verdana" w:cs="Times New Roman"/>
          <w:sz w:val="17"/>
          <w:szCs w:val="17"/>
          <w:highlight w:val="cyan"/>
          <w:lang w:eastAsia="el-GR"/>
        </w:rPr>
      </w:pPr>
      <w:r w:rsidRPr="000D39F4">
        <w:rPr>
          <w:rFonts w:ascii="Verdana" w:eastAsia="Times New Roman" w:hAnsi="Verdana" w:cs="Times New Roman"/>
          <w:sz w:val="17"/>
          <w:szCs w:val="17"/>
          <w:lang w:eastAsia="el-GR"/>
        </w:rPr>
        <w:t xml:space="preserve">α) </w:t>
      </w:r>
      <w:r w:rsidRPr="00B75CC5">
        <w:rPr>
          <w:rFonts w:ascii="Verdana" w:eastAsia="Times New Roman" w:hAnsi="Verdana" w:cs="Times New Roman"/>
          <w:sz w:val="17"/>
          <w:szCs w:val="17"/>
          <w:highlight w:val="cyan"/>
          <w:lang w:eastAsia="el-GR"/>
        </w:rPr>
        <w:t>Την παρακίνηση ή τον εξαναγκασμό των παιδιών σε παράνομη σεξουαλική δραστηριότητα.</w:t>
      </w:r>
    </w:p>
    <w:p w14:paraId="53AF7C55" w14:textId="77777777" w:rsidR="000D39F4" w:rsidRPr="00B75CC5" w:rsidRDefault="000D39F4" w:rsidP="000D39F4">
      <w:pPr>
        <w:spacing w:before="100" w:beforeAutospacing="1" w:after="100" w:afterAutospacing="1" w:line="240" w:lineRule="auto"/>
        <w:jc w:val="both"/>
        <w:rPr>
          <w:rFonts w:ascii="Verdana" w:eastAsia="Times New Roman" w:hAnsi="Verdana" w:cs="Times New Roman"/>
          <w:sz w:val="17"/>
          <w:szCs w:val="17"/>
          <w:highlight w:val="cyan"/>
          <w:lang w:eastAsia="el-GR"/>
        </w:rPr>
      </w:pPr>
      <w:r w:rsidRPr="00B75CC5">
        <w:rPr>
          <w:rFonts w:ascii="Verdana" w:eastAsia="Times New Roman" w:hAnsi="Verdana" w:cs="Times New Roman"/>
          <w:sz w:val="17"/>
          <w:szCs w:val="17"/>
          <w:highlight w:val="cyan"/>
          <w:lang w:eastAsia="el-GR"/>
        </w:rPr>
        <w:t>β) Την εκμετάλλευση των παιδιών για πορνεία ή για άλλες παράνομες σεξουαλικές δραστηριότητες.</w:t>
      </w:r>
    </w:p>
    <w:p w14:paraId="0E41AA2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B75CC5">
        <w:rPr>
          <w:rFonts w:ascii="Verdana" w:eastAsia="Times New Roman" w:hAnsi="Verdana" w:cs="Times New Roman"/>
          <w:sz w:val="17"/>
          <w:szCs w:val="17"/>
          <w:highlight w:val="cyan"/>
          <w:lang w:eastAsia="el-GR"/>
        </w:rPr>
        <w:t>γ) Την εκμετάλλευση των παιδιών για την παραγωγή θεαμάτων ή υλικού πορνογραφικού χαρακτήρα.</w:t>
      </w:r>
      <w:r w:rsidRPr="000D39F4">
        <w:rPr>
          <w:rFonts w:ascii="Verdana" w:eastAsia="Times New Roman" w:hAnsi="Verdana" w:cs="Times New Roman"/>
          <w:sz w:val="17"/>
          <w:szCs w:val="17"/>
          <w:lang w:eastAsia="el-GR"/>
        </w:rPr>
        <w:br/>
      </w:r>
    </w:p>
    <w:p w14:paraId="0828D1B7"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4" w:name="35"/>
      <w:bookmarkEnd w:id="34"/>
      <w:r w:rsidRPr="000D39F4">
        <w:rPr>
          <w:rFonts w:ascii="Verdana" w:eastAsia="Times New Roman" w:hAnsi="Verdana" w:cs="Times New Roman"/>
          <w:b/>
          <w:bCs/>
          <w:sz w:val="17"/>
          <w:szCs w:val="17"/>
          <w:lang w:eastAsia="el-GR"/>
        </w:rPr>
        <w:t>Άρθρο 35</w:t>
      </w:r>
    </w:p>
    <w:p w14:paraId="21021A85"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Τα Συμβαλλόμενα Κράτη παίρνουν όλα τα κατάλληλα μέτρα σε εθνικό, διμερές και πολυμερές επίπεδο για να εμποδίσουν την απαγωγή, την πώληση ή </w:t>
      </w:r>
      <w:r w:rsidRPr="00B75CC5">
        <w:rPr>
          <w:rFonts w:ascii="Verdana" w:eastAsia="Times New Roman" w:hAnsi="Verdana" w:cs="Times New Roman"/>
          <w:sz w:val="17"/>
          <w:szCs w:val="17"/>
          <w:highlight w:val="green"/>
          <w:lang w:eastAsia="el-GR"/>
        </w:rPr>
        <w:t>το δουλεμπόριο παιδιών</w:t>
      </w:r>
      <w:r w:rsidRPr="000D39F4">
        <w:rPr>
          <w:rFonts w:ascii="Verdana" w:eastAsia="Times New Roman" w:hAnsi="Verdana" w:cs="Times New Roman"/>
          <w:sz w:val="17"/>
          <w:szCs w:val="17"/>
          <w:lang w:eastAsia="el-GR"/>
        </w:rPr>
        <w:t>, για οποιονδήποτε σκοπό και με οποιαδήποτε μορφή.</w:t>
      </w:r>
    </w:p>
    <w:p w14:paraId="68C02D44"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5" w:name="36"/>
      <w:bookmarkEnd w:id="35"/>
      <w:r w:rsidRPr="000D39F4">
        <w:rPr>
          <w:rFonts w:ascii="Verdana" w:eastAsia="Times New Roman" w:hAnsi="Verdana" w:cs="Times New Roman"/>
          <w:b/>
          <w:bCs/>
          <w:sz w:val="17"/>
          <w:szCs w:val="17"/>
          <w:lang w:eastAsia="el-GR"/>
        </w:rPr>
        <w:t>Άρθρο 36</w:t>
      </w:r>
    </w:p>
    <w:p w14:paraId="2F957873"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προστατεύουν το παιδί από κάθε άλλη μορφή εκμετάλλευσης επιβλαβή για οποιαδήποτε πλευρά της ευημερίας του.</w:t>
      </w:r>
    </w:p>
    <w:p w14:paraId="143A9917"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6" w:name="37"/>
      <w:bookmarkEnd w:id="36"/>
      <w:r w:rsidRPr="000D39F4">
        <w:rPr>
          <w:rFonts w:ascii="Verdana" w:eastAsia="Times New Roman" w:hAnsi="Verdana" w:cs="Times New Roman"/>
          <w:b/>
          <w:bCs/>
          <w:sz w:val="17"/>
          <w:szCs w:val="17"/>
          <w:lang w:eastAsia="el-GR"/>
        </w:rPr>
        <w:t>Άρθρο 37</w:t>
      </w:r>
    </w:p>
    <w:p w14:paraId="270FBB82"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επαγρυπνούν ώστε:</w:t>
      </w:r>
    </w:p>
    <w:p w14:paraId="21992DE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α) </w:t>
      </w:r>
      <w:r w:rsidRPr="00B75CC5">
        <w:rPr>
          <w:rFonts w:ascii="Verdana" w:eastAsia="Times New Roman" w:hAnsi="Verdana" w:cs="Times New Roman"/>
          <w:sz w:val="17"/>
          <w:szCs w:val="17"/>
          <w:highlight w:val="green"/>
          <w:lang w:eastAsia="el-GR"/>
        </w:rPr>
        <w:t>Κανένα παιδί να μην υποβάλλεται σε βασανιστήρια ή σε άλλες σκληρές, απάνθρωπες ή εξευτελιστικές τιμωρίες ή μεταχείριση</w:t>
      </w:r>
      <w:r w:rsidRPr="000D39F4">
        <w:rPr>
          <w:rFonts w:ascii="Verdana" w:eastAsia="Times New Roman" w:hAnsi="Verdana" w:cs="Times New Roman"/>
          <w:sz w:val="17"/>
          <w:szCs w:val="17"/>
          <w:lang w:eastAsia="el-GR"/>
        </w:rPr>
        <w:t xml:space="preserve">. Θανατική ποινή ή ισόβια κάθειρξη χωρίς δυνατότητα </w:t>
      </w:r>
      <w:r w:rsidRPr="000D39F4">
        <w:rPr>
          <w:rFonts w:ascii="Verdana" w:eastAsia="Times New Roman" w:hAnsi="Verdana" w:cs="Times New Roman"/>
          <w:sz w:val="17"/>
          <w:szCs w:val="17"/>
          <w:lang w:eastAsia="el-GR"/>
        </w:rPr>
        <w:lastRenderedPageBreak/>
        <w:t>απελευθέρωσης δεν πρέπει να απαγγέλλονται για παραβάσεις, τις οποίες έχουν διαπράξει πρόσωπα κάτω των δεκαοκτώ ετών.</w:t>
      </w:r>
    </w:p>
    <w:p w14:paraId="0C823822"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β) </w:t>
      </w:r>
      <w:r w:rsidRPr="00B75CC5">
        <w:rPr>
          <w:rFonts w:ascii="Verdana" w:eastAsia="Times New Roman" w:hAnsi="Verdana" w:cs="Times New Roman"/>
          <w:sz w:val="17"/>
          <w:szCs w:val="17"/>
          <w:highlight w:val="green"/>
          <w:lang w:eastAsia="el-GR"/>
        </w:rPr>
        <w:t>Κανένα παιδί να μην στερείται την ελευθερία του κατά τρόπο παράνομο ή αυθαίρετο. Η σύλληψη, κράτηση ή φυλάκιση ενός παιδιού πρέπει να είναι σύμφωνη με το νόμο,</w:t>
      </w:r>
      <w:r w:rsidRPr="000D39F4">
        <w:rPr>
          <w:rFonts w:ascii="Verdana" w:eastAsia="Times New Roman" w:hAnsi="Verdana" w:cs="Times New Roman"/>
          <w:sz w:val="17"/>
          <w:szCs w:val="17"/>
          <w:lang w:eastAsia="el-GR"/>
        </w:rPr>
        <w:t xml:space="preserve"> να μην αποτελεί παρά ένα έσχατο μέτρο και να είναι της μικρότερης δυνατής χρονικής διάρκειας.</w:t>
      </w:r>
    </w:p>
    <w:p w14:paraId="7AB01B95"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γ) Κάθε παιδί που στερείται την ελευθερία να αντιμετωπίζεται με ανθρωπισμό και με τον οφειλόμενο στην αξιοπρέπεια του ανθρώπου σεβασμό, και κατά τρόπο που να ανταποκρίνεται στις ανάγκες της ηλικίας του. Ειδικότερα, κάθε παιδί που στερείται την ελευθερία θα χωρίζεται από τους ενήλικες, εκτός εάν θεωρηθεί ότι είναι προτιμότερο να μη γίνει αυτό για το συμφέρον του παιδιού, και έχει το δικαίωμα να διατηρήσει την επαφή με την οικογένειά του δι' αλληλογραφίας και με επισκέψεις, εκτός εξαιρετικών περιστάσεων.</w:t>
      </w:r>
    </w:p>
    <w:p w14:paraId="511F1BEA"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δ) Τα παιδιά που στερούνται την ελευθερία τους να έχουν το δικαίωμα για ταχεία πρόσβαση σε νομική ή σε άλλη κατάλληλη συμπαράσταση, καθώς και το δικαίωμα να αμφισβητούν τη νομιμότητα της στέρησης της ελευθερίας τους ενώπιον ενός δικαστηρίου ή μιας άλλης αρμόδιας, ανεξάρτητης και αμερόληπτης αρχής, και για τη λήψη μιας ταχείας απόφασης πάνω σ' αυτό το ζήτημα.</w:t>
      </w:r>
    </w:p>
    <w:p w14:paraId="317EB25B"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7" w:name="38"/>
      <w:bookmarkEnd w:id="37"/>
      <w:r w:rsidRPr="000D39F4">
        <w:rPr>
          <w:rFonts w:ascii="Verdana" w:eastAsia="Times New Roman" w:hAnsi="Verdana" w:cs="Times New Roman"/>
          <w:b/>
          <w:bCs/>
          <w:sz w:val="17"/>
          <w:szCs w:val="17"/>
          <w:lang w:eastAsia="el-GR"/>
        </w:rPr>
        <w:t>Άρθρο 38</w:t>
      </w:r>
    </w:p>
    <w:p w14:paraId="648D186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αναλαμβάνουν την υποχρέωση να σέβονται και να διασφαλίζουν το σεβασμό στους κανόνες του διεθνούς ανθρωπιστικού δικαίου που εφαρμόζονται σε αυτά σε περίπτωση ένοπλης σύρραξης, και των οποίων η προστασία επεκτείνεται στα παιδιά.</w:t>
      </w:r>
    </w:p>
    <w:p w14:paraId="13EF5030"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Τα Συμβαλλόμενα Κράτη παίρνουν όλα τα δυνατά μέτρα για να διασφαλίσουν ότι τα πρόσωπα κάτω των δεκαπέντε ετών, δεν θα συμμετέχουν άμεσα στις εχθροπραξίες.</w:t>
      </w:r>
    </w:p>
    <w:p w14:paraId="5EE4108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Τα Συμβαλλόμενα Κράτη απέχουν από την επιστράτευση στις ένοπλες δυνάμεις τους κάθε προσώπου κάτω των δεκαπέντε ετών. Κατά την επιστράτευση ανάμεσα σε πρόσωπα άνω των δεκαπέντε ετών αλλά κάτω των δεκαοκτώ ετών, τα Συμβαλλόμενα Κράτη προσπαθούν να δίνουν προτεραιότητα στα πρόσωπα μεγαλύτερης ηλικίας.</w:t>
      </w:r>
    </w:p>
    <w:p w14:paraId="6E5C36F5"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4. Τα Συμβαλλόμενα Κράτη, σύμφωνα με την υποχρέωση που έχουν, δυνάμει του διεθνούς ανθρωπιστικού δικαίου, να προστατεύουν τον άμαχο πληθυσμό σε περίπτωση ένοπλης σύρραξης, παίρνουν όλα τα δυνατά μέτρα για την προστασία και την φροντίδα των παιδιών, που θίγονται από την ένοπλη σύρραξη.</w:t>
      </w:r>
    </w:p>
    <w:p w14:paraId="62B53C41"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8" w:name="39"/>
      <w:bookmarkEnd w:id="38"/>
      <w:r w:rsidRPr="000D39F4">
        <w:rPr>
          <w:rFonts w:ascii="Verdana" w:eastAsia="Times New Roman" w:hAnsi="Verdana" w:cs="Times New Roman"/>
          <w:b/>
          <w:bCs/>
          <w:sz w:val="17"/>
          <w:szCs w:val="17"/>
          <w:lang w:eastAsia="el-GR"/>
        </w:rPr>
        <w:t>Άρθρο 39</w:t>
      </w:r>
    </w:p>
    <w:p w14:paraId="5DD56F24"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παίρνουν όλα τα κατάλληλα μέτρα για να διευκολύνουν τη σωματική και ψυχολογική ανάρρωση και την κοινωνική επανένταξη κάθε παιδιού θύματος: οποιασδήποτε μορφής παραμέλησης, εκμετάλλευσης ή κακοποίησης, βασανισμού ή κάθε άλλης μορφής σκληρής, απάνθρωπης ή εξευτελιστικής μεταχείρισης ή τιμωρίας ή ένοπλης σύρραξης. Η ανάρρωση αυτή και η επανένταξη γίνονται μέσα σε περιβάλλον, που ευνοεί την υγεία, τον αυτοσεβασμό και την αξιοπρέπεια του παιδιού.</w:t>
      </w:r>
    </w:p>
    <w:p w14:paraId="601596A3"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39" w:name="40"/>
      <w:bookmarkEnd w:id="39"/>
      <w:r w:rsidRPr="000D39F4">
        <w:rPr>
          <w:rFonts w:ascii="Verdana" w:eastAsia="Times New Roman" w:hAnsi="Verdana" w:cs="Times New Roman"/>
          <w:b/>
          <w:bCs/>
          <w:sz w:val="17"/>
          <w:szCs w:val="17"/>
          <w:lang w:eastAsia="el-GR"/>
        </w:rPr>
        <w:t>Άρθρο 40</w:t>
      </w:r>
    </w:p>
    <w:p w14:paraId="3740CDE5"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Τα Συμβαλλόμενα Κράτη αναγνωρίζουν σε κάθε παιδί ύποπτο, κατηγορούμενο ή καταδικασμένο για παράβαση του ποινικού νόμου το δικαίωμα σε μεταχείριση που να συνάδει με το αίσθημα της αξιοπρέπειας του και της προσωπικής αξίας, που να ενισχύει το σεβασμό του για τα ανθρώπινα δικαιώματα και τις θεμελιώδεις ελευθερίες των άλλων και που να λαμβάνει υπόψη την ηλικία του, καθώς και την ανάγκη για επανένταξη στην κοινωνία και την ανάληψη από το παιδί ενός εποικοδομητικού ρόλου στην κοινωνία.</w:t>
      </w:r>
    </w:p>
    <w:p w14:paraId="4C27AC7F"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Για τον σκοπό αυτόν, και λαμβάνοντας υπόψη τις σχετικές διατάξεις των διεθνών οργάνων, τα Συμβαλλόμενα Κράτη επαγρυπνούν ιδιαίτερα ώστε:</w:t>
      </w:r>
    </w:p>
    <w:p w14:paraId="291169F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lastRenderedPageBreak/>
        <w:t>α) Κανένα παιδί να μην καθίσταται ύποπτο, να μην κατηγορείται και να μην καταδικάζεται για παράβαση του ποινικού νόμου λόγω πράξεων ή παραλείψεων, που δεν απαγορεύονται από το εθνικό ή διεθνές δίκαιο κατά το χρόνο που διαπράχθηκαν.</w:t>
      </w:r>
    </w:p>
    <w:p w14:paraId="1C1AFCC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Κάθε παιδί ύποπτο ή κατηγορούμενο για παράβαση του ποινικού νόμου να έχει τουλάχιστον το δικαίωμα στις ακόλουθες εγγυήσεις:</w:t>
      </w:r>
    </w:p>
    <w:p w14:paraId="526116AB"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I) Να θεωρείται αθώο μέχρι να αποδειχθεί νόμιμα η ενοχή του.</w:t>
      </w:r>
    </w:p>
    <w:p w14:paraId="71AF81EC"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II) Να ενημερώνεται χωρίς καθυστέρηση και απευθείας για τις εναντίον του κατηγορίες ή, κατά περίπτωση, μέσω των γονέων του ή των νόμιμων εκπροσώπων του και να έχει νομική ή οποιαδήποτε άλλη κατάλληλη συμπαράσταση για την προετοιμασία και την παρουσίαση της υπεράσπισής του.</w:t>
      </w:r>
    </w:p>
    <w:p w14:paraId="751838D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III) Να κρίνεται η υπόθεσή του χωρίς καθυστέρηση από μια αρμόδια, ανεξάρτητη και αμερόληπτη αρχή ή δικαστικό σώμα, σύμφωνα με μια δίκαιη κατά το νόμο διαδικασία με την παρουσία ενός νομικού ή άλλου συμβούλου και την παρουσία των γονέων του ή των νόμιμων εκπροσώπων του, εκτός αν αυτό θεωρηθεί αντίθετο προς το συμφέρον του παιδιού, λόγω κυρίως της ηλικίας ή της κατάστασής του.</w:t>
      </w:r>
    </w:p>
    <w:p w14:paraId="3D495E8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IV) Να μην υποχρεώνεται να καταθέσει ως μάρτυρας ή να ομολογήσει την ενοχή του, να υποβάλλει ερωτήσεις το ίδιο ή μέσω άλλου στους μάρτυρες κατηγορίας και να επιτυγχάνει την παράσταση και την εξέταση μαρτύρων υπεράσπισης κάτω από συνθήκες ισότητας.</w:t>
      </w:r>
    </w:p>
    <w:p w14:paraId="42BD4E52"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V) Εάν κριθεί ότι παρέβη τον ποινικό νόμο, να μπορεί να προσφύγει κατ' αυτής της απόφασης και κατά οποιουδήποτε μέτρου που λήφθηκε ως συνέπεια αυτής ενώπιον μιας ανώτερης αρμόδιας, ανεξάρτητης και αμερόληπτης αρχής ή δικαστικού σώματος, σύμφωνα με το νόμο.</w:t>
      </w:r>
    </w:p>
    <w:p w14:paraId="7372665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VI) Να έχει τη δωρεάν βοήθεια ενός διερμηνέα, σε περίπτωση που δεν καταλαβαίνει ή δεν μιλάει τη γλώσσα που χρησιμοποιείται.</w:t>
      </w:r>
    </w:p>
    <w:p w14:paraId="06CE286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VII) Να αντιμετωπίζεται η ιδιωτική του ζωή με απόλυτο σεβασμό σε όλα τα στάδια της διαδικασίας.</w:t>
      </w:r>
    </w:p>
    <w:p w14:paraId="2DF09B7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Τα Συμβαλλόμενα Κράτη προσπαθούν να προαγάγουν τη θέσπιση νόμων, διαδικασιών, αρχών και θεσμών εφαρμοζόμενων ειδικώς στα παιδιά που είναι ύποπτα, κατηγορούμενα ή καταδικασμένα για παράβαση του ποινικού νόμου και ιδιαίτερα:</w:t>
      </w:r>
    </w:p>
    <w:p w14:paraId="0288BF82"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 Τη θέσπιση ενός ελάχιστου ορίου ηλικίας κάτω απ' το οποίο τα παιδιά θα θεωρούνται ότι δεν έχουν την ικανότητα παράβασης του ποινικού νόμου.</w:t>
      </w:r>
    </w:p>
    <w:p w14:paraId="53279632"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Την εισαγωγή μέτρων, εφόσον αυτό είναι δυνατόν και ευκταίο, για την αντιμετώπιση τέτοιων παιδιών, χωρίς ανάγκη προσφυγής στη δικαιοσύνη, με την προϋπόθεση βέβαια ότι τηρείται ο απόλυτος σεβασμός στα ανθρώπινα δικαιώματα και στις νόμιμες εγγυήσεις.</w:t>
      </w:r>
    </w:p>
    <w:p w14:paraId="30B9F04E"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4. Μια σειρά διατάξεων σχετικών κυρίως με την επιμέλεια, την καθοδήγηση και την επιτήρηση, τους συμβούλους, τη δοκιμασία, την τοποθέτηση σε οικογένεια, τα προγράμματα γενικής και επαγγελματικής εκπαίδευσης και τις άλλες εναλλακτικές δυνατότητες πλην της επιμέλειας, θα εξασφαλίζει στα παιδιά μια μεταχείριση που να εγγυάται την ευημερία τους και που να είναι ανάλογη και με την κατάστασή τους και με την παράβαση.</w:t>
      </w:r>
    </w:p>
    <w:p w14:paraId="6844BFA5"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0" w:name="41"/>
      <w:bookmarkEnd w:id="40"/>
      <w:r w:rsidRPr="000D39F4">
        <w:rPr>
          <w:rFonts w:ascii="Verdana" w:eastAsia="Times New Roman" w:hAnsi="Verdana" w:cs="Times New Roman"/>
          <w:b/>
          <w:bCs/>
          <w:sz w:val="17"/>
          <w:szCs w:val="17"/>
          <w:lang w:eastAsia="el-GR"/>
        </w:rPr>
        <w:t>Άρθρο 41</w:t>
      </w:r>
    </w:p>
    <w:p w14:paraId="3078F89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Καμιά από τις διατάξεις της παρούσας Σύμβασης δεν θίγει διατάξεις ευνοϊκότερες για την πραγματοποίηση των δικαιωμάτων του παιδιού και οι οποίες είναι δυνατόν να περιέχονται:</w:t>
      </w:r>
    </w:p>
    <w:p w14:paraId="2BE5253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α) Στη νομοθεσία ενός Συμβαλλόμενου Κράτους ή</w:t>
      </w:r>
    </w:p>
    <w:p w14:paraId="10D1E549"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β) Στο ισχύον για το Κράτος αυτό διεθνές δίκαιο.</w:t>
      </w:r>
    </w:p>
    <w:p w14:paraId="5F55D25F" w14:textId="77777777" w:rsidR="000D39F4" w:rsidRPr="000D39F4" w:rsidRDefault="008310E1" w:rsidP="000D39F4">
      <w:pPr>
        <w:spacing w:after="0" w:line="240" w:lineRule="auto"/>
        <w:rPr>
          <w:rFonts w:ascii="Verdana" w:eastAsia="Times New Roman" w:hAnsi="Verdana" w:cs="Times New Roman"/>
          <w:sz w:val="17"/>
          <w:szCs w:val="17"/>
          <w:lang w:eastAsia="el-GR"/>
        </w:rPr>
      </w:pPr>
      <w:r>
        <w:rPr>
          <w:rFonts w:ascii="Verdana" w:eastAsia="Times New Roman" w:hAnsi="Verdana" w:cs="Times New Roman"/>
          <w:sz w:val="17"/>
          <w:szCs w:val="17"/>
          <w:lang w:eastAsia="el-GR"/>
        </w:rPr>
        <w:pict w14:anchorId="3D2429CE">
          <v:rect id="_x0000_i1025" style="width:0;height:.75pt" o:hralign="center" o:hrstd="t" o:hrnoshade="t" o:hr="t" fillcolor="#aca899" stroked="f"/>
        </w:pict>
      </w:r>
    </w:p>
    <w:p w14:paraId="7A7470D5"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bookmarkStart w:id="41" w:name="b"/>
      <w:bookmarkEnd w:id="41"/>
      <w:r w:rsidRPr="000D39F4">
        <w:rPr>
          <w:rFonts w:ascii="Verdana" w:eastAsia="Times New Roman" w:hAnsi="Verdana" w:cs="Times New Roman"/>
          <w:b/>
          <w:bCs/>
          <w:sz w:val="20"/>
          <w:szCs w:val="20"/>
          <w:lang w:eastAsia="el-GR"/>
        </w:rPr>
        <w:lastRenderedPageBreak/>
        <w:t>ΔΕΥΤΕΡΟ ΜΕΡΟΣ</w:t>
      </w:r>
    </w:p>
    <w:p w14:paraId="601991EA"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b/>
          <w:bCs/>
          <w:sz w:val="17"/>
          <w:szCs w:val="17"/>
          <w:lang w:eastAsia="el-GR"/>
        </w:rPr>
        <w:t>Άρθρο 42</w:t>
      </w:r>
    </w:p>
    <w:p w14:paraId="4FFFA5A2"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Τα Συμβαλλόμενα Κράτη αναλαμβάνουν να κάνουν ευρέως γνωστές τόσο στους ενήλικες όσο και στα παιδιά, τις αρχές και τις διατάξεις της παρούσας Σύμβασης με δραστήρια και κατάλληλα μέσα.</w:t>
      </w:r>
    </w:p>
    <w:p w14:paraId="1D8219B6"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2" w:name="43"/>
      <w:bookmarkEnd w:id="42"/>
      <w:r w:rsidRPr="000D39F4">
        <w:rPr>
          <w:rFonts w:ascii="Verdana" w:eastAsia="Times New Roman" w:hAnsi="Verdana" w:cs="Times New Roman"/>
          <w:b/>
          <w:bCs/>
          <w:sz w:val="17"/>
          <w:szCs w:val="17"/>
          <w:lang w:eastAsia="el-GR"/>
        </w:rPr>
        <w:t>Άρθρο 43</w:t>
      </w:r>
    </w:p>
    <w:p w14:paraId="23211723"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Με σκοπό την έρευνα της προόδου που έχει συντελεστεί από τα Συμβαλλόμενα Κράτη σε σχέση με την τήρηση των υποχρεώσεων, οι οποίες συμφωνήθηκαν δυνάμει της παρούσας Σύμβασης, συγκροτείται Επιτροπή για τα δικαιώματα του παιδιού, η οποία επιτελεί τα καθήκοντα που ορίζονται παρακάτω.</w:t>
      </w:r>
    </w:p>
    <w:p w14:paraId="4781602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Η Επιτροπή αποτελείται από δέκα εμπειρογνώμονες υψηλού ήθους και αναγνωρισμένης ικανότητας στον τομέα που καλύπτει η παρούσα Σύμβαση. Τα μέλη της εκλέγονται από τα Συμβαλλόμενα Κράτη ανάμεσα στους υπηκόους τους και συμμετέχουν υπό την ατομική τους ιδιότητα, αφού ληφθούν υπόψη η ανάγκη εξασφάλισης δίκαιης γεωγραφικής κατανομής και τα κύρια νομικά συστήματα.</w:t>
      </w:r>
    </w:p>
    <w:p w14:paraId="495261C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Η εκλογή των μελών της Επιτροπής γίνεται με μυστική ψηφοφορία από έναν κατάλογο προσώπων που υποβάλλουν τα Συμβαλλόμενα Κράτη. Κάθε Συμβαλλόμενο Κράτος έχει τη δυνατότητα να υποδεικνύει έναν υποψήφιο από τους υπηκόους του.</w:t>
      </w:r>
    </w:p>
    <w:p w14:paraId="787CFBA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4. Η διεξαγωγή των πρώτων εκλογών θα γίνει το αργότερο έξι μήνες μετά την ημερομηνία έναρξης ισχύος της παρούσας Σύμβασης. Στη συνέχεια οι εκλογές θα γίνονται κάθε δυο χρόνια. Τέσσερις τουλάχιστον μήνες πριν από την ημερομηνία κάθε εκλογής ο Γενικός Γραμματέας του Οργανισμού των Ηνωμένων Εθνών καλεί γραπτώς τα Συμβαλλόμενα Κράτη να προτείνουν τους υποψηφίους τους εντός δυο μηνών. Στη συνέχεια, ο Γενικός Γραμματέας ετοιμάζει έναν κατάλογο με τα ονόματα όλων των υποψηφίων σε αλφαβητική σειρά, αναφέροντας τα Συμβαλλόμενα Κράτη που έχουν υποδείξει αυτούς και τον υποβάλλει στα Συμβαλλόμενα στην παρούσα Σύμβαση Κράτη.</w:t>
      </w:r>
    </w:p>
    <w:p w14:paraId="6DD048DB"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5. Οι εκλογές γίνονται κατά τις συνόδους των Συμβαλλόμενων Κρατών, οι οποίες συγκαλούνται από το Γενικό Γραμματέα στην έδρα του Οργανισμού Ηνωμένων Εθνών. Στις συνόδους αυτές, κατά τις οποίες η απαρτία σχηματίζεται από τα δυο τρίτα των Συμβαλλόμενων Κρατών, εκλέγονται μέλη της Επιτροπής εκείνοι που έλαβαν το μεγαλύτερο αριθμό ψήφων και την απόλυτη πλειοψηφία από τους παρόντες και ψηφίσαντες εκπροσώπους των Συμβαλλόμενων Κρατών.</w:t>
      </w:r>
    </w:p>
    <w:p w14:paraId="6A87E32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6. Τα μέλη της Επιτροπής εκλέγονται για χρονική περίοδο τεσσάρων ετών. Είναι επανεκλέξιμα εάν προταθεί εκ νέου η υποψηφιότητά τους. Η θητεία πέντε μελών από τα εκλεγμένα κατά την πρώτη εκλογή λήγει μετά τη συμπλήρωση δύο ετών. Τα ονόματα των πέντε αυτών μελών επιλέγονται με κλήρο από τον πρόεδρο της συνόδου, αμέσως μετά από την πρώτη εκλογή.</w:t>
      </w:r>
    </w:p>
    <w:p w14:paraId="7A2166A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7. Σε περίπτωση θανάτου ή παραίτησης ενός μέλους της Επιτροπής, ή εάν, για έναν οποιονδήποτε άλλο λόγο, ένα μέλος δηλώσει ότι δεν μπορεί πλέον να ασκεί τα καθήκοντα του στα πλαίσια της Επιτροπής, το Συμβαλλόμενο Κράτος, που είχε υποδείξει αυτό το μέλος, διορίζει έναν άλλο εμπειρογνώμονα από τους υπηκόους του, για να υπηρετήσει για το υπόλοιπο της θητείας, με την επιφύλαξη της έγκρισης της Επιτροπής.</w:t>
      </w:r>
    </w:p>
    <w:p w14:paraId="6E6B92D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8. Η Επιτροπή θεσπίζει η ίδια τον εσωτερικό κανονισμό της.</w:t>
      </w:r>
    </w:p>
    <w:p w14:paraId="2FEE411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9. Η Επιτροπή εκλέγει τους αξιωματούχους της για μία περίοδο δύο ετών.</w:t>
      </w:r>
    </w:p>
    <w:p w14:paraId="6242EABC"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10. Οι σύνοδοι της Επιτροπής συγκαλούνται κανονικά στην έδρα του Οργανισμού των Ηνωμένων Εθνών ή σε οποιονδήποτε άλλο κατάλληλο τόπο, που καθορίζεται από την Επιτροπή.</w:t>
      </w:r>
      <w:r w:rsidRPr="000D39F4">
        <w:rPr>
          <w:rFonts w:ascii="Verdana" w:eastAsia="Times New Roman" w:hAnsi="Verdana" w:cs="Times New Roman"/>
          <w:sz w:val="17"/>
          <w:szCs w:val="17"/>
          <w:lang w:eastAsia="el-GR"/>
        </w:rPr>
        <w:br/>
        <w:t>Η Επιτροπή συνέρχεται κανονικά κάθε χρόνο.</w:t>
      </w:r>
    </w:p>
    <w:p w14:paraId="3C342C0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Η διάρκεια των συνόδων της καθορίζεται και τροποποιείται, εάν είναι αναγκαίο από μια συνέλευση των Κρατών-Μελών στην παρούσα Σύμβαση, με την επιφύλαξη της έγκρισης από τη Γενική Συνέλευση.</w:t>
      </w:r>
    </w:p>
    <w:p w14:paraId="3889DA7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lastRenderedPageBreak/>
        <w:t>11. Ο Γενικός Γραμματέας του Οργανισμού των Ηνωμένων Εθνών θέτει στη διάθεση της Επιτροπής το απαραίτητο προσωπικό και τις εγκαταστάσεις για την αποτελεσματική εκτέλεση των καθηκόντων που της έχουν ανατεθεί, δυνάμει της παρούσας Σύμβασης.</w:t>
      </w:r>
    </w:p>
    <w:p w14:paraId="1B8DE8FC"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12. Τα μέλη της Επιτροπής που συγκροτήθηκε δυνάμει της παρούσας Σύμβασης εισπράττουν, με την έγκριση της Γενικής Συνέλευσης, απολαβές από τους πόρους του Οργανισμού των Ηνωμένων Εθνών, σύμφωνα με τους όρους και τις προϋποθέσεις που ορίζει η Γενική Συνέλευση.</w:t>
      </w:r>
    </w:p>
    <w:p w14:paraId="2E2FCD69"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3" w:name="44"/>
      <w:bookmarkEnd w:id="43"/>
      <w:r w:rsidRPr="000D39F4">
        <w:rPr>
          <w:rFonts w:ascii="Verdana" w:eastAsia="Times New Roman" w:hAnsi="Verdana" w:cs="Times New Roman"/>
          <w:b/>
          <w:bCs/>
          <w:sz w:val="17"/>
          <w:szCs w:val="17"/>
          <w:lang w:eastAsia="el-GR"/>
        </w:rPr>
        <w:t>Άρθρο 44</w:t>
      </w:r>
    </w:p>
    <w:p w14:paraId="7AE80205" w14:textId="77777777" w:rsidR="000D39F4" w:rsidRPr="00B75CC5" w:rsidRDefault="000D39F4" w:rsidP="000D39F4">
      <w:pPr>
        <w:spacing w:before="100" w:beforeAutospacing="1" w:after="100" w:afterAutospacing="1" w:line="240" w:lineRule="auto"/>
        <w:jc w:val="both"/>
        <w:rPr>
          <w:rFonts w:ascii="Verdana" w:eastAsia="Times New Roman" w:hAnsi="Verdana" w:cs="Times New Roman"/>
          <w:sz w:val="17"/>
          <w:szCs w:val="17"/>
          <w:highlight w:val="green"/>
          <w:lang w:eastAsia="el-GR"/>
        </w:rPr>
      </w:pPr>
      <w:r w:rsidRPr="000D39F4">
        <w:rPr>
          <w:rFonts w:ascii="Verdana" w:eastAsia="Times New Roman" w:hAnsi="Verdana" w:cs="Times New Roman"/>
          <w:sz w:val="17"/>
          <w:szCs w:val="17"/>
          <w:lang w:eastAsia="el-GR"/>
        </w:rPr>
        <w:t xml:space="preserve">1. </w:t>
      </w:r>
      <w:r w:rsidRPr="00B75CC5">
        <w:rPr>
          <w:rFonts w:ascii="Verdana" w:eastAsia="Times New Roman" w:hAnsi="Verdana" w:cs="Times New Roman"/>
          <w:sz w:val="17"/>
          <w:szCs w:val="17"/>
          <w:highlight w:val="green"/>
          <w:lang w:eastAsia="el-GR"/>
        </w:rPr>
        <w:t>Τα Συμβαλλόμενα Κράτη αναλαμβάνουν την υποχρέωση να υποβάλλουν στην Επιτροπή, μέσω του Γενικού Γραμματέα του Οργανισμού των Ηνωμένων Εθνών, εκθέσεις σχετικά με τα μέτρα που έχουν υιοθετήσει για την ενεργοποίηση των δικαιωμάτων που αναγνωρίζονται στην παρούσα Σύμβαση, καθώς και σχετικά με την πρόοδο που σημειώθηκε ως προς την απόλαυση αυτών των δικαιωμάτων:</w:t>
      </w:r>
    </w:p>
    <w:p w14:paraId="31A26198" w14:textId="77777777" w:rsidR="000D39F4" w:rsidRPr="00B75CC5" w:rsidRDefault="000D39F4" w:rsidP="000D39F4">
      <w:pPr>
        <w:spacing w:before="100" w:beforeAutospacing="1" w:after="100" w:afterAutospacing="1" w:line="240" w:lineRule="auto"/>
        <w:jc w:val="both"/>
        <w:rPr>
          <w:rFonts w:ascii="Verdana" w:eastAsia="Times New Roman" w:hAnsi="Verdana" w:cs="Times New Roman"/>
          <w:sz w:val="17"/>
          <w:szCs w:val="17"/>
          <w:highlight w:val="green"/>
          <w:lang w:eastAsia="el-GR"/>
        </w:rPr>
      </w:pPr>
      <w:r w:rsidRPr="00B75CC5">
        <w:rPr>
          <w:rFonts w:ascii="Verdana" w:eastAsia="Times New Roman" w:hAnsi="Verdana" w:cs="Times New Roman"/>
          <w:sz w:val="17"/>
          <w:szCs w:val="17"/>
          <w:highlight w:val="green"/>
          <w:lang w:eastAsia="el-GR"/>
        </w:rPr>
        <w:t>α) Εντός των δύο πρώτων ετών από την έναρξη ισχύος της παρούσας Σύμβασης για κάθε Συμβαλλόμενο Κράτος.</w:t>
      </w:r>
    </w:p>
    <w:p w14:paraId="3D86CDB9" w14:textId="77777777" w:rsidR="000D39F4" w:rsidRPr="00B75CC5" w:rsidRDefault="000D39F4" w:rsidP="000D39F4">
      <w:pPr>
        <w:spacing w:before="100" w:beforeAutospacing="1" w:after="100" w:afterAutospacing="1" w:line="240" w:lineRule="auto"/>
        <w:jc w:val="both"/>
        <w:rPr>
          <w:rFonts w:ascii="Verdana" w:eastAsia="Times New Roman" w:hAnsi="Verdana" w:cs="Times New Roman"/>
          <w:sz w:val="17"/>
          <w:szCs w:val="17"/>
          <w:highlight w:val="green"/>
          <w:lang w:eastAsia="el-GR"/>
        </w:rPr>
      </w:pPr>
      <w:r w:rsidRPr="00B75CC5">
        <w:rPr>
          <w:rFonts w:ascii="Verdana" w:eastAsia="Times New Roman" w:hAnsi="Verdana" w:cs="Times New Roman"/>
          <w:sz w:val="17"/>
          <w:szCs w:val="17"/>
          <w:highlight w:val="green"/>
          <w:lang w:eastAsia="el-GR"/>
        </w:rPr>
        <w:t>β) Κατόπιν, κάθε πέντε χρόνια.</w:t>
      </w:r>
    </w:p>
    <w:p w14:paraId="778F1350"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B75CC5">
        <w:rPr>
          <w:rFonts w:ascii="Verdana" w:eastAsia="Times New Roman" w:hAnsi="Verdana" w:cs="Times New Roman"/>
          <w:sz w:val="17"/>
          <w:szCs w:val="17"/>
          <w:highlight w:val="green"/>
          <w:lang w:eastAsia="el-GR"/>
        </w:rPr>
        <w:t>2. Οι εκθέσεις που συντάσσονται σε εφαρμογή του παρόντος άρθρου, πρέπει να επισημαίνουν τους παράγοντες και τις δυσκολίες, εάν υπάρχουν, που εμποδίζουν τα Συμβαλλόμενα Κράτη να τηρήσουν πλήρως τις υποχρεώσεις που προβλέπονται στην παρούσα Σύμβαση. Πρέπει επίσης να περιέχουν επαρκείς πληροφορίες, για να δώσουν στην Επιτροπή μια ακριβή εικόνα της εφαρμογής της Σύμβασης στην εν λόγω χώρα.</w:t>
      </w:r>
    </w:p>
    <w:p w14:paraId="46E4CD7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3. Τα Συμβαλλόμενα Κράτη τα οποία έχουν υποβάλει στην Επιτροπή μια αρχική πλήρη έκθεση, δεν χρειάζεται να επαναλάβουν στις επόμενες εκθέσεις που υποβάλλουν, σύμφωνα με το εδάφιο β' της παραγράφου 1 του παρόντος άρθρου, τις βασικές πληροφορίες που έχουν ήδη κοινοποιήσει.</w:t>
      </w:r>
    </w:p>
    <w:p w14:paraId="52ABFDC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4. Η Επιτροπή μπορεί να ζητά από τα Συμβαλλόμενα Κράτη συμπληρωματικές πληροφορίες σχετικές, με την εφαρμογή της Σύμβασης.</w:t>
      </w:r>
    </w:p>
    <w:p w14:paraId="2B331B60"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5. Η Επιτροπή υποβάλλει κάθε δυο χρόνια στη Γενική Συνέλευση, μέσω του Κοινωνικού και Οικονομικού Συμβουλίου, εκθέσεις για τις δραστηριότητές της.</w:t>
      </w:r>
    </w:p>
    <w:p w14:paraId="62ADFD2D"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6. Τα Συμβαλλόμενα Κράτη καθιστούν ευρέως προσιτές τις εκθέσεις τους στο κοινό της χώρας τους.</w:t>
      </w:r>
      <w:r w:rsidRPr="000D39F4">
        <w:rPr>
          <w:rFonts w:ascii="Verdana" w:eastAsia="Times New Roman" w:hAnsi="Verdana" w:cs="Times New Roman"/>
          <w:sz w:val="17"/>
          <w:szCs w:val="17"/>
          <w:lang w:eastAsia="el-GR"/>
        </w:rPr>
        <w:br/>
      </w:r>
    </w:p>
    <w:p w14:paraId="47D6963E"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4" w:name="45"/>
      <w:bookmarkEnd w:id="44"/>
      <w:r w:rsidRPr="000D39F4">
        <w:rPr>
          <w:rFonts w:ascii="Verdana" w:eastAsia="Times New Roman" w:hAnsi="Verdana" w:cs="Times New Roman"/>
          <w:b/>
          <w:bCs/>
          <w:sz w:val="17"/>
          <w:szCs w:val="17"/>
          <w:lang w:eastAsia="el-GR"/>
        </w:rPr>
        <w:t>Άρθρο 45</w:t>
      </w:r>
    </w:p>
    <w:p w14:paraId="0E4E9BC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Για την προώθηση της αποτελεσματικής εφαρμογής της Σύμβασης και για την ενθάρρυνση της διεθνούς συνεργασίας στο πεδίο το οποίο καλύπτει η Σύμβαση:</w:t>
      </w:r>
    </w:p>
    <w:p w14:paraId="78BAA6D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α) Οι ειδικοί οργανισμοί, το </w:t>
      </w:r>
      <w:hyperlink r:id="rId4" w:anchor="45note" w:history="1">
        <w:r w:rsidRPr="000D39F4">
          <w:rPr>
            <w:rFonts w:ascii="Verdana" w:eastAsia="Times New Roman" w:hAnsi="Verdana" w:cs="Times New Roman"/>
            <w:b/>
            <w:bCs/>
            <w:color w:val="333399"/>
            <w:sz w:val="17"/>
            <w:szCs w:val="17"/>
            <w:lang w:eastAsia="el-GR"/>
          </w:rPr>
          <w:t>ταμείο των Ηνωμένων Εθνών για την παιδική ηλικία</w:t>
        </w:r>
      </w:hyperlink>
      <w:r w:rsidRPr="000D39F4">
        <w:rPr>
          <w:rFonts w:ascii="Verdana" w:eastAsia="Times New Roman" w:hAnsi="Verdana" w:cs="Times New Roman"/>
          <w:sz w:val="17"/>
          <w:szCs w:val="17"/>
          <w:lang w:eastAsia="el-GR"/>
        </w:rPr>
        <w:t>* και άλλα όργανα των Ηνωμένων Εθνών έχουν το δικαίωμα να εκπροσωπούνται κατά την εξέταση της εφαρμογής των διατάξεων της παρούσας Σύμβασης, οι οποίες εμπίπτουν στην αρμοδιότητά τους. Η Επιτροπή μπορεί να καλέσει τις ειδικευμένες οργανώσεις, το Ταμείο των Ηνωμένων Εθνών για την παιδική ηλικία και άλλους αρμόδιους οργανισμούς, τους οποίους κρίνει κατάλληλους, να παράσχουν ειδικευμένες γνώμες για την εφαρμογή της Σύμβασης στους τομείς που ανήκουν στις αντίστοιχες αρμοδιότητές τους. Μπορεί να καλεί τις ειδικευμένες οργανώσεις, το Ταμείο των Ηνωμένων Εθνών για την παιδική ηλικία και άλλα όργανα των Ηνωμένων Εθνών να της υποβάλουν εκθέσεις για την εφαρμογή της Σύμβασης στους τομείς που ανήκουν στο πεδίο δραστηριότητάς τους.</w:t>
      </w:r>
    </w:p>
    <w:p w14:paraId="2B9F4A8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β) Η Επιτροπή διαβιβάζει, εάν το κρίνει αναγκαίο, στις ειδικευμένες οργανώσεις, στο Ταμείο των Ηνωμένων Εθνών για την παιδική ηλικία και στους άλλους αρμόδιους οργανισμούς κάθε έκθεση των Συμβαλλόμενων Κρατών που περιέχει ένα αίτημα ή υποδεικνύει μια ανάγκη για τεχνική </w:t>
      </w:r>
      <w:r w:rsidRPr="000D39F4">
        <w:rPr>
          <w:rFonts w:ascii="Verdana" w:eastAsia="Times New Roman" w:hAnsi="Verdana" w:cs="Times New Roman"/>
          <w:sz w:val="17"/>
          <w:szCs w:val="17"/>
          <w:lang w:eastAsia="el-GR"/>
        </w:rPr>
        <w:lastRenderedPageBreak/>
        <w:t>συμβουλή ή βοήθεια, μαζί με τις παρατηρήσεις και τις προτάσεις της επιτροπής, εάν υπάρχουν, σχετικά με το παραπάνω αίτημα ή υπόδειξη.</w:t>
      </w:r>
    </w:p>
    <w:p w14:paraId="18FA7DA7"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γ) Η Επιτροπή μπορεί να συστήσει στη Γενική Συνέλευση να ζητήσει από το Γενικό Γραμματέα να αναλάβει για λογαριασμό της μελέτες πάνω σε ειδικά θέματα, σχετικά με τα δικαιώματα του παιδιού.</w:t>
      </w:r>
    </w:p>
    <w:p w14:paraId="5CB31F05"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 xml:space="preserve">δ) Η Επιτροπή μπορεί να κάνει υποδείξεις και συστάσεις γενικής φύσεως βασισμένες στις πληροφορίες που έχει δεχτεί κατ' </w:t>
      </w:r>
      <w:proofErr w:type="spellStart"/>
      <w:r w:rsidRPr="000D39F4">
        <w:rPr>
          <w:rFonts w:ascii="Verdana" w:eastAsia="Times New Roman" w:hAnsi="Verdana" w:cs="Times New Roman"/>
          <w:sz w:val="17"/>
          <w:szCs w:val="17"/>
          <w:lang w:eastAsia="el-GR"/>
        </w:rPr>
        <w:t>εφαρμογήν</w:t>
      </w:r>
      <w:proofErr w:type="spellEnd"/>
      <w:r w:rsidRPr="000D39F4">
        <w:rPr>
          <w:rFonts w:ascii="Verdana" w:eastAsia="Times New Roman" w:hAnsi="Verdana" w:cs="Times New Roman"/>
          <w:sz w:val="17"/>
          <w:szCs w:val="17"/>
          <w:lang w:eastAsia="el-GR"/>
        </w:rPr>
        <w:t xml:space="preserve"> των άρθρων 44 και 45 της παρούσας Σύμβασης. Οι υποδείξεις αυτές και οι συστάσεις γενικής φύσεως διαβιβάζονται σε κάθε ενδιαφερόμενο Συμβαλλόμενο Κράτος και αναφέρονται στη Γενική Συνέλευση, μαζί με τις παρατηρήσεις των Συμβαλλόμενων Κρατών μερών όπου υπάρχουν.</w:t>
      </w:r>
    </w:p>
    <w:p w14:paraId="5EB9FB3A" w14:textId="77777777" w:rsidR="000D39F4" w:rsidRPr="000D39F4" w:rsidRDefault="008310E1" w:rsidP="000D39F4">
      <w:pPr>
        <w:spacing w:after="0" w:line="240" w:lineRule="auto"/>
        <w:rPr>
          <w:rFonts w:ascii="Verdana" w:eastAsia="Times New Roman" w:hAnsi="Verdana" w:cs="Times New Roman"/>
          <w:sz w:val="17"/>
          <w:szCs w:val="17"/>
          <w:lang w:eastAsia="el-GR"/>
        </w:rPr>
      </w:pPr>
      <w:r>
        <w:rPr>
          <w:rFonts w:ascii="Verdana" w:eastAsia="Times New Roman" w:hAnsi="Verdana" w:cs="Times New Roman"/>
          <w:sz w:val="17"/>
          <w:szCs w:val="17"/>
          <w:lang w:eastAsia="el-GR"/>
        </w:rPr>
        <w:pict w14:anchorId="2F64A82B">
          <v:rect id="_x0000_i1026" style="width:0;height:.75pt" o:hralign="center" o:hrstd="t" o:hrnoshade="t" o:hr="t" fillcolor="#aca899" stroked="f"/>
        </w:pict>
      </w:r>
    </w:p>
    <w:p w14:paraId="1FE7B5F1"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bookmarkStart w:id="45" w:name="c"/>
      <w:bookmarkEnd w:id="45"/>
      <w:r w:rsidRPr="000D39F4">
        <w:rPr>
          <w:rFonts w:ascii="Verdana" w:eastAsia="Times New Roman" w:hAnsi="Verdana" w:cs="Times New Roman"/>
          <w:b/>
          <w:bCs/>
          <w:sz w:val="20"/>
          <w:szCs w:val="20"/>
          <w:lang w:eastAsia="el-GR"/>
        </w:rPr>
        <w:t>ΤΡΙΤΟ ΜΕΡΟΣ</w:t>
      </w:r>
    </w:p>
    <w:p w14:paraId="173B982C"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b/>
          <w:bCs/>
          <w:sz w:val="17"/>
          <w:szCs w:val="17"/>
          <w:lang w:eastAsia="el-GR"/>
        </w:rPr>
        <w:t>Άρθρο 46</w:t>
      </w:r>
    </w:p>
    <w:p w14:paraId="64499D9C"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Η παρούσα Σύμβαση είναι ανοιχτή για υπογραφή σε όλα τα Κράτη.</w:t>
      </w:r>
    </w:p>
    <w:p w14:paraId="77304A67"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6" w:name="47"/>
      <w:bookmarkEnd w:id="46"/>
      <w:r w:rsidRPr="000D39F4">
        <w:rPr>
          <w:rFonts w:ascii="Verdana" w:eastAsia="Times New Roman" w:hAnsi="Verdana" w:cs="Times New Roman"/>
          <w:b/>
          <w:bCs/>
          <w:sz w:val="17"/>
          <w:szCs w:val="17"/>
          <w:lang w:eastAsia="el-GR"/>
        </w:rPr>
        <w:t>Άρθρο 47</w:t>
      </w:r>
    </w:p>
    <w:p w14:paraId="12A33E5E"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Η παρούσα Σύμβαση υποβάλλεται σε επικύρωση. Τα έγγραφα της επικύρωσης θα κατατεθούν στο Γενικό Γραμματέα του Οργανισμού των Ηνωμένων Εθνών.</w:t>
      </w:r>
    </w:p>
    <w:p w14:paraId="1B9C53D3"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7" w:name="48"/>
      <w:bookmarkEnd w:id="47"/>
      <w:r w:rsidRPr="000D39F4">
        <w:rPr>
          <w:rFonts w:ascii="Verdana" w:eastAsia="Times New Roman" w:hAnsi="Verdana" w:cs="Times New Roman"/>
          <w:b/>
          <w:bCs/>
          <w:sz w:val="17"/>
          <w:szCs w:val="17"/>
          <w:lang w:eastAsia="el-GR"/>
        </w:rPr>
        <w:t>Άρθρο 48</w:t>
      </w:r>
    </w:p>
    <w:p w14:paraId="5748778E"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sz w:val="17"/>
          <w:szCs w:val="17"/>
          <w:lang w:eastAsia="el-GR"/>
        </w:rPr>
        <w:t>Η παρούσα Σύμβαση είναι ανοιχτή για προσχώρηση οποιουδήποτε Κράτους. Τα έγγραφα της προσχώρησης θα κατατεθούν στο Γενικό Γραμματέα του Οργανισμού των Ηνωμένων Εθνών.</w:t>
      </w:r>
      <w:r w:rsidRPr="000D39F4">
        <w:rPr>
          <w:rFonts w:ascii="Verdana" w:eastAsia="Times New Roman" w:hAnsi="Verdana" w:cs="Times New Roman"/>
          <w:sz w:val="17"/>
          <w:szCs w:val="17"/>
          <w:lang w:eastAsia="el-GR"/>
        </w:rPr>
        <w:br/>
      </w:r>
      <w:bookmarkStart w:id="48" w:name="49"/>
      <w:bookmarkEnd w:id="48"/>
    </w:p>
    <w:p w14:paraId="121F5B61"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r w:rsidRPr="000D39F4">
        <w:rPr>
          <w:rFonts w:ascii="Verdana" w:eastAsia="Times New Roman" w:hAnsi="Verdana" w:cs="Times New Roman"/>
          <w:b/>
          <w:bCs/>
          <w:sz w:val="17"/>
          <w:szCs w:val="17"/>
          <w:lang w:eastAsia="el-GR"/>
        </w:rPr>
        <w:t>Άρθρο 49</w:t>
      </w:r>
    </w:p>
    <w:p w14:paraId="58015514"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Η παρούσα Σύμβαση θα αρχίσει να ισχύει την τριακοστή ημέρα μετά από την ημερομηνία κατάθεσης στο Γενικό Γραμματέα του Οργανισμού των Ηνωμένων Εθνών του εικοστού εγγράφου επικύρωσης ή προσχώρησης.</w:t>
      </w:r>
    </w:p>
    <w:p w14:paraId="4629CCFD"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Για κάθε Κράτος που επικυρώνει την παρούσα Σύμβαση ή προσχωρεί σε αυτήν μετά την κατάθεση του εικοστού εγγράφου επικύρωσης ή προσχώρησης, η Σύμβαση θα αρχίσει να ισχύει την τριακοστή ημέρα μετά από την ημερομηνία κατάθεσης από το Κράτος αυτό του δικού του εγγράφου επικύρωσης ή προσχώρησης.</w:t>
      </w:r>
    </w:p>
    <w:p w14:paraId="4CA9CEE4"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49" w:name="50"/>
      <w:bookmarkEnd w:id="49"/>
      <w:r w:rsidRPr="000D39F4">
        <w:rPr>
          <w:rFonts w:ascii="Verdana" w:eastAsia="Times New Roman" w:hAnsi="Verdana" w:cs="Times New Roman"/>
          <w:b/>
          <w:bCs/>
          <w:sz w:val="17"/>
          <w:szCs w:val="17"/>
          <w:lang w:eastAsia="el-GR"/>
        </w:rPr>
        <w:t>Άρθρο 50</w:t>
      </w:r>
    </w:p>
    <w:p w14:paraId="2972D786"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Κάθε Συμβαλλόμενο Κράτος μπορεί να προτείνει μια τροπολογία και να καταθέσει το κείμενό της στο Γενικό Γραμματέα του Οργανισμού των Ηνωμένων Εθνών. Εν συνεχεία ο Γενικός Γραμματέας διαβιβάζει όλα τα σχέδια τροπολογιών στα Συμβαλλόμενα Κράτη ζητώντας τους να του γνωρίζουν εάν επιθυμούν να συγκληθεί διάσκεψη των Συμβαλλόμενων Κρατών, με σκοπό να εξετάσουν και να τεθούν σε ψηφοφορία αυτά τα σχέδια. Εάν, εντός τεσσάρων μηνών από την ημερομηνία της διαβίβασης αυτής, το ένα τρίτο τουλάχιστον των Συμβαλλόμενων Κρατών κηρυχτεί υπέρ της σύγκλησης μιας τέτοιας διάσκεψης, ο Γενικός Γραμματέας συγκαλεί τη διάσκεψη υπό την αιγίδα του Οργανισμού των Ηνωμένων Εθνών. Κάθε τροπολογία, που υιοθετείται από την πλειοψηφία των παρόντων και ψηφισάντων στη διάσκεψη Συμβαλλόμενων Κρατών, υποβάλλεται για έγκριση στη Γενική Συνέλευση.</w:t>
      </w:r>
    </w:p>
    <w:p w14:paraId="35C2E93A"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Κάθε τροπολογία, που υιοθετήθηκε σύμφωνα με τις διατάξεις της παραγράφου 1 του παρόντος άρθρου, αρχίζει να ισχύει όταν εγκριθεί από τη Γενική Συνέλευση των Ηνωμένων Εθνών και γίνει δεκτή με πλειοψηφία των δύο τρίτων των Συμβαλλόμενων Κρατών.</w:t>
      </w:r>
    </w:p>
    <w:p w14:paraId="117A1CBB"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lastRenderedPageBreak/>
        <w:t>3. Όταν μία τροπολογία αρχίσει να ισχύει έχει αναγκαστική ισχύ για τα Συμβαλλόμενα Κράτη που την αποδέχτηκαν, ενώ τα υπόλοιπα Συμβαλλόμενα Κράτη παραμένουν δεσμευμένα από τις διατάξεις της παρούσας Σύμβασης και από όλες τις προηγούμενες τροπολογίες που έχουν αποδεχτεί.</w:t>
      </w:r>
      <w:r w:rsidRPr="000D39F4">
        <w:rPr>
          <w:rFonts w:ascii="Verdana" w:eastAsia="Times New Roman" w:hAnsi="Verdana" w:cs="Times New Roman"/>
          <w:sz w:val="17"/>
          <w:szCs w:val="17"/>
          <w:lang w:eastAsia="el-GR"/>
        </w:rPr>
        <w:br/>
      </w:r>
    </w:p>
    <w:p w14:paraId="14ACF06D"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50" w:name="51"/>
      <w:bookmarkEnd w:id="50"/>
      <w:r w:rsidRPr="000D39F4">
        <w:rPr>
          <w:rFonts w:ascii="Verdana" w:eastAsia="Times New Roman" w:hAnsi="Verdana" w:cs="Times New Roman"/>
          <w:b/>
          <w:bCs/>
          <w:sz w:val="17"/>
          <w:szCs w:val="17"/>
          <w:lang w:eastAsia="el-GR"/>
        </w:rPr>
        <w:t>Άρθρο 51</w:t>
      </w:r>
    </w:p>
    <w:p w14:paraId="49904BC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1. Ο Γενικός Γραμματέας του Οργανισμού των Ηνωμένων Εθνών θα δεχτεί και θα διαβιβάσει σε όλα τα Κράτη το κείμενο των επιφυλάξεων που έκαναν τα Κράτη κατά το χρόνο της επικύρωσης ή της προσχώρησης.</w:t>
      </w:r>
    </w:p>
    <w:p w14:paraId="3FB8FF3E" w14:textId="77777777" w:rsidR="000D39F4" w:rsidRPr="000D39F4"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2. Δεν επιτρέπεται καμία επιφύλαξη, που είναι ασυμβίβαστη με το αντικείμενο και το σκοπό της παρούσας Σύμβασης.</w:t>
      </w:r>
    </w:p>
    <w:p w14:paraId="3724CC75"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Οι επιφυλάξεις μπορούν να αποσυρθούν ανά πάσα στιγμή με γνωστοποίηση προς το Γενικό Γραμματέα του Οργανισμού των Ηνωμένων Εθνών, ο οποίος ενημερώνει γι' αυτό όλα τα Συμβαλλόμενα στη Σύμβαση Κράτη. Η γνωστοποίηση παράγει τα αποτελέσματά της από την ημερομηνία κατά την οποία παρελήφθη από το Γενικό Γραμματέα.</w:t>
      </w:r>
    </w:p>
    <w:p w14:paraId="19C483AA"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51" w:name="52"/>
      <w:bookmarkEnd w:id="51"/>
      <w:r w:rsidRPr="000D39F4">
        <w:rPr>
          <w:rFonts w:ascii="Verdana" w:eastAsia="Times New Roman" w:hAnsi="Verdana" w:cs="Times New Roman"/>
          <w:b/>
          <w:bCs/>
          <w:sz w:val="17"/>
          <w:szCs w:val="17"/>
          <w:lang w:eastAsia="el-GR"/>
        </w:rPr>
        <w:t>Άρθρο 52</w:t>
      </w:r>
    </w:p>
    <w:p w14:paraId="22FBDE76" w14:textId="77777777" w:rsidR="00E13C9D" w:rsidRPr="00BB2731"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Κάθε Συμβαλλόμενο Κράτος μπορεί να καταγγείλει την παρούσα Σύμβαση με γραπτή γνωστοποίηση προς το Γενικό Γραμματέα του Οργανισμού των Ηνωμένων Εθνών. Η καταγγελία παράγει τα αποτελέσματα της ένα χρόνο μετά από την ημερομηνία κατά την οποία η γνωστοποίηση παρελήφθη από το Γενικό Γραμματέα.</w:t>
      </w:r>
    </w:p>
    <w:p w14:paraId="33921635"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52" w:name="53"/>
      <w:bookmarkEnd w:id="52"/>
      <w:r w:rsidRPr="000D39F4">
        <w:rPr>
          <w:rFonts w:ascii="Verdana" w:eastAsia="Times New Roman" w:hAnsi="Verdana" w:cs="Times New Roman"/>
          <w:b/>
          <w:bCs/>
          <w:sz w:val="17"/>
          <w:szCs w:val="17"/>
          <w:lang w:eastAsia="el-GR"/>
        </w:rPr>
        <w:t>Άρθρο 53</w:t>
      </w:r>
    </w:p>
    <w:p w14:paraId="066AB1B8"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Ο Γενικός Γραμματέας του Οργανισμού των Ηνωμένων Εθνών ορίζεται θεματοφύλακας της παρούσας Σύμβασης.</w:t>
      </w:r>
    </w:p>
    <w:p w14:paraId="463097BD" w14:textId="77777777" w:rsidR="00E13C9D" w:rsidRPr="00E13C9D" w:rsidRDefault="000D39F4" w:rsidP="000D39F4">
      <w:pPr>
        <w:spacing w:before="100" w:beforeAutospacing="1" w:after="100" w:afterAutospacing="1" w:line="240" w:lineRule="auto"/>
        <w:jc w:val="both"/>
        <w:rPr>
          <w:rFonts w:ascii="Verdana" w:eastAsia="Times New Roman" w:hAnsi="Verdana" w:cs="Times New Roman"/>
          <w:b/>
          <w:bCs/>
          <w:sz w:val="17"/>
          <w:szCs w:val="17"/>
          <w:lang w:eastAsia="el-GR"/>
        </w:rPr>
      </w:pPr>
      <w:bookmarkStart w:id="53" w:name="54"/>
      <w:bookmarkEnd w:id="53"/>
      <w:r w:rsidRPr="000D39F4">
        <w:rPr>
          <w:rFonts w:ascii="Verdana" w:eastAsia="Times New Roman" w:hAnsi="Verdana" w:cs="Times New Roman"/>
          <w:b/>
          <w:bCs/>
          <w:sz w:val="17"/>
          <w:szCs w:val="17"/>
          <w:lang w:eastAsia="el-GR"/>
        </w:rPr>
        <w:t>Άρθρο 54</w:t>
      </w:r>
    </w:p>
    <w:p w14:paraId="513A1AD4" w14:textId="77777777" w:rsidR="006F14A0" w:rsidRPr="00E13C9D" w:rsidRDefault="000D39F4" w:rsidP="00E13C9D">
      <w:pPr>
        <w:spacing w:before="100" w:beforeAutospacing="1" w:after="100" w:afterAutospacing="1" w:line="240" w:lineRule="auto"/>
        <w:jc w:val="both"/>
        <w:rPr>
          <w:rFonts w:ascii="Verdana" w:eastAsia="Times New Roman" w:hAnsi="Verdana" w:cs="Times New Roman"/>
          <w:sz w:val="17"/>
          <w:szCs w:val="17"/>
          <w:lang w:eastAsia="el-GR"/>
        </w:rPr>
      </w:pPr>
      <w:r w:rsidRPr="000D39F4">
        <w:rPr>
          <w:rFonts w:ascii="Verdana" w:eastAsia="Times New Roman" w:hAnsi="Verdana" w:cs="Times New Roman"/>
          <w:sz w:val="17"/>
          <w:szCs w:val="17"/>
          <w:lang w:eastAsia="el-GR"/>
        </w:rPr>
        <w:t>Το πρωτότυπο της παρούσας Σύμβασης, της οποίας τα κείμενα στην αγγλική, αραβική, κινεζική, ισπανική, γαλλική και ρωσική γλώσσα έχουν την ίδια ισχύ, θα κατατεθεί στο Γενικό Γραμματέα του</w:t>
      </w:r>
      <w:r w:rsidR="00E13C9D">
        <w:rPr>
          <w:rFonts w:ascii="Verdana" w:eastAsia="Times New Roman" w:hAnsi="Verdana" w:cs="Times New Roman"/>
          <w:sz w:val="17"/>
          <w:szCs w:val="17"/>
          <w:lang w:eastAsia="el-GR"/>
        </w:rPr>
        <w:t xml:space="preserve"> Οργανισμού των Ηνωμένων Εθνών</w:t>
      </w:r>
      <w:r w:rsidR="00E13C9D" w:rsidRPr="00E13C9D">
        <w:rPr>
          <w:rFonts w:ascii="Verdana" w:eastAsia="Times New Roman" w:hAnsi="Verdana" w:cs="Times New Roman"/>
          <w:sz w:val="17"/>
          <w:szCs w:val="17"/>
          <w:lang w:eastAsia="el-GR"/>
        </w:rPr>
        <w:t>.</w:t>
      </w:r>
    </w:p>
    <w:sectPr w:rsidR="006F14A0" w:rsidRPr="00E13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9F4"/>
    <w:rsid w:val="000D39F4"/>
    <w:rsid w:val="002731D7"/>
    <w:rsid w:val="002F6058"/>
    <w:rsid w:val="005E22FC"/>
    <w:rsid w:val="006F14A0"/>
    <w:rsid w:val="008310E1"/>
    <w:rsid w:val="008F4892"/>
    <w:rsid w:val="00942B95"/>
    <w:rsid w:val="00A355BC"/>
    <w:rsid w:val="00AE3EA8"/>
    <w:rsid w:val="00B24F94"/>
    <w:rsid w:val="00B75CC5"/>
    <w:rsid w:val="00BB2731"/>
    <w:rsid w:val="00BB4568"/>
    <w:rsid w:val="00D466DC"/>
    <w:rsid w:val="00E13C9D"/>
    <w:rsid w:val="00E31D95"/>
    <w:rsid w:val="00EE7716"/>
    <w:rsid w:val="00FA7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FB67"/>
  <w15:docId w15:val="{2A0F55B3-58A8-4ABB-86A8-3A0803C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D39F4"/>
    <w:rPr>
      <w:b/>
      <w:bCs/>
      <w:strike w:val="0"/>
      <w:dstrike w:val="0"/>
      <w:color w:val="333399"/>
      <w:u w:val="none"/>
      <w:effect w:val="none"/>
    </w:rPr>
  </w:style>
  <w:style w:type="paragraph" w:styleId="Web">
    <w:name w:val="Normal (Web)"/>
    <w:basedOn w:val="a"/>
    <w:uiPriority w:val="99"/>
    <w:semiHidden/>
    <w:unhideWhenUsed/>
    <w:rsid w:val="000D39F4"/>
    <w:pPr>
      <w:spacing w:before="100" w:beforeAutospacing="1" w:after="100" w:afterAutospacing="1" w:line="240" w:lineRule="auto"/>
      <w:jc w:val="both"/>
    </w:pPr>
    <w:rPr>
      <w:rFonts w:ascii="Verdana" w:eastAsia="Times New Roman" w:hAnsi="Verdana" w:cs="Times New Roman"/>
      <w:sz w:val="17"/>
      <w:szCs w:val="17"/>
      <w:lang w:eastAsia="el-GR"/>
    </w:rPr>
  </w:style>
  <w:style w:type="character" w:styleId="a3">
    <w:name w:val="Strong"/>
    <w:basedOn w:val="a0"/>
    <w:uiPriority w:val="22"/>
    <w:qFormat/>
    <w:rsid w:val="000D3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163134">
      <w:bodyDiv w:val="1"/>
      <w:marLeft w:val="0"/>
      <w:marRight w:val="0"/>
      <w:marTop w:val="0"/>
      <w:marBottom w:val="0"/>
      <w:divBdr>
        <w:top w:val="none" w:sz="0" w:space="0" w:color="auto"/>
        <w:left w:val="none" w:sz="0" w:space="0" w:color="auto"/>
        <w:bottom w:val="none" w:sz="0" w:space="0" w:color="auto"/>
        <w:right w:val="none" w:sz="0" w:space="0" w:color="auto"/>
      </w:divBdr>
      <w:divsChild>
        <w:div w:id="576013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cef.gr/reports/symb.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8141</Words>
  <Characters>43965</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University of Patras</Company>
  <LinksUpToDate>false</LinksUpToDate>
  <CharactersWithSpaces>52002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Balias</dc:creator>
  <cp:keywords/>
  <dc:description/>
  <cp:lastModifiedBy>BALIAS EFSTATHIOS</cp:lastModifiedBy>
  <cp:revision>19</cp:revision>
  <dcterms:created xsi:type="dcterms:W3CDTF">2012-03-21T07:40:00Z</dcterms:created>
  <dcterms:modified xsi:type="dcterms:W3CDTF">2021-03-12T12:51:00Z</dcterms:modified>
</cp:coreProperties>
</file>