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34B3F" w14:textId="77777777" w:rsidR="00654B41" w:rsidRDefault="00654B41" w:rsidP="00654B41">
      <w:pPr>
        <w:pStyle w:val="Default"/>
      </w:pPr>
    </w:p>
    <w:p w14:paraId="2F4A2340" w14:textId="774A6064" w:rsidR="00654B41" w:rsidRPr="00654B41" w:rsidRDefault="00654B41" w:rsidP="00654B41">
      <w:pPr>
        <w:pStyle w:val="Default"/>
        <w:rPr>
          <w:sz w:val="36"/>
          <w:szCs w:val="36"/>
          <w:lang w:val="el-GR"/>
        </w:rPr>
      </w:pPr>
      <w:r w:rsidRPr="00654B41">
        <w:rPr>
          <w:lang w:val="el-GR"/>
        </w:rPr>
        <w:t xml:space="preserve"> </w:t>
      </w:r>
      <w:r w:rsidRPr="00654B41">
        <w:rPr>
          <w:b/>
          <w:bCs/>
          <w:sz w:val="36"/>
          <w:szCs w:val="36"/>
          <w:lang w:val="el-GR"/>
        </w:rPr>
        <w:t xml:space="preserve">Ύλη Μαθήματος Εισαγωγή στην Επιστήμη του Ιστού </w:t>
      </w:r>
    </w:p>
    <w:p w14:paraId="4A370FF6" w14:textId="2DEF1AB4" w:rsidR="00654B41" w:rsidRPr="00654B41" w:rsidRDefault="00654B41" w:rsidP="00654B41">
      <w:pPr>
        <w:pStyle w:val="Default"/>
        <w:rPr>
          <w:b/>
          <w:bCs/>
          <w:sz w:val="36"/>
          <w:szCs w:val="36"/>
        </w:rPr>
      </w:pPr>
      <w:proofErr w:type="spellStart"/>
      <w:r w:rsidRPr="00654B41">
        <w:rPr>
          <w:b/>
          <w:bCs/>
          <w:sz w:val="36"/>
          <w:szCs w:val="36"/>
        </w:rPr>
        <w:t>Ακ</w:t>
      </w:r>
      <w:proofErr w:type="spellEnd"/>
      <w:r w:rsidRPr="00654B41">
        <w:rPr>
          <w:b/>
          <w:bCs/>
          <w:sz w:val="36"/>
          <w:szCs w:val="36"/>
        </w:rPr>
        <w:t xml:space="preserve">αδημαϊκό </w:t>
      </w:r>
      <w:proofErr w:type="spellStart"/>
      <w:r w:rsidRPr="00654B41">
        <w:rPr>
          <w:b/>
          <w:bCs/>
          <w:sz w:val="36"/>
          <w:szCs w:val="36"/>
        </w:rPr>
        <w:t>έτος</w:t>
      </w:r>
      <w:proofErr w:type="spellEnd"/>
      <w:r w:rsidRPr="00654B41">
        <w:rPr>
          <w:b/>
          <w:bCs/>
          <w:sz w:val="36"/>
          <w:szCs w:val="36"/>
        </w:rPr>
        <w:t xml:space="preserve"> 202</w:t>
      </w:r>
      <w:r w:rsidRPr="00654B41">
        <w:rPr>
          <w:b/>
          <w:bCs/>
          <w:sz w:val="36"/>
          <w:szCs w:val="36"/>
        </w:rPr>
        <w:t>5</w:t>
      </w:r>
      <w:r w:rsidRPr="00654B41">
        <w:rPr>
          <w:b/>
          <w:bCs/>
          <w:sz w:val="36"/>
          <w:szCs w:val="36"/>
        </w:rPr>
        <w:t>-202</w:t>
      </w:r>
      <w:r w:rsidRPr="00654B41">
        <w:rPr>
          <w:b/>
          <w:bCs/>
          <w:sz w:val="36"/>
          <w:szCs w:val="36"/>
        </w:rPr>
        <w:t>6</w:t>
      </w:r>
    </w:p>
    <w:p w14:paraId="17A02F7C" w14:textId="77777777" w:rsidR="00654B41" w:rsidRDefault="00654B41" w:rsidP="00654B41">
      <w:pPr>
        <w:pStyle w:val="Default"/>
        <w:rPr>
          <w:sz w:val="28"/>
          <w:szCs w:val="28"/>
        </w:rPr>
      </w:pPr>
    </w:p>
    <w:p w14:paraId="3D6C35AC" w14:textId="77777777" w:rsidR="00654B41" w:rsidRPr="00654B41" w:rsidRDefault="00654B41" w:rsidP="00654B41">
      <w:pPr>
        <w:pStyle w:val="Default"/>
        <w:numPr>
          <w:ilvl w:val="0"/>
          <w:numId w:val="1"/>
        </w:numPr>
        <w:spacing w:after="24"/>
        <w:rPr>
          <w:sz w:val="32"/>
          <w:szCs w:val="32"/>
          <w:lang w:val="el-GR"/>
        </w:rPr>
      </w:pPr>
      <w:r w:rsidRPr="00654B41">
        <w:rPr>
          <w:sz w:val="32"/>
          <w:szCs w:val="32"/>
          <w:lang w:val="el-GR"/>
        </w:rPr>
        <w:t xml:space="preserve">Κεφάλαιο 1 Εκτός </w:t>
      </w:r>
      <w:proofErr w:type="spellStart"/>
      <w:r w:rsidRPr="00654B41">
        <w:rPr>
          <w:sz w:val="32"/>
          <w:szCs w:val="32"/>
          <w:lang w:val="el-GR"/>
        </w:rPr>
        <w:t>Χρονολόγιο</w:t>
      </w:r>
      <w:proofErr w:type="spellEnd"/>
      <w:r w:rsidRPr="00654B41">
        <w:rPr>
          <w:sz w:val="32"/>
          <w:szCs w:val="32"/>
          <w:lang w:val="el-GR"/>
        </w:rPr>
        <w:t xml:space="preserve"> εξέλιξης του Διαδικτύου (20-27). </w:t>
      </w:r>
    </w:p>
    <w:p w14:paraId="7B53D123" w14:textId="77777777" w:rsidR="00654B41" w:rsidRPr="00654B41" w:rsidRDefault="00654B41" w:rsidP="00654B41">
      <w:pPr>
        <w:pStyle w:val="Default"/>
        <w:numPr>
          <w:ilvl w:val="0"/>
          <w:numId w:val="1"/>
        </w:numPr>
        <w:spacing w:after="24"/>
        <w:rPr>
          <w:sz w:val="32"/>
          <w:szCs w:val="32"/>
          <w:lang w:val="el-GR"/>
        </w:rPr>
      </w:pPr>
      <w:r w:rsidRPr="00654B41">
        <w:rPr>
          <w:sz w:val="32"/>
          <w:szCs w:val="32"/>
          <w:lang w:val="el-GR"/>
        </w:rPr>
        <w:t xml:space="preserve">Κεφάλαιο 2 Μόνο Σελίδες 53-61. Για τα υπόλοιπα προτείνεται η μελέτη τους από τις αντίστοιχες διαφάνειες. </w:t>
      </w:r>
    </w:p>
    <w:p w14:paraId="598B1AC2" w14:textId="77777777" w:rsidR="00654B41" w:rsidRPr="00654B41" w:rsidRDefault="00654B41" w:rsidP="00654B41">
      <w:pPr>
        <w:pStyle w:val="Default"/>
        <w:numPr>
          <w:ilvl w:val="0"/>
          <w:numId w:val="1"/>
        </w:numPr>
        <w:spacing w:after="24"/>
        <w:rPr>
          <w:sz w:val="32"/>
          <w:szCs w:val="32"/>
        </w:rPr>
      </w:pPr>
      <w:proofErr w:type="spellStart"/>
      <w:r w:rsidRPr="00654B41">
        <w:rPr>
          <w:sz w:val="32"/>
          <w:szCs w:val="32"/>
        </w:rPr>
        <w:t>Κεφάλ</w:t>
      </w:r>
      <w:proofErr w:type="spellEnd"/>
      <w:r w:rsidRPr="00654B41">
        <w:rPr>
          <w:sz w:val="32"/>
          <w:szCs w:val="32"/>
        </w:rPr>
        <w:t xml:space="preserve">αιο 3 </w:t>
      </w:r>
      <w:proofErr w:type="spellStart"/>
      <w:r w:rsidRPr="00654B41">
        <w:rPr>
          <w:sz w:val="32"/>
          <w:szCs w:val="32"/>
        </w:rPr>
        <w:t>Μόνο</w:t>
      </w:r>
      <w:proofErr w:type="spellEnd"/>
      <w:r w:rsidRPr="00654B41">
        <w:rPr>
          <w:sz w:val="32"/>
          <w:szCs w:val="32"/>
        </w:rPr>
        <w:t xml:space="preserve"> </w:t>
      </w:r>
      <w:proofErr w:type="spellStart"/>
      <w:r w:rsidRPr="00654B41">
        <w:rPr>
          <w:sz w:val="32"/>
          <w:szCs w:val="32"/>
        </w:rPr>
        <w:t>σελίδες</w:t>
      </w:r>
      <w:proofErr w:type="spellEnd"/>
      <w:r w:rsidRPr="00654B41">
        <w:rPr>
          <w:sz w:val="32"/>
          <w:szCs w:val="32"/>
        </w:rPr>
        <w:t xml:space="preserve"> 87-93. </w:t>
      </w:r>
    </w:p>
    <w:p w14:paraId="488E65CF" w14:textId="77777777" w:rsidR="00654B41" w:rsidRPr="00654B41" w:rsidRDefault="00654B41" w:rsidP="00654B41">
      <w:pPr>
        <w:pStyle w:val="Default"/>
        <w:numPr>
          <w:ilvl w:val="0"/>
          <w:numId w:val="1"/>
        </w:numPr>
        <w:spacing w:after="24"/>
        <w:rPr>
          <w:sz w:val="32"/>
          <w:szCs w:val="32"/>
        </w:rPr>
      </w:pPr>
      <w:proofErr w:type="spellStart"/>
      <w:r w:rsidRPr="00654B41">
        <w:rPr>
          <w:sz w:val="32"/>
          <w:szCs w:val="32"/>
        </w:rPr>
        <w:t>Κεφάλ</w:t>
      </w:r>
      <w:proofErr w:type="spellEnd"/>
      <w:r w:rsidRPr="00654B41">
        <w:rPr>
          <w:sz w:val="32"/>
          <w:szCs w:val="32"/>
        </w:rPr>
        <w:t xml:space="preserve">αιο 4 </w:t>
      </w:r>
      <w:proofErr w:type="spellStart"/>
      <w:r w:rsidRPr="00654B41">
        <w:rPr>
          <w:sz w:val="32"/>
          <w:szCs w:val="32"/>
        </w:rPr>
        <w:t>Ολόκληρο</w:t>
      </w:r>
      <w:proofErr w:type="spellEnd"/>
      <w:r w:rsidRPr="00654B41">
        <w:rPr>
          <w:sz w:val="32"/>
          <w:szCs w:val="32"/>
        </w:rPr>
        <w:t xml:space="preserve">. </w:t>
      </w:r>
    </w:p>
    <w:p w14:paraId="19E48E2B" w14:textId="77777777" w:rsidR="00654B41" w:rsidRPr="00654B41" w:rsidRDefault="00654B41" w:rsidP="00654B41">
      <w:pPr>
        <w:pStyle w:val="Default"/>
        <w:numPr>
          <w:ilvl w:val="0"/>
          <w:numId w:val="1"/>
        </w:numPr>
        <w:spacing w:after="24"/>
        <w:rPr>
          <w:sz w:val="32"/>
          <w:szCs w:val="32"/>
          <w:lang w:val="el-GR"/>
        </w:rPr>
      </w:pPr>
      <w:r w:rsidRPr="00654B41">
        <w:rPr>
          <w:sz w:val="32"/>
          <w:szCs w:val="32"/>
          <w:lang w:val="el-GR"/>
        </w:rPr>
        <w:t xml:space="preserve">Κεφάλαιο 5 Εκτός ανάπτυξη ιστοσελίδων (είναι εντός ύλης οι σελίδες 135-155). </w:t>
      </w:r>
    </w:p>
    <w:p w14:paraId="702EC489" w14:textId="77777777" w:rsidR="00654B41" w:rsidRPr="00654B41" w:rsidRDefault="00654B41" w:rsidP="00654B41">
      <w:pPr>
        <w:pStyle w:val="Default"/>
        <w:numPr>
          <w:ilvl w:val="0"/>
          <w:numId w:val="1"/>
        </w:numPr>
        <w:spacing w:after="24"/>
        <w:rPr>
          <w:sz w:val="32"/>
          <w:szCs w:val="32"/>
          <w:lang w:val="el-GR"/>
        </w:rPr>
      </w:pPr>
      <w:r w:rsidRPr="00654B41">
        <w:rPr>
          <w:sz w:val="32"/>
          <w:szCs w:val="32"/>
          <w:lang w:val="el-GR"/>
        </w:rPr>
        <w:t xml:space="preserve">Κεφάλαιο 6 Ολόκληρο. Προτείνεται η μελέτη με έμφαση στις αντίστοιχες διαφάνειες. </w:t>
      </w:r>
    </w:p>
    <w:p w14:paraId="4D36AF75" w14:textId="77777777" w:rsidR="00654B41" w:rsidRPr="00654B41" w:rsidRDefault="00654B41" w:rsidP="00654B41">
      <w:pPr>
        <w:pStyle w:val="Default"/>
        <w:numPr>
          <w:ilvl w:val="0"/>
          <w:numId w:val="1"/>
        </w:numPr>
        <w:spacing w:after="24"/>
        <w:rPr>
          <w:sz w:val="32"/>
          <w:szCs w:val="32"/>
          <w:lang w:val="el-GR"/>
        </w:rPr>
      </w:pPr>
      <w:r w:rsidRPr="00654B41">
        <w:rPr>
          <w:sz w:val="32"/>
          <w:szCs w:val="32"/>
          <w:lang w:val="el-GR"/>
        </w:rPr>
        <w:t xml:space="preserve">Κεφάλαιο 7 Εκτός Θεωρία της εξ αποστάσεως εκπαίδευσης (195-203) </w:t>
      </w:r>
    </w:p>
    <w:p w14:paraId="45F606BA" w14:textId="77777777" w:rsidR="00654B41" w:rsidRPr="00654B41" w:rsidRDefault="00654B41" w:rsidP="00654B41">
      <w:pPr>
        <w:pStyle w:val="Default"/>
        <w:numPr>
          <w:ilvl w:val="0"/>
          <w:numId w:val="1"/>
        </w:numPr>
        <w:spacing w:after="24"/>
        <w:rPr>
          <w:sz w:val="32"/>
          <w:szCs w:val="32"/>
        </w:rPr>
      </w:pPr>
      <w:proofErr w:type="spellStart"/>
      <w:r w:rsidRPr="00654B41">
        <w:rPr>
          <w:sz w:val="32"/>
          <w:szCs w:val="32"/>
        </w:rPr>
        <w:t>Κεφάλ</w:t>
      </w:r>
      <w:proofErr w:type="spellEnd"/>
      <w:r w:rsidRPr="00654B41">
        <w:rPr>
          <w:sz w:val="32"/>
          <w:szCs w:val="32"/>
        </w:rPr>
        <w:t xml:space="preserve">αιο 8 </w:t>
      </w:r>
      <w:proofErr w:type="spellStart"/>
      <w:r w:rsidRPr="00654B41">
        <w:rPr>
          <w:sz w:val="32"/>
          <w:szCs w:val="32"/>
        </w:rPr>
        <w:t>Ολόκληρο</w:t>
      </w:r>
      <w:proofErr w:type="spellEnd"/>
      <w:r w:rsidRPr="00654B41">
        <w:rPr>
          <w:sz w:val="32"/>
          <w:szCs w:val="32"/>
        </w:rPr>
        <w:t xml:space="preserve">. </w:t>
      </w:r>
    </w:p>
    <w:p w14:paraId="0A6CE4A4" w14:textId="77777777" w:rsidR="00654B41" w:rsidRPr="00654B41" w:rsidRDefault="00654B41" w:rsidP="00654B41">
      <w:pPr>
        <w:pStyle w:val="Default"/>
        <w:numPr>
          <w:ilvl w:val="0"/>
          <w:numId w:val="1"/>
        </w:numPr>
        <w:rPr>
          <w:sz w:val="32"/>
          <w:szCs w:val="32"/>
        </w:rPr>
      </w:pPr>
      <w:proofErr w:type="spellStart"/>
      <w:r w:rsidRPr="00654B41">
        <w:rPr>
          <w:sz w:val="32"/>
          <w:szCs w:val="32"/>
        </w:rPr>
        <w:t>Κεφάλ</w:t>
      </w:r>
      <w:proofErr w:type="spellEnd"/>
      <w:r w:rsidRPr="00654B41">
        <w:rPr>
          <w:sz w:val="32"/>
          <w:szCs w:val="32"/>
        </w:rPr>
        <w:t xml:space="preserve">αιο 9 </w:t>
      </w:r>
      <w:proofErr w:type="spellStart"/>
      <w:r w:rsidRPr="00654B41">
        <w:rPr>
          <w:b/>
          <w:bCs/>
          <w:sz w:val="32"/>
          <w:szCs w:val="32"/>
        </w:rPr>
        <w:t>εκτός</w:t>
      </w:r>
      <w:proofErr w:type="spellEnd"/>
      <w:r w:rsidRPr="00654B41">
        <w:rPr>
          <w:b/>
          <w:bCs/>
          <w:sz w:val="32"/>
          <w:szCs w:val="32"/>
        </w:rPr>
        <w:t xml:space="preserve">. </w:t>
      </w:r>
    </w:p>
    <w:p w14:paraId="0E8C1D9B" w14:textId="77777777" w:rsidR="00654B41" w:rsidRPr="00654B41" w:rsidRDefault="00654B41" w:rsidP="00654B41">
      <w:pPr>
        <w:pStyle w:val="Default"/>
        <w:rPr>
          <w:sz w:val="32"/>
          <w:szCs w:val="32"/>
        </w:rPr>
      </w:pPr>
    </w:p>
    <w:p w14:paraId="422019FF" w14:textId="3058755D" w:rsidR="00743BF9" w:rsidRPr="00654B41" w:rsidRDefault="00654B41" w:rsidP="00654B41">
      <w:pPr>
        <w:rPr>
          <w:sz w:val="32"/>
          <w:szCs w:val="32"/>
          <w:lang w:val="el-GR"/>
        </w:rPr>
      </w:pPr>
      <w:r w:rsidRPr="00654B41">
        <w:rPr>
          <w:b/>
          <w:bCs/>
          <w:sz w:val="32"/>
          <w:szCs w:val="32"/>
          <w:lang w:val="el-GR"/>
        </w:rPr>
        <w:t xml:space="preserve">Συμπεριλαμβάνονται στην ύλη, όλες οι διαφάνειες (μαθήματος και εργαστηρίων) που έχουν αναρτηθεί στο </w:t>
      </w:r>
      <w:r w:rsidRPr="00654B41">
        <w:rPr>
          <w:b/>
          <w:bCs/>
          <w:sz w:val="32"/>
          <w:szCs w:val="32"/>
        </w:rPr>
        <w:t>e</w:t>
      </w:r>
      <w:r w:rsidRPr="00654B41">
        <w:rPr>
          <w:b/>
          <w:bCs/>
          <w:sz w:val="32"/>
          <w:szCs w:val="32"/>
          <w:lang w:val="el-GR"/>
        </w:rPr>
        <w:t>-</w:t>
      </w:r>
      <w:r w:rsidRPr="00654B41">
        <w:rPr>
          <w:b/>
          <w:bCs/>
          <w:sz w:val="32"/>
          <w:szCs w:val="32"/>
        </w:rPr>
        <w:t>class</w:t>
      </w:r>
      <w:r w:rsidRPr="00654B41">
        <w:rPr>
          <w:b/>
          <w:bCs/>
          <w:sz w:val="32"/>
          <w:szCs w:val="32"/>
          <w:lang w:val="el-GR"/>
        </w:rPr>
        <w:t>.</w:t>
      </w:r>
    </w:p>
    <w:sectPr w:rsidR="00743BF9" w:rsidRPr="00654B4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290E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57458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651"/>
    <w:rsid w:val="000833E7"/>
    <w:rsid w:val="00155D7E"/>
    <w:rsid w:val="00334D71"/>
    <w:rsid w:val="003D0C61"/>
    <w:rsid w:val="00654B41"/>
    <w:rsid w:val="00743BF9"/>
    <w:rsid w:val="00915651"/>
    <w:rsid w:val="00FD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479EE"/>
  <w15:chartTrackingRefBased/>
  <w15:docId w15:val="{30E88D91-BC77-4F74-BBA4-8C8A7F60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15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15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156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15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156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156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156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156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156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156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156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156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156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1565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156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1565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156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156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15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15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15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15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15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156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156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156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156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156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1565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54B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Τσέλιος Νικόλαος</dc:creator>
  <cp:keywords/>
  <dc:description/>
  <cp:lastModifiedBy>Τσέλιος Νικόλαος</cp:lastModifiedBy>
  <cp:revision>3</cp:revision>
  <dcterms:created xsi:type="dcterms:W3CDTF">2026-03-31T14:44:00Z</dcterms:created>
  <dcterms:modified xsi:type="dcterms:W3CDTF">2026-03-31T14:45:00Z</dcterms:modified>
</cp:coreProperties>
</file>