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436F" w:rsidRPr="00A55B38" w14:paraId="631DAF04" w14:textId="77777777" w:rsidTr="009706E9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04B2CE3B" w:rsidR="0075436F" w:rsidRPr="00A55B38" w:rsidRDefault="008C05D6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ΦΙΛΟΣΟΦΙΑΣ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393E3E42" w:rsidR="0075436F" w:rsidRPr="00A55B38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16288BEC" w:rsidR="0075436F" w:rsidRPr="00A41ECA" w:rsidRDefault="007D4DD5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Αντιγόνη Ντόκα</w:t>
            </w:r>
          </w:p>
        </w:tc>
      </w:tr>
    </w:tbl>
    <w:p w14:paraId="7F85DE98" w14:textId="3A34FF3C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A717DD">
        <w:rPr>
          <w:rFonts w:asciiTheme="minorHAnsi" w:hAnsiTheme="minorHAnsi" w:cstheme="minorHAnsi"/>
          <w:b/>
          <w:bCs/>
        </w:rPr>
        <w:t>06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7D4DD5">
        <w:rPr>
          <w:rFonts w:asciiTheme="minorHAnsi" w:hAnsiTheme="minorHAnsi" w:cstheme="minorHAnsi"/>
          <w:b/>
          <w:bCs/>
        </w:rPr>
        <w:t>02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456FE74F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7D4DD5" w:rsidRPr="007D4DD5">
        <w:rPr>
          <w:bCs/>
        </w:rPr>
        <w:t>Φιλοσοφίας</w:t>
      </w:r>
      <w:r w:rsidR="00097E7C" w:rsidRPr="007D4DD5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6FA28654" w:rsidR="00097E7C" w:rsidRPr="00097E7C" w:rsidRDefault="007D4DD5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Αντιγόνη Ντόκα </w:t>
      </w:r>
      <w:r w:rsidR="00097E7C" w:rsidRPr="00097E7C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ΕΔΙΠ </w:t>
      </w:r>
      <w:r w:rsidR="00097E7C" w:rsidRPr="00097E7C">
        <w:rPr>
          <w:rFonts w:eastAsia="SimSun"/>
          <w:lang w:eastAsia="zh-CN"/>
        </w:rPr>
        <w:t>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59C040F0" w:rsidR="00097E7C" w:rsidRPr="00097E7C" w:rsidRDefault="007D4DD5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Κοσμάς Ρασπίτσος ΕΔΙΠ</w:t>
      </w:r>
      <w:r w:rsidR="00097E7C" w:rsidRPr="00097E7C">
        <w:rPr>
          <w:rFonts w:eastAsia="SimSun"/>
          <w:lang w:eastAsia="zh-CN"/>
        </w:rPr>
        <w:t xml:space="preserve"> (Μέλος)</w:t>
      </w:r>
    </w:p>
    <w:p w14:paraId="39348397" w14:textId="2AD24737" w:rsidR="00097E7C" w:rsidRPr="00097E7C" w:rsidRDefault="007D4DD5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Χάρης Ταμπάκης ΕΔΙΠ</w:t>
      </w:r>
      <w:r w:rsidR="00097E7C" w:rsidRPr="00097E7C">
        <w:rPr>
          <w:rFonts w:eastAsia="SimSun"/>
          <w:lang w:eastAsia="zh-CN"/>
        </w:rPr>
        <w:t xml:space="preserve"> (Μέλος)</w:t>
      </w:r>
    </w:p>
    <w:p w14:paraId="460E4C2F" w14:textId="5024EFC2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7D4DD5">
        <w:rPr>
          <w:rFonts w:asciiTheme="minorHAnsi" w:hAnsiTheme="minorHAnsi" w:cstheme="minorHAnsi"/>
          <w:b/>
        </w:rPr>
        <w:t>πέντε (5)</w:t>
      </w:r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B730C6">
        <w:rPr>
          <w:rFonts w:asciiTheme="minorHAnsi" w:hAnsiTheme="minorHAnsi" w:cstheme="minorHAnsi"/>
        </w:rPr>
        <w:t xml:space="preserve"> 32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49DA0B3C" w14:textId="388AF232" w:rsidR="007D4DD5" w:rsidRPr="00D97C0F" w:rsidRDefault="007D4DD5" w:rsidP="007D4DD5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D97C0F">
        <w:rPr>
          <w:sz w:val="24"/>
          <w:szCs w:val="24"/>
        </w:rPr>
        <w:t>Μέσος Όρος Βαθμολογίας  (ποσοστό βαρύτητας 60%)</w:t>
      </w:r>
    </w:p>
    <w:p w14:paraId="4CEDD8CF" w14:textId="77777777" w:rsidR="007D4DD5" w:rsidRPr="00D97C0F" w:rsidRDefault="007D4DD5" w:rsidP="007D4DD5">
      <w:pPr>
        <w:widowControl/>
        <w:numPr>
          <w:ilvl w:val="0"/>
          <w:numId w:val="5"/>
        </w:numPr>
        <w:autoSpaceDE/>
        <w:autoSpaceDN/>
        <w:rPr>
          <w:sz w:val="24"/>
          <w:szCs w:val="24"/>
          <w:u w:val="single"/>
        </w:rPr>
      </w:pPr>
      <w:r w:rsidRPr="00D97C0F">
        <w:rPr>
          <w:sz w:val="24"/>
          <w:szCs w:val="24"/>
        </w:rPr>
        <w:t>Αριθμός Μαθημάτων των τεσσάρων (4) πρώτων εξαμήνων (ποσοστό βαρύτητας 40%)</w:t>
      </w:r>
    </w:p>
    <w:p w14:paraId="731AAAAB" w14:textId="0B65577D" w:rsidR="00DD5994" w:rsidRPr="00DD5994" w:rsidRDefault="00DD5994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</w:p>
    <w:p w14:paraId="5C3EE4A4" w14:textId="390C5A36" w:rsidR="00A225C8" w:rsidRPr="00DD5994" w:rsidRDefault="00F43BA1" w:rsidP="007D4DD5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7D4DD5">
        <w:rPr>
          <w:b/>
          <w:bCs/>
          <w:i/>
          <w:iCs/>
        </w:rPr>
        <w:t>Φιλοσοφίας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Pr="00A222CE">
        <w:rPr>
          <w:rFonts w:asciiTheme="minorHAnsi" w:hAnsiTheme="minorHAnsi" w:cstheme="minorHAnsi"/>
          <w:b/>
        </w:rPr>
        <w:t>(</w:t>
      </w:r>
      <w:r w:rsidR="007D4DD5">
        <w:rPr>
          <w:rFonts w:asciiTheme="minorHAnsi" w:hAnsiTheme="minorHAnsi" w:cstheme="minorHAnsi"/>
          <w:b/>
        </w:rPr>
        <w:t>πέντε</w:t>
      </w:r>
      <w:r w:rsidRPr="00A222CE">
        <w:rPr>
          <w:rFonts w:asciiTheme="minorHAnsi" w:hAnsiTheme="minorHAnsi" w:cstheme="minorHAnsi"/>
          <w:b/>
        </w:rPr>
        <w:t>)</w:t>
      </w:r>
      <w:r w:rsidRPr="00A222CE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φοιτητές/τριες</w:t>
      </w:r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(</w:t>
      </w:r>
      <w:r w:rsidR="007D4DD5">
        <w:rPr>
          <w:rFonts w:asciiTheme="minorHAnsi" w:hAnsiTheme="minorHAnsi" w:cstheme="minorHAnsi"/>
        </w:rPr>
        <w:t>πέντε</w:t>
      </w:r>
      <w:r w:rsidRPr="00A222CE">
        <w:rPr>
          <w:rFonts w:asciiTheme="minorHAnsi" w:hAnsiTheme="minorHAnsi" w:cstheme="minorHAnsi"/>
        </w:rPr>
        <w:t>)</w:t>
      </w:r>
      <w:r w:rsidR="007D400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φοιτητές/τριες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FF03575" w14:textId="319F3B82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7D19FD3B" w14:textId="6E65613A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Οι φοιτητές/τριες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8C4FE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  <w:b/>
        </w:rPr>
        <w:t xml:space="preserve">ημερών </w:t>
      </w:r>
      <w:r w:rsidRPr="00A222CE">
        <w:rPr>
          <w:rFonts w:asciiTheme="minorHAnsi" w:hAnsiTheme="minorHAnsi" w:cstheme="minorHAnsi"/>
        </w:rPr>
        <w:t>μετά την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 xml:space="preserve">ανακοίνωση 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ιστότοπο του </w:t>
      </w:r>
      <w:r w:rsidR="00F654BB"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6FE495" w14:textId="77777777" w:rsidR="00A225C8" w:rsidRDefault="00A225C8">
      <w:pPr>
        <w:jc w:val="both"/>
      </w:pPr>
    </w:p>
    <w:p w14:paraId="45A0F082" w14:textId="5424952F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7D4DD5">
        <w:rPr>
          <w:rFonts w:asciiTheme="minorHAnsi" w:hAnsiTheme="minorHAnsi" w:cstheme="minorHAnsi"/>
        </w:rPr>
        <w:t>Φιλοσοφίας</w:t>
      </w:r>
      <w:r w:rsidRPr="008C4FE8">
        <w:rPr>
          <w:rFonts w:asciiTheme="minorHAnsi" w:hAnsiTheme="minorHAnsi" w:cstheme="minorHAnsi"/>
        </w:rPr>
        <w:t xml:space="preserve"> λαμβάνουν αριθμό πρωτοκόλλου και εξετάζονται από την Επιτροπή Ενστάσεων Πρακτικής, η οποία έχει ορισθεί από το Τμήμα. </w:t>
      </w:r>
    </w:p>
    <w:p w14:paraId="18E01B0B" w14:textId="77777777" w:rsidR="008C4FE8" w:rsidRDefault="008C4FE8">
      <w:pPr>
        <w:jc w:val="both"/>
      </w:pPr>
    </w:p>
    <w:p w14:paraId="24631C07" w14:textId="25AC6602" w:rsidR="00430836" w:rsidRDefault="00430836" w:rsidP="00430836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>
        <w:rPr>
          <w:b/>
        </w:rPr>
        <w:t>επικυρώνονται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6914B5D8" w14:textId="687A3821" w:rsidR="00430836" w:rsidRDefault="00430836">
      <w:pPr>
        <w:jc w:val="both"/>
        <w:sectPr w:rsidR="00430836" w:rsidSect="00FB335B">
          <w:headerReference w:type="default" r:id="rId7"/>
          <w:footerReference w:type="default" r:id="rId8"/>
          <w:type w:val="continuous"/>
          <w:pgSz w:w="11910" w:h="16840"/>
          <w:pgMar w:top="1740" w:right="920" w:bottom="1843" w:left="500" w:header="175" w:footer="726" w:gutter="0"/>
          <w:pgNumType w:start="1"/>
          <w:cols w:space="720"/>
        </w:sectPr>
      </w:pPr>
    </w:p>
    <w:p w14:paraId="2EBCFC1D" w14:textId="2D7816A8" w:rsidR="00D679F3" w:rsidRDefault="00F43BA1" w:rsidP="00D679F3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lastRenderedPageBreak/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a3"/>
        <w:rPr>
          <w:b/>
          <w:sz w:val="20"/>
        </w:rPr>
      </w:pPr>
    </w:p>
    <w:tbl>
      <w:tblPr>
        <w:tblW w:w="6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1030"/>
        <w:gridCol w:w="2139"/>
        <w:gridCol w:w="1303"/>
        <w:gridCol w:w="1524"/>
      </w:tblGrid>
      <w:tr w:rsidR="00D679F3" w:rsidRPr="00C61EBA" w14:paraId="6FCB30C4" w14:textId="77777777" w:rsidTr="00D679F3">
        <w:trPr>
          <w:trHeight w:val="12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14:paraId="659690C6" w14:textId="77777777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bookmarkStart w:id="0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5C3CD804" w14:textId="77777777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r w:rsidRPr="00C61EBA">
              <w:rPr>
                <w:b/>
                <w:bCs/>
                <w:color w:val="000000"/>
              </w:rPr>
              <w:t>ΑΜ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14:paraId="70E04C86" w14:textId="4BA4F0FA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ΜΑΘΗΜΑΤΑ</w:t>
            </w:r>
          </w:p>
          <w:p w14:paraId="2537F45C" w14:textId="3FB682A1" w:rsidR="00D679F3" w:rsidRPr="003D14B0" w:rsidRDefault="00D679F3" w:rsidP="00D679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2B8ACBE" w14:textId="3FBF543B" w:rsidR="00D679F3" w:rsidRPr="003D14B0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ΜΕΣΟΣ ΟΡΟΣ</w:t>
            </w:r>
          </w:p>
          <w:p w14:paraId="6EA63E44" w14:textId="57BE33A7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B921F65" w14:textId="0420BB19" w:rsidR="00D679F3" w:rsidRPr="001218FA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ΤΕΛΙΚΗ ΒΑΘΜΟΛΟΓΙΑ</w:t>
            </w:r>
          </w:p>
        </w:tc>
      </w:tr>
      <w:tr w:rsidR="00D679F3" w:rsidRPr="00C61EBA" w14:paraId="0C2D0299" w14:textId="77777777" w:rsidTr="00D679F3">
        <w:trPr>
          <w:trHeight w:val="40"/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41E0A341" w14:textId="070C14E1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E3D1F9" w14:textId="33E5A6DA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1071664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7BFB23BB" w14:textId="20FD08FA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C96BAD0" w14:textId="0A43DDCF" w:rsidR="00D679F3" w:rsidRPr="003D14B0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A806EF1" w14:textId="6472EC13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0,7875</w:t>
            </w:r>
          </w:p>
        </w:tc>
      </w:tr>
      <w:tr w:rsidR="00D679F3" w:rsidRPr="00C61EBA" w14:paraId="28F79A6F" w14:textId="77777777" w:rsidTr="00D679F3">
        <w:trPr>
          <w:trHeight w:val="40"/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1F65AD1E" w14:textId="7589AE03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AAF2275" w14:textId="0CB93181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1086386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4BC99737" w14:textId="1C181FAC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FBAFDBA" w14:textId="3D178459" w:rsidR="00D679F3" w:rsidRPr="003D14B0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4A0D427" w14:textId="77D0E2A3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0,7412</w:t>
            </w:r>
          </w:p>
        </w:tc>
      </w:tr>
      <w:tr w:rsidR="00D679F3" w:rsidRPr="00C61EBA" w14:paraId="6F2F9A7E" w14:textId="77777777" w:rsidTr="00D679F3">
        <w:trPr>
          <w:trHeight w:val="40"/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76D87F56" w14:textId="4A27B29D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A0D56" w14:textId="426F8135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1086615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32FE8944" w14:textId="2EBE067A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9E4B431" w14:textId="2E25801C" w:rsidR="00D679F3" w:rsidRPr="003D14B0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6,16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98C874F" w14:textId="34BC5BA6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0,7064</w:t>
            </w:r>
          </w:p>
        </w:tc>
      </w:tr>
      <w:tr w:rsidR="00D679F3" w:rsidRPr="00C61EBA" w14:paraId="7AEF51F2" w14:textId="77777777" w:rsidTr="00D679F3">
        <w:trPr>
          <w:trHeight w:val="40"/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6BF2796E" w14:textId="6FFC1B0E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0295E95" w14:textId="25918EE9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1086428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5E1E4A13" w14:textId="0B87ECA6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B0CB3D6" w14:textId="1F8531F2" w:rsidR="00D679F3" w:rsidRPr="003D14B0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6,31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AF09775" w14:textId="2F347036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0,6102</w:t>
            </w:r>
          </w:p>
        </w:tc>
      </w:tr>
      <w:tr w:rsidR="00D679F3" w:rsidRPr="00C61EBA" w14:paraId="51B8D309" w14:textId="77777777" w:rsidTr="00D679F3">
        <w:trPr>
          <w:trHeight w:val="40"/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4E2A7555" w14:textId="35BBDB0F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DE414B8" w14:textId="162FCF7E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1086346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41FBC4B0" w14:textId="788E5133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2B578B7" w14:textId="1E6C97B6" w:rsidR="00D679F3" w:rsidRPr="003D14B0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2069618" w14:textId="3A00037A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0,6010</w:t>
            </w:r>
          </w:p>
        </w:tc>
      </w:tr>
      <w:bookmarkEnd w:id="0"/>
    </w:tbl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</w:p>
    <w:p w14:paraId="7E00173F" w14:textId="77777777" w:rsidR="008C4FE8" w:rsidRPr="008C4FE8" w:rsidRDefault="008C4FE8" w:rsidP="008C4FE8"/>
    <w:p w14:paraId="703272DB" w14:textId="77777777" w:rsidR="008C4FE8" w:rsidRPr="008C4FE8" w:rsidRDefault="008C4FE8" w:rsidP="008C4FE8"/>
    <w:p w14:paraId="7CFE5683" w14:textId="00E095F9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 xml:space="preserve">Οι πρώτοι/ες </w:t>
      </w:r>
      <w:r w:rsidR="00B730C6">
        <w:rPr>
          <w:b/>
        </w:rPr>
        <w:t>πέντε</w:t>
      </w:r>
      <w:r w:rsidR="000368C9">
        <w:rPr>
          <w:b/>
        </w:rPr>
        <w:t xml:space="preserve"> (</w:t>
      </w:r>
      <w:r w:rsidR="00B730C6">
        <w:rPr>
          <w:b/>
        </w:rPr>
        <w:t>5</w:t>
      </w:r>
      <w:r w:rsidR="000368C9">
        <w:rPr>
          <w:b/>
        </w:rPr>
        <w:t>)</w:t>
      </w:r>
      <w:r>
        <w:rPr>
          <w:b/>
        </w:rPr>
        <w:t xml:space="preserve"> </w:t>
      </w:r>
      <w:r>
        <w:t>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55E77E9F" w14:textId="77777777" w:rsidR="006A074C" w:rsidRPr="004C4A8D" w:rsidRDefault="006A074C" w:rsidP="006A074C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4E2A8097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B730C6">
        <w:rPr>
          <w:b/>
          <w:sz w:val="24"/>
          <w:u w:val="single"/>
        </w:rPr>
        <w:t>Φιλοσοφίας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48"/>
      </w:tblGrid>
      <w:tr w:rsidR="003D14B0" w:rsidRPr="00E0271D" w14:paraId="20DFB1F1" w14:textId="77777777" w:rsidTr="00E0271D">
        <w:trPr>
          <w:trHeight w:val="1081"/>
        </w:trPr>
        <w:tc>
          <w:tcPr>
            <w:tcW w:w="6232" w:type="dxa"/>
            <w:vAlign w:val="center"/>
          </w:tcPr>
          <w:p w14:paraId="5771607D" w14:textId="47D0C38D" w:rsidR="003D14B0" w:rsidRPr="00E0271D" w:rsidRDefault="007D4DD5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Αντιγόνη Ντόκα ΕΔΙΠ</w:t>
            </w:r>
            <w:r w:rsidR="00E0271D" w:rsidRPr="00E0271D">
              <w:rPr>
                <w:rFonts w:eastAsia="SimSun"/>
                <w:lang w:eastAsia="zh-CN"/>
              </w:rPr>
              <w:t xml:space="preserve"> (Επιστημονικά Υπεύθυνος - Πρόεδρος)</w:t>
            </w:r>
          </w:p>
        </w:tc>
        <w:tc>
          <w:tcPr>
            <w:tcW w:w="4248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E0271D">
        <w:trPr>
          <w:trHeight w:val="971"/>
        </w:trPr>
        <w:tc>
          <w:tcPr>
            <w:tcW w:w="6232" w:type="dxa"/>
            <w:vAlign w:val="center"/>
          </w:tcPr>
          <w:p w14:paraId="40BA36E7" w14:textId="0ADE951B" w:rsidR="003D14B0" w:rsidRPr="00E0271D" w:rsidRDefault="007D4DD5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Κοσμάς Ρασπίτσος ΕΔΙΠ</w:t>
            </w:r>
            <w:r w:rsidR="00E0271D"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E0271D">
        <w:trPr>
          <w:trHeight w:val="1003"/>
        </w:trPr>
        <w:tc>
          <w:tcPr>
            <w:tcW w:w="6232" w:type="dxa"/>
            <w:vAlign w:val="center"/>
          </w:tcPr>
          <w:p w14:paraId="5C024D0E" w14:textId="0E639434" w:rsidR="003D14B0" w:rsidRPr="00E0271D" w:rsidRDefault="007D4DD5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Χάρης Ταμπάκης ΕΔΙΠ</w:t>
            </w:r>
            <w:r w:rsidR="00E0271D"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FB335B"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0DD0" w14:textId="77777777" w:rsidR="00FB335B" w:rsidRDefault="00FB335B">
      <w:r>
        <w:separator/>
      </w:r>
    </w:p>
  </w:endnote>
  <w:endnote w:type="continuationSeparator" w:id="0">
    <w:p w14:paraId="447F09E1" w14:textId="77777777" w:rsidR="00FB335B" w:rsidRDefault="00FB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454B" w14:textId="77777777" w:rsidR="00FB335B" w:rsidRDefault="00FB335B">
      <w:r>
        <w:separator/>
      </w:r>
    </w:p>
  </w:footnote>
  <w:footnote w:type="continuationSeparator" w:id="0">
    <w:p w14:paraId="383132C9" w14:textId="77777777" w:rsidR="00FB335B" w:rsidRDefault="00FB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478258040">
    <w:abstractNumId w:val="0"/>
  </w:num>
  <w:num w:numId="2" w16cid:durableId="1846821616">
    <w:abstractNumId w:val="3"/>
  </w:num>
  <w:num w:numId="3" w16cid:durableId="2051370754">
    <w:abstractNumId w:val="4"/>
  </w:num>
  <w:num w:numId="4" w16cid:durableId="673611559">
    <w:abstractNumId w:val="2"/>
  </w:num>
  <w:num w:numId="5" w16cid:durableId="823858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97E7C"/>
    <w:rsid w:val="001218FA"/>
    <w:rsid w:val="00237E62"/>
    <w:rsid w:val="00353103"/>
    <w:rsid w:val="00384AF7"/>
    <w:rsid w:val="003D14B0"/>
    <w:rsid w:val="00430836"/>
    <w:rsid w:val="0059710D"/>
    <w:rsid w:val="005E1EE1"/>
    <w:rsid w:val="006529CC"/>
    <w:rsid w:val="00654FEE"/>
    <w:rsid w:val="006A074C"/>
    <w:rsid w:val="00701BEA"/>
    <w:rsid w:val="0075436F"/>
    <w:rsid w:val="007D4008"/>
    <w:rsid w:val="007D4DD5"/>
    <w:rsid w:val="008055D3"/>
    <w:rsid w:val="008371FA"/>
    <w:rsid w:val="008C05D6"/>
    <w:rsid w:val="008C4FE8"/>
    <w:rsid w:val="009368F5"/>
    <w:rsid w:val="009D110D"/>
    <w:rsid w:val="009D56D6"/>
    <w:rsid w:val="00A222CE"/>
    <w:rsid w:val="00A225C8"/>
    <w:rsid w:val="00A41ECA"/>
    <w:rsid w:val="00A55B38"/>
    <w:rsid w:val="00A717DD"/>
    <w:rsid w:val="00A86453"/>
    <w:rsid w:val="00B226EE"/>
    <w:rsid w:val="00B730C6"/>
    <w:rsid w:val="00D40190"/>
    <w:rsid w:val="00D679F3"/>
    <w:rsid w:val="00D96A94"/>
    <w:rsid w:val="00DD5994"/>
    <w:rsid w:val="00E0271D"/>
    <w:rsid w:val="00F43BA1"/>
    <w:rsid w:val="00F654BB"/>
    <w:rsid w:val="00FB335B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4</cp:revision>
  <dcterms:created xsi:type="dcterms:W3CDTF">2024-02-06T10:27:00Z</dcterms:created>
  <dcterms:modified xsi:type="dcterms:W3CDTF">2024-02-06T10:35:00Z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