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270C" w14:textId="77777777" w:rsidR="00B50267" w:rsidRPr="00B50267" w:rsidRDefault="00B50267" w:rsidP="00B50267">
      <w:p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1. What is an Organ-on-a-Chip?</w:t>
      </w:r>
    </w:p>
    <w:p w14:paraId="4A8CCA4E" w14:textId="77777777" w:rsidR="00B50267" w:rsidRPr="00B50267" w:rsidRDefault="00B50267" w:rsidP="00B50267">
      <w:p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Organ-on-a-Chip (</w:t>
      </w:r>
      <w:proofErr w:type="spellStart"/>
      <w:r w:rsidRPr="00B50267">
        <w:rPr>
          <w:rFonts w:asciiTheme="majorHAnsi" w:eastAsiaTheme="majorEastAsia" w:hAnsiTheme="majorHAnsi" w:cstheme="majorBidi"/>
          <w:sz w:val="28"/>
          <w:szCs w:val="28"/>
        </w:rPr>
        <w:t>OoC</w:t>
      </w:r>
      <w:proofErr w:type="spellEnd"/>
      <w:r w:rsidRPr="00B50267">
        <w:rPr>
          <w:rFonts w:asciiTheme="majorHAnsi" w:eastAsiaTheme="majorEastAsia" w:hAnsiTheme="majorHAnsi" w:cstheme="majorBidi"/>
          <w:sz w:val="28"/>
          <w:szCs w:val="28"/>
        </w:rPr>
        <w:t xml:space="preserve">) refers to </w:t>
      </w:r>
      <w:proofErr w:type="spellStart"/>
      <w:r w:rsidRPr="00B50267">
        <w:rPr>
          <w:rFonts w:asciiTheme="majorHAnsi" w:eastAsiaTheme="majorEastAsia" w:hAnsiTheme="majorHAnsi" w:cstheme="majorBidi"/>
          <w:sz w:val="28"/>
          <w:szCs w:val="28"/>
        </w:rPr>
        <w:t>microengineered</w:t>
      </w:r>
      <w:proofErr w:type="spellEnd"/>
      <w:r w:rsidRPr="00B50267">
        <w:rPr>
          <w:rFonts w:asciiTheme="majorHAnsi" w:eastAsiaTheme="majorEastAsia" w:hAnsiTheme="majorHAnsi" w:cstheme="majorBidi"/>
          <w:sz w:val="28"/>
          <w:szCs w:val="28"/>
        </w:rPr>
        <w:t xml:space="preserve"> devices that replicate the architecture and functionality of living human organs. These chips are designed using biomimetic principles and enable researchers to study how cells and tissues behave in dynamic environments. They are typically made from transparent, flexible materials like PDMS and contain microfluidic channels that mimic blood flow, organ interfaces, and mechanical movements. </w:t>
      </w:r>
      <w:proofErr w:type="spellStart"/>
      <w:r w:rsidRPr="00B50267">
        <w:rPr>
          <w:rFonts w:asciiTheme="majorHAnsi" w:eastAsiaTheme="majorEastAsia" w:hAnsiTheme="majorHAnsi" w:cstheme="majorBidi"/>
          <w:sz w:val="28"/>
          <w:szCs w:val="28"/>
        </w:rPr>
        <w:t>OoCs</w:t>
      </w:r>
      <w:proofErr w:type="spellEnd"/>
      <w:r w:rsidRPr="00B50267">
        <w:rPr>
          <w:rFonts w:asciiTheme="majorHAnsi" w:eastAsiaTheme="majorEastAsia" w:hAnsiTheme="majorHAnsi" w:cstheme="majorBidi"/>
          <w:sz w:val="28"/>
          <w:szCs w:val="28"/>
        </w:rPr>
        <w:t xml:space="preserve"> enable the simulation of dynamic physiological environments in a lab setting, using living human cells. This allows for more predictive preclinical testing and disease modeling.</w:t>
      </w:r>
    </w:p>
    <w:p w14:paraId="1639EF1A" w14:textId="77777777" w:rsidR="00B50267" w:rsidRPr="00B50267" w:rsidRDefault="00000000" w:rsidP="00B50267">
      <w:pPr>
        <w:rPr>
          <w:rFonts w:asciiTheme="majorHAnsi" w:eastAsiaTheme="majorEastAsia" w:hAnsiTheme="majorHAnsi" w:cstheme="majorBidi"/>
          <w:sz w:val="28"/>
          <w:szCs w:val="28"/>
          <w:lang w:val="el-GR"/>
        </w:rPr>
      </w:pPr>
      <w:r>
        <w:rPr>
          <w:rFonts w:asciiTheme="majorHAnsi" w:eastAsiaTheme="majorEastAsia" w:hAnsiTheme="majorHAnsi" w:cstheme="majorBidi"/>
          <w:sz w:val="28"/>
          <w:szCs w:val="28"/>
          <w:lang w:val="el-GR"/>
        </w:rPr>
        <w:pict w14:anchorId="2130ED13">
          <v:rect id="_x0000_i1025" style="width:0;height:1.5pt" o:hralign="center" o:hrstd="t" o:hr="t" fillcolor="#a0a0a0" stroked="f"/>
        </w:pict>
      </w:r>
    </w:p>
    <w:p w14:paraId="479666FA" w14:textId="77777777" w:rsidR="00B50267" w:rsidRPr="00B50267" w:rsidRDefault="00B50267" w:rsidP="00B50267">
      <w:pPr>
        <w:rPr>
          <w:rFonts w:asciiTheme="majorHAnsi" w:eastAsiaTheme="majorEastAsia" w:hAnsiTheme="majorHAnsi" w:cstheme="majorBidi"/>
          <w:sz w:val="28"/>
          <w:szCs w:val="28"/>
          <w:lang w:val="el-GR"/>
        </w:rPr>
      </w:pPr>
      <w:r w:rsidRPr="00B50267">
        <w:rPr>
          <w:rFonts w:asciiTheme="majorHAnsi" w:eastAsiaTheme="majorEastAsia" w:hAnsiTheme="majorHAnsi" w:cstheme="majorBidi"/>
          <w:sz w:val="28"/>
          <w:szCs w:val="28"/>
          <w:lang w:val="el-GR"/>
        </w:rPr>
        <w:t xml:space="preserve">2. </w:t>
      </w:r>
      <w:proofErr w:type="spellStart"/>
      <w:r w:rsidRPr="00B50267">
        <w:rPr>
          <w:rFonts w:asciiTheme="majorHAnsi" w:eastAsiaTheme="majorEastAsia" w:hAnsiTheme="majorHAnsi" w:cstheme="majorBidi"/>
          <w:sz w:val="28"/>
          <w:szCs w:val="28"/>
          <w:lang w:val="el-GR"/>
        </w:rPr>
        <w:t>Core</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Components</w:t>
      </w:r>
      <w:proofErr w:type="spellEnd"/>
      <w:r w:rsidRPr="00B50267">
        <w:rPr>
          <w:rFonts w:asciiTheme="majorHAnsi" w:eastAsiaTheme="majorEastAsia" w:hAnsiTheme="majorHAnsi" w:cstheme="majorBidi"/>
          <w:sz w:val="28"/>
          <w:szCs w:val="28"/>
          <w:lang w:val="el-GR"/>
        </w:rPr>
        <w:t xml:space="preserve"> and Operation</w:t>
      </w:r>
    </w:p>
    <w:p w14:paraId="6FF956F0" w14:textId="77777777" w:rsidR="00B50267" w:rsidRPr="00B50267" w:rsidRDefault="00B50267" w:rsidP="00B50267">
      <w:pPr>
        <w:numPr>
          <w:ilvl w:val="0"/>
          <w:numId w:val="10"/>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Microfluidic channels: These channels are designed to mimic the flow of fluids such as blood, lymph, or air through organs. Their geometry, flow rate, and shear stress are calibrated to match physiological conditions.</w:t>
      </w:r>
    </w:p>
    <w:p w14:paraId="4B893863" w14:textId="77777777" w:rsidR="00B50267" w:rsidRPr="00B50267" w:rsidRDefault="00B50267" w:rsidP="00B50267">
      <w:pPr>
        <w:numPr>
          <w:ilvl w:val="0"/>
          <w:numId w:val="10"/>
        </w:numPr>
        <w:rPr>
          <w:rFonts w:asciiTheme="majorHAnsi" w:eastAsiaTheme="majorEastAsia" w:hAnsiTheme="majorHAnsi" w:cstheme="majorBidi"/>
          <w:sz w:val="28"/>
          <w:szCs w:val="28"/>
          <w:lang w:val="el-GR"/>
        </w:rPr>
      </w:pPr>
      <w:r w:rsidRPr="00B50267">
        <w:rPr>
          <w:rFonts w:asciiTheme="majorHAnsi" w:eastAsiaTheme="majorEastAsia" w:hAnsiTheme="majorHAnsi" w:cstheme="majorBidi"/>
          <w:sz w:val="28"/>
          <w:szCs w:val="28"/>
        </w:rPr>
        <w:t xml:space="preserve">Cell chambers: Compartments seeded with specific types of human cells—such as epithelial, endothelial, or muscle cells—depending on the organ being modeled. </w:t>
      </w:r>
      <w:proofErr w:type="spellStart"/>
      <w:r w:rsidRPr="00B50267">
        <w:rPr>
          <w:rFonts w:asciiTheme="majorHAnsi" w:eastAsiaTheme="majorEastAsia" w:hAnsiTheme="majorHAnsi" w:cstheme="majorBidi"/>
          <w:sz w:val="28"/>
          <w:szCs w:val="28"/>
          <w:lang w:val="el-GR"/>
        </w:rPr>
        <w:t>These</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chambers</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support</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cell</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growth</w:t>
      </w:r>
      <w:proofErr w:type="spellEnd"/>
      <w:r w:rsidRPr="00B50267">
        <w:rPr>
          <w:rFonts w:asciiTheme="majorHAnsi" w:eastAsiaTheme="majorEastAsia" w:hAnsiTheme="majorHAnsi" w:cstheme="majorBidi"/>
          <w:sz w:val="28"/>
          <w:szCs w:val="28"/>
          <w:lang w:val="el-GR"/>
        </w:rPr>
        <w:t xml:space="preserve"> and </w:t>
      </w:r>
      <w:proofErr w:type="spellStart"/>
      <w:r w:rsidRPr="00B50267">
        <w:rPr>
          <w:rFonts w:asciiTheme="majorHAnsi" w:eastAsiaTheme="majorEastAsia" w:hAnsiTheme="majorHAnsi" w:cstheme="majorBidi"/>
          <w:sz w:val="28"/>
          <w:szCs w:val="28"/>
          <w:lang w:val="el-GR"/>
        </w:rPr>
        <w:t>interaction</w:t>
      </w:r>
      <w:proofErr w:type="spellEnd"/>
      <w:r w:rsidRPr="00B50267">
        <w:rPr>
          <w:rFonts w:asciiTheme="majorHAnsi" w:eastAsiaTheme="majorEastAsia" w:hAnsiTheme="majorHAnsi" w:cstheme="majorBidi"/>
          <w:sz w:val="28"/>
          <w:szCs w:val="28"/>
          <w:lang w:val="el-GR"/>
        </w:rPr>
        <w:t>.</w:t>
      </w:r>
    </w:p>
    <w:p w14:paraId="6A4509E6" w14:textId="77777777" w:rsidR="00B50267" w:rsidRPr="00B50267" w:rsidRDefault="00B50267" w:rsidP="00B50267">
      <w:pPr>
        <w:numPr>
          <w:ilvl w:val="0"/>
          <w:numId w:val="10"/>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Membranes/barriers: Porous or semipermeable membranes can separate different cell types and simulate barriers like the alveolar-capillary interface in the lung or the blood-brain barrier in the CNS.</w:t>
      </w:r>
    </w:p>
    <w:p w14:paraId="7599B7E2" w14:textId="77777777" w:rsidR="00B50267" w:rsidRPr="00B50267" w:rsidRDefault="00B50267" w:rsidP="00B50267">
      <w:pPr>
        <w:numPr>
          <w:ilvl w:val="0"/>
          <w:numId w:val="10"/>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Mechanical simulation: Physical forces like stretching, compression, or fluid pressure can be applied to recreate breathing motion in lungs, heartbeat contractions in heart models, or gut peristalsis.</w:t>
      </w:r>
    </w:p>
    <w:p w14:paraId="2530588E" w14:textId="77777777" w:rsidR="00B50267" w:rsidRPr="00B50267" w:rsidRDefault="00B50267" w:rsidP="00B50267">
      <w:pPr>
        <w:numPr>
          <w:ilvl w:val="0"/>
          <w:numId w:val="10"/>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Sensors: Integrated sensors provide real-time monitoring of key parameters such as pH, oxygen levels, electrical activity (e.g., TEER), metabolite concentrations, and drug diffusion.</w:t>
      </w:r>
    </w:p>
    <w:p w14:paraId="4AC21860" w14:textId="77777777" w:rsidR="00B50267" w:rsidRPr="00B50267" w:rsidRDefault="00000000" w:rsidP="00B50267">
      <w:pPr>
        <w:rPr>
          <w:rFonts w:asciiTheme="majorHAnsi" w:eastAsiaTheme="majorEastAsia" w:hAnsiTheme="majorHAnsi" w:cstheme="majorBidi"/>
          <w:sz w:val="28"/>
          <w:szCs w:val="28"/>
          <w:lang w:val="el-GR"/>
        </w:rPr>
      </w:pPr>
      <w:r>
        <w:rPr>
          <w:rFonts w:asciiTheme="majorHAnsi" w:eastAsiaTheme="majorEastAsia" w:hAnsiTheme="majorHAnsi" w:cstheme="majorBidi"/>
          <w:sz w:val="28"/>
          <w:szCs w:val="28"/>
          <w:lang w:val="el-GR"/>
        </w:rPr>
        <w:lastRenderedPageBreak/>
        <w:pict w14:anchorId="6D03BB08">
          <v:rect id="_x0000_i1026" style="width:0;height:1.5pt" o:hralign="center" o:hrstd="t" o:hr="t" fillcolor="#a0a0a0" stroked="f"/>
        </w:pict>
      </w:r>
    </w:p>
    <w:p w14:paraId="132DFE15" w14:textId="77777777" w:rsidR="00B50267" w:rsidRPr="00B50267" w:rsidRDefault="00B50267" w:rsidP="00B50267">
      <w:pPr>
        <w:rPr>
          <w:rFonts w:asciiTheme="majorHAnsi" w:eastAsiaTheme="majorEastAsia" w:hAnsiTheme="majorHAnsi" w:cstheme="majorBidi"/>
          <w:sz w:val="28"/>
          <w:szCs w:val="28"/>
          <w:lang w:val="el-GR"/>
        </w:rPr>
      </w:pPr>
      <w:r w:rsidRPr="00B50267">
        <w:rPr>
          <w:rFonts w:asciiTheme="majorHAnsi" w:eastAsiaTheme="majorEastAsia" w:hAnsiTheme="majorHAnsi" w:cstheme="majorBidi"/>
          <w:sz w:val="28"/>
          <w:szCs w:val="28"/>
          <w:lang w:val="el-GR"/>
        </w:rPr>
        <w:t xml:space="preserve">3. </w:t>
      </w:r>
      <w:proofErr w:type="spellStart"/>
      <w:r w:rsidRPr="00B50267">
        <w:rPr>
          <w:rFonts w:asciiTheme="majorHAnsi" w:eastAsiaTheme="majorEastAsia" w:hAnsiTheme="majorHAnsi" w:cstheme="majorBidi"/>
          <w:sz w:val="28"/>
          <w:szCs w:val="28"/>
          <w:lang w:val="el-GR"/>
        </w:rPr>
        <w:t>Key</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Organ</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Models</w:t>
      </w:r>
      <w:proofErr w:type="spellEnd"/>
    </w:p>
    <w:p w14:paraId="667931FC" w14:textId="77777777" w:rsidR="00B50267" w:rsidRPr="00B50267" w:rsidRDefault="00B50267" w:rsidP="00B50267">
      <w:pPr>
        <w:numPr>
          <w:ilvl w:val="0"/>
          <w:numId w:val="11"/>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 xml:space="preserve">Lung-on-a-Chip: Consists of a flexible, porous membrane lined with alveolar epithelial cells on one side and endothelial cells on the other. Air </w:t>
      </w:r>
      <w:proofErr w:type="gramStart"/>
      <w:r w:rsidRPr="00B50267">
        <w:rPr>
          <w:rFonts w:asciiTheme="majorHAnsi" w:eastAsiaTheme="majorEastAsia" w:hAnsiTheme="majorHAnsi" w:cstheme="majorBidi"/>
          <w:sz w:val="28"/>
          <w:szCs w:val="28"/>
        </w:rPr>
        <w:t>is flowed</w:t>
      </w:r>
      <w:proofErr w:type="gramEnd"/>
      <w:r w:rsidRPr="00B50267">
        <w:rPr>
          <w:rFonts w:asciiTheme="majorHAnsi" w:eastAsiaTheme="majorEastAsia" w:hAnsiTheme="majorHAnsi" w:cstheme="majorBidi"/>
          <w:sz w:val="28"/>
          <w:szCs w:val="28"/>
        </w:rPr>
        <w:t xml:space="preserve"> over the epithelial surface while nutrient media flows underneath. The device is stretched cyclically to simulate breathing, making it suitable for studying diseases like asthma or COVID-19 and inhaled drug testing.</w:t>
      </w:r>
    </w:p>
    <w:p w14:paraId="527F7FE4" w14:textId="77777777" w:rsidR="00B50267" w:rsidRPr="00B50267" w:rsidRDefault="00B50267" w:rsidP="00B50267">
      <w:pPr>
        <w:numPr>
          <w:ilvl w:val="0"/>
          <w:numId w:val="11"/>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Heart-on-a-Chip: Contains cardiac muscle cells (cardiomyocytes) that can be stimulated electrically or mechanically. The chip allows researchers to assess beating patterns, contractility, and the effects of drugs that could cause cardiotoxicity.</w:t>
      </w:r>
    </w:p>
    <w:p w14:paraId="005A2486" w14:textId="77777777" w:rsidR="00B50267" w:rsidRPr="00B50267" w:rsidRDefault="00B50267" w:rsidP="00B50267">
      <w:pPr>
        <w:numPr>
          <w:ilvl w:val="0"/>
          <w:numId w:val="11"/>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Liver-on-a-Chip: Mimics hepatic function by incorporating hepatocytes and other liver-associated cells. It supports drug metabolism, detoxification studies, and assessment of liver injury biomarkers like ALT/AST.</w:t>
      </w:r>
    </w:p>
    <w:p w14:paraId="1D37E23A" w14:textId="77777777" w:rsidR="00B50267" w:rsidRPr="00B50267" w:rsidRDefault="00B50267" w:rsidP="00B50267">
      <w:pPr>
        <w:numPr>
          <w:ilvl w:val="0"/>
          <w:numId w:val="11"/>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Kidney-on-a-Chip: Features glomerular and tubular sections with relevant cells to mimic filtration and reabsorption processes. This chip can simulate nephrotoxicity and diseases such as diabetic nephropathy.</w:t>
      </w:r>
    </w:p>
    <w:p w14:paraId="03EE91BC" w14:textId="77777777" w:rsidR="00B50267" w:rsidRPr="00B50267" w:rsidRDefault="00B50267" w:rsidP="00B50267">
      <w:pPr>
        <w:numPr>
          <w:ilvl w:val="0"/>
          <w:numId w:val="11"/>
        </w:numPr>
        <w:rPr>
          <w:rFonts w:asciiTheme="majorHAnsi" w:eastAsiaTheme="majorEastAsia" w:hAnsiTheme="majorHAnsi" w:cstheme="majorBidi"/>
          <w:sz w:val="28"/>
          <w:szCs w:val="28"/>
          <w:lang w:val="el-GR"/>
        </w:rPr>
      </w:pPr>
      <w:r w:rsidRPr="00B50267">
        <w:rPr>
          <w:rFonts w:asciiTheme="majorHAnsi" w:eastAsiaTheme="majorEastAsia" w:hAnsiTheme="majorHAnsi" w:cstheme="majorBidi"/>
          <w:sz w:val="28"/>
          <w:szCs w:val="28"/>
        </w:rPr>
        <w:t xml:space="preserve">Gut-on-a-Chip: Reproduces the mechanical forces and microbiota interactions in the human intestine. Cells are exposed to cyclic strain and fluid flow to replicate digestion and absorption. </w:t>
      </w:r>
      <w:proofErr w:type="spellStart"/>
      <w:r w:rsidRPr="00B50267">
        <w:rPr>
          <w:rFonts w:asciiTheme="majorHAnsi" w:eastAsiaTheme="majorEastAsia" w:hAnsiTheme="majorHAnsi" w:cstheme="majorBidi"/>
          <w:sz w:val="28"/>
          <w:szCs w:val="28"/>
          <w:lang w:val="el-GR"/>
        </w:rPr>
        <w:t>Useful</w:t>
      </w:r>
      <w:proofErr w:type="spellEnd"/>
      <w:r w:rsidRPr="00B50267">
        <w:rPr>
          <w:rFonts w:asciiTheme="majorHAnsi" w:eastAsiaTheme="majorEastAsia" w:hAnsiTheme="majorHAnsi" w:cstheme="majorBidi"/>
          <w:sz w:val="28"/>
          <w:szCs w:val="28"/>
          <w:lang w:val="el-GR"/>
        </w:rPr>
        <w:t xml:space="preserve"> for </w:t>
      </w:r>
      <w:proofErr w:type="spellStart"/>
      <w:r w:rsidRPr="00B50267">
        <w:rPr>
          <w:rFonts w:asciiTheme="majorHAnsi" w:eastAsiaTheme="majorEastAsia" w:hAnsiTheme="majorHAnsi" w:cstheme="majorBidi"/>
          <w:sz w:val="28"/>
          <w:szCs w:val="28"/>
          <w:lang w:val="el-GR"/>
        </w:rPr>
        <w:t>modeling</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inflammatory</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bowel</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diseases</w:t>
      </w:r>
      <w:proofErr w:type="spellEnd"/>
      <w:r w:rsidRPr="00B50267">
        <w:rPr>
          <w:rFonts w:asciiTheme="majorHAnsi" w:eastAsiaTheme="majorEastAsia" w:hAnsiTheme="majorHAnsi" w:cstheme="majorBidi"/>
          <w:sz w:val="28"/>
          <w:szCs w:val="28"/>
          <w:lang w:val="el-GR"/>
        </w:rPr>
        <w:t>.</w:t>
      </w:r>
    </w:p>
    <w:p w14:paraId="72597FCF" w14:textId="77777777" w:rsidR="00B50267" w:rsidRPr="00B50267" w:rsidRDefault="00B50267" w:rsidP="00B50267">
      <w:pPr>
        <w:numPr>
          <w:ilvl w:val="0"/>
          <w:numId w:val="11"/>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Brain/Blood-Brain Barrier-on-a-Chip: Models the CNS environment by combining neurons, astrocytes, and endothelial cells. It is especially useful for studying the transport of drugs across the blood-brain barrier and for modeling neurological disorders.</w:t>
      </w:r>
    </w:p>
    <w:p w14:paraId="6E890FF9" w14:textId="77777777" w:rsidR="00B50267" w:rsidRPr="00B50267" w:rsidRDefault="00000000" w:rsidP="00B50267">
      <w:pPr>
        <w:rPr>
          <w:rFonts w:asciiTheme="majorHAnsi" w:eastAsiaTheme="majorEastAsia" w:hAnsiTheme="majorHAnsi" w:cstheme="majorBidi"/>
          <w:sz w:val="28"/>
          <w:szCs w:val="28"/>
          <w:lang w:val="el-GR"/>
        </w:rPr>
      </w:pPr>
      <w:r>
        <w:rPr>
          <w:rFonts w:asciiTheme="majorHAnsi" w:eastAsiaTheme="majorEastAsia" w:hAnsiTheme="majorHAnsi" w:cstheme="majorBidi"/>
          <w:sz w:val="28"/>
          <w:szCs w:val="28"/>
          <w:lang w:val="el-GR"/>
        </w:rPr>
        <w:pict w14:anchorId="432B0689">
          <v:rect id="_x0000_i1027" style="width:0;height:1.5pt" o:hralign="center" o:hrstd="t" o:hr="t" fillcolor="#a0a0a0" stroked="f"/>
        </w:pict>
      </w:r>
    </w:p>
    <w:p w14:paraId="1B36B354" w14:textId="77777777" w:rsidR="00B50267" w:rsidRPr="00B50267" w:rsidRDefault="00B50267" w:rsidP="00B50267">
      <w:pPr>
        <w:rPr>
          <w:rFonts w:asciiTheme="majorHAnsi" w:eastAsiaTheme="majorEastAsia" w:hAnsiTheme="majorHAnsi" w:cstheme="majorBidi"/>
          <w:sz w:val="28"/>
          <w:szCs w:val="28"/>
          <w:lang w:val="el-GR"/>
        </w:rPr>
      </w:pPr>
      <w:r w:rsidRPr="00B50267">
        <w:rPr>
          <w:rFonts w:asciiTheme="majorHAnsi" w:eastAsiaTheme="majorEastAsia" w:hAnsiTheme="majorHAnsi" w:cstheme="majorBidi"/>
          <w:sz w:val="28"/>
          <w:szCs w:val="28"/>
          <w:lang w:val="el-GR"/>
        </w:rPr>
        <w:lastRenderedPageBreak/>
        <w:t xml:space="preserve">4. </w:t>
      </w:r>
      <w:proofErr w:type="spellStart"/>
      <w:r w:rsidRPr="00B50267">
        <w:rPr>
          <w:rFonts w:asciiTheme="majorHAnsi" w:eastAsiaTheme="majorEastAsia" w:hAnsiTheme="majorHAnsi" w:cstheme="majorBidi"/>
          <w:sz w:val="28"/>
          <w:szCs w:val="28"/>
          <w:lang w:val="el-GR"/>
        </w:rPr>
        <w:t>Applications</w:t>
      </w:r>
      <w:proofErr w:type="spellEnd"/>
    </w:p>
    <w:p w14:paraId="1C8A5856" w14:textId="77777777" w:rsidR="00B50267" w:rsidRPr="00B50267" w:rsidRDefault="00B50267" w:rsidP="00B50267">
      <w:pPr>
        <w:numPr>
          <w:ilvl w:val="0"/>
          <w:numId w:val="12"/>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 xml:space="preserve">Drug screening: </w:t>
      </w:r>
      <w:proofErr w:type="spellStart"/>
      <w:r w:rsidRPr="00B50267">
        <w:rPr>
          <w:rFonts w:asciiTheme="majorHAnsi" w:eastAsiaTheme="majorEastAsia" w:hAnsiTheme="majorHAnsi" w:cstheme="majorBidi"/>
          <w:sz w:val="28"/>
          <w:szCs w:val="28"/>
        </w:rPr>
        <w:t>OoCs</w:t>
      </w:r>
      <w:proofErr w:type="spellEnd"/>
      <w:r w:rsidRPr="00B50267">
        <w:rPr>
          <w:rFonts w:asciiTheme="majorHAnsi" w:eastAsiaTheme="majorEastAsia" w:hAnsiTheme="majorHAnsi" w:cstheme="majorBidi"/>
          <w:sz w:val="28"/>
          <w:szCs w:val="28"/>
        </w:rPr>
        <w:t xml:space="preserve"> provide more accurate models of human physiology compared to traditional cell cultures, improving prediction of drug efficacy and safety before clinical trials.</w:t>
      </w:r>
    </w:p>
    <w:p w14:paraId="026BA547" w14:textId="77777777" w:rsidR="00B50267" w:rsidRPr="00B50267" w:rsidRDefault="00B50267" w:rsidP="00B50267">
      <w:pPr>
        <w:numPr>
          <w:ilvl w:val="0"/>
          <w:numId w:val="12"/>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Toxicity testing: Different organ chips can identify organ-specific toxicities, like hepatotoxicity, nephrotoxicity, and cardiotoxicity, reducing dependence on animal testing.</w:t>
      </w:r>
    </w:p>
    <w:p w14:paraId="76B03396" w14:textId="77777777" w:rsidR="00B50267" w:rsidRPr="00B50267" w:rsidRDefault="00B50267" w:rsidP="00B50267">
      <w:pPr>
        <w:numPr>
          <w:ilvl w:val="0"/>
          <w:numId w:val="12"/>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 xml:space="preserve">Disease modeling: </w:t>
      </w:r>
      <w:proofErr w:type="spellStart"/>
      <w:r w:rsidRPr="00B50267">
        <w:rPr>
          <w:rFonts w:asciiTheme="majorHAnsi" w:eastAsiaTheme="majorEastAsia" w:hAnsiTheme="majorHAnsi" w:cstheme="majorBidi"/>
          <w:sz w:val="28"/>
          <w:szCs w:val="28"/>
        </w:rPr>
        <w:t>OoCs</w:t>
      </w:r>
      <w:proofErr w:type="spellEnd"/>
      <w:r w:rsidRPr="00B50267">
        <w:rPr>
          <w:rFonts w:asciiTheme="majorHAnsi" w:eastAsiaTheme="majorEastAsia" w:hAnsiTheme="majorHAnsi" w:cstheme="majorBidi"/>
          <w:sz w:val="28"/>
          <w:szCs w:val="28"/>
        </w:rPr>
        <w:t xml:space="preserve"> can replicate specific pathophysiological conditions, including cancer, fibrosis, and genetic disorders, enabling in-depth study of disease mechanisms.</w:t>
      </w:r>
    </w:p>
    <w:p w14:paraId="60B7F46F" w14:textId="77777777" w:rsidR="00B50267" w:rsidRPr="00B50267" w:rsidRDefault="00B50267" w:rsidP="00B50267">
      <w:pPr>
        <w:numPr>
          <w:ilvl w:val="0"/>
          <w:numId w:val="12"/>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 xml:space="preserve">Personalized medicine: By integrating patient-derived cells (e.g., iPSCs), </w:t>
      </w:r>
      <w:proofErr w:type="spellStart"/>
      <w:r w:rsidRPr="00B50267">
        <w:rPr>
          <w:rFonts w:asciiTheme="majorHAnsi" w:eastAsiaTheme="majorEastAsia" w:hAnsiTheme="majorHAnsi" w:cstheme="majorBidi"/>
          <w:sz w:val="28"/>
          <w:szCs w:val="28"/>
        </w:rPr>
        <w:t>OoCs</w:t>
      </w:r>
      <w:proofErr w:type="spellEnd"/>
      <w:r w:rsidRPr="00B50267">
        <w:rPr>
          <w:rFonts w:asciiTheme="majorHAnsi" w:eastAsiaTheme="majorEastAsia" w:hAnsiTheme="majorHAnsi" w:cstheme="majorBidi"/>
          <w:sz w:val="28"/>
          <w:szCs w:val="28"/>
        </w:rPr>
        <w:t xml:space="preserve"> can be customized to reflect an individual’s biological makeup and predict personal treatment responses.</w:t>
      </w:r>
    </w:p>
    <w:p w14:paraId="0C29294F" w14:textId="77777777" w:rsidR="00B50267" w:rsidRPr="00B50267" w:rsidRDefault="00B50267" w:rsidP="00B50267">
      <w:pPr>
        <w:numPr>
          <w:ilvl w:val="0"/>
          <w:numId w:val="12"/>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Multi-organ systems: Connecting several chips together allows for systemic interaction modeling, simulating metabolism (e.g., liver-gut axis) or immune responses across organs.</w:t>
      </w:r>
    </w:p>
    <w:p w14:paraId="22226D27" w14:textId="77777777" w:rsidR="00B50267" w:rsidRPr="00B50267" w:rsidRDefault="00000000" w:rsidP="00B50267">
      <w:pPr>
        <w:rPr>
          <w:rFonts w:asciiTheme="majorHAnsi" w:eastAsiaTheme="majorEastAsia" w:hAnsiTheme="majorHAnsi" w:cstheme="majorBidi"/>
          <w:sz w:val="28"/>
          <w:szCs w:val="28"/>
          <w:lang w:val="el-GR"/>
        </w:rPr>
      </w:pPr>
      <w:r>
        <w:rPr>
          <w:rFonts w:asciiTheme="majorHAnsi" w:eastAsiaTheme="majorEastAsia" w:hAnsiTheme="majorHAnsi" w:cstheme="majorBidi"/>
          <w:sz w:val="28"/>
          <w:szCs w:val="28"/>
          <w:lang w:val="el-GR"/>
        </w:rPr>
        <w:pict w14:anchorId="64A68D82">
          <v:rect id="_x0000_i1028" style="width:0;height:1.5pt" o:hralign="center" o:hrstd="t" o:hr="t" fillcolor="#a0a0a0" stroked="f"/>
        </w:pict>
      </w:r>
    </w:p>
    <w:p w14:paraId="1DC24684" w14:textId="77777777" w:rsidR="00B50267" w:rsidRPr="00B50267" w:rsidRDefault="00B50267" w:rsidP="00B50267">
      <w:p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5. In Silico Modeling in Organ-on-a-Chip</w:t>
      </w:r>
    </w:p>
    <w:p w14:paraId="4117E529" w14:textId="77777777" w:rsidR="00B50267" w:rsidRPr="00B50267" w:rsidRDefault="00B50267" w:rsidP="00B50267">
      <w:pPr>
        <w:numPr>
          <w:ilvl w:val="0"/>
          <w:numId w:val="13"/>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Design optimization: Computational Fluid Dynamics (CFD) and Finite Element Modeling (FEM) are used to simulate fluid flow, shear forces, and tissue strain, guiding chip design to closely mimic physiological conditions.</w:t>
      </w:r>
    </w:p>
    <w:p w14:paraId="4CBF1A01" w14:textId="77777777" w:rsidR="00B50267" w:rsidRPr="00B50267" w:rsidRDefault="00B50267" w:rsidP="00B50267">
      <w:pPr>
        <w:numPr>
          <w:ilvl w:val="0"/>
          <w:numId w:val="13"/>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Physiological simulation: Mathematical models simulate biological processes like solute transport, oxygen diffusion, and drug absorption to enhance realism.</w:t>
      </w:r>
    </w:p>
    <w:p w14:paraId="5A557679" w14:textId="77777777" w:rsidR="00B50267" w:rsidRPr="00B50267" w:rsidRDefault="00B50267" w:rsidP="00B50267">
      <w:pPr>
        <w:numPr>
          <w:ilvl w:val="0"/>
          <w:numId w:val="13"/>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 xml:space="preserve">PK/PD modeling: In silico models simulate pharmacokinetics (drug movement through the body) and pharmacodynamics (drug effects), improving predictions of drug behavior in the </w:t>
      </w:r>
      <w:proofErr w:type="spellStart"/>
      <w:r w:rsidRPr="00B50267">
        <w:rPr>
          <w:rFonts w:asciiTheme="majorHAnsi" w:eastAsiaTheme="majorEastAsia" w:hAnsiTheme="majorHAnsi" w:cstheme="majorBidi"/>
          <w:sz w:val="28"/>
          <w:szCs w:val="28"/>
        </w:rPr>
        <w:t>OoC</w:t>
      </w:r>
      <w:proofErr w:type="spellEnd"/>
      <w:r w:rsidRPr="00B50267">
        <w:rPr>
          <w:rFonts w:asciiTheme="majorHAnsi" w:eastAsiaTheme="majorEastAsia" w:hAnsiTheme="majorHAnsi" w:cstheme="majorBidi"/>
          <w:sz w:val="28"/>
          <w:szCs w:val="28"/>
        </w:rPr>
        <w:t>.</w:t>
      </w:r>
    </w:p>
    <w:p w14:paraId="1BAEDF32" w14:textId="77777777" w:rsidR="00B50267" w:rsidRPr="00B50267" w:rsidRDefault="00B50267" w:rsidP="00B50267">
      <w:pPr>
        <w:numPr>
          <w:ilvl w:val="0"/>
          <w:numId w:val="13"/>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lastRenderedPageBreak/>
        <w:t>Digital twins: Advanced computational models replicate the real-time function of a chip, allowing simulation of various conditions or patient-specific responses without wet-lab testing.</w:t>
      </w:r>
    </w:p>
    <w:p w14:paraId="1EB52F79" w14:textId="77777777" w:rsidR="00B50267" w:rsidRPr="00B50267" w:rsidRDefault="00B50267" w:rsidP="00B50267">
      <w:pPr>
        <w:numPr>
          <w:ilvl w:val="0"/>
          <w:numId w:val="13"/>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Systemic modeling: In silico tools can link multi-organ chips virtually, simulating a full-body response to a compound or intervention.</w:t>
      </w:r>
    </w:p>
    <w:p w14:paraId="27EAF22D" w14:textId="77777777" w:rsidR="00B50267" w:rsidRPr="00B50267" w:rsidRDefault="00000000" w:rsidP="00B50267">
      <w:pPr>
        <w:rPr>
          <w:rFonts w:asciiTheme="majorHAnsi" w:eastAsiaTheme="majorEastAsia" w:hAnsiTheme="majorHAnsi" w:cstheme="majorBidi"/>
          <w:sz w:val="28"/>
          <w:szCs w:val="28"/>
          <w:lang w:val="el-GR"/>
        </w:rPr>
      </w:pPr>
      <w:r>
        <w:rPr>
          <w:rFonts w:asciiTheme="majorHAnsi" w:eastAsiaTheme="majorEastAsia" w:hAnsiTheme="majorHAnsi" w:cstheme="majorBidi"/>
          <w:sz w:val="28"/>
          <w:szCs w:val="28"/>
          <w:lang w:val="el-GR"/>
        </w:rPr>
        <w:pict w14:anchorId="648FA8F7">
          <v:rect id="_x0000_i1029" style="width:0;height:1.5pt" o:hralign="center" o:hrstd="t" o:hr="t" fillcolor="#a0a0a0" stroked="f"/>
        </w:pict>
      </w:r>
    </w:p>
    <w:p w14:paraId="7B596B2E" w14:textId="77777777" w:rsidR="00B50267" w:rsidRPr="00B50267" w:rsidRDefault="00B50267" w:rsidP="00B50267">
      <w:pPr>
        <w:rPr>
          <w:rFonts w:asciiTheme="majorHAnsi" w:eastAsiaTheme="majorEastAsia" w:hAnsiTheme="majorHAnsi" w:cstheme="majorBidi"/>
          <w:sz w:val="28"/>
          <w:szCs w:val="28"/>
          <w:lang w:val="el-GR"/>
        </w:rPr>
      </w:pPr>
      <w:r w:rsidRPr="00B50267">
        <w:rPr>
          <w:rFonts w:asciiTheme="majorHAnsi" w:eastAsiaTheme="majorEastAsia" w:hAnsiTheme="majorHAnsi" w:cstheme="majorBidi"/>
          <w:sz w:val="28"/>
          <w:szCs w:val="28"/>
          <w:lang w:val="el-GR"/>
        </w:rPr>
        <w:t xml:space="preserve">6. </w:t>
      </w:r>
      <w:proofErr w:type="spellStart"/>
      <w:r w:rsidRPr="00B50267">
        <w:rPr>
          <w:rFonts w:asciiTheme="majorHAnsi" w:eastAsiaTheme="majorEastAsia" w:hAnsiTheme="majorHAnsi" w:cstheme="majorBidi"/>
          <w:sz w:val="28"/>
          <w:szCs w:val="28"/>
          <w:lang w:val="el-GR"/>
        </w:rPr>
        <w:t>Benefits</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Over</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Traditional</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Models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6"/>
        <w:gridCol w:w="3499"/>
      </w:tblGrid>
      <w:tr w:rsidR="00B50267" w:rsidRPr="00B50267" w14:paraId="45B0F829" w14:textId="77777777" w:rsidTr="00B50267">
        <w:trPr>
          <w:tblCellSpacing w:w="15" w:type="dxa"/>
        </w:trPr>
        <w:tc>
          <w:tcPr>
            <w:tcW w:w="0" w:type="auto"/>
            <w:vAlign w:val="center"/>
            <w:hideMark/>
          </w:tcPr>
          <w:p w14:paraId="3071C4D0" w14:textId="77777777" w:rsidR="00B50267" w:rsidRPr="00B50267" w:rsidRDefault="00B50267" w:rsidP="00B50267">
            <w:pPr>
              <w:rPr>
                <w:rFonts w:asciiTheme="majorHAnsi" w:eastAsiaTheme="majorEastAsia" w:hAnsiTheme="majorHAnsi" w:cstheme="majorBidi"/>
                <w:sz w:val="28"/>
                <w:szCs w:val="28"/>
                <w:lang w:val="el-GR"/>
              </w:rPr>
            </w:pPr>
            <w:proofErr w:type="spellStart"/>
            <w:r w:rsidRPr="00B50267">
              <w:rPr>
                <w:rFonts w:asciiTheme="majorHAnsi" w:eastAsiaTheme="majorEastAsia" w:hAnsiTheme="majorHAnsi" w:cstheme="majorBidi"/>
                <w:sz w:val="28"/>
                <w:szCs w:val="28"/>
                <w:lang w:val="el-GR"/>
              </w:rPr>
              <w:t>Organ</w:t>
            </w:r>
            <w:proofErr w:type="spellEnd"/>
            <w:r w:rsidRPr="00B50267">
              <w:rPr>
                <w:rFonts w:asciiTheme="majorHAnsi" w:eastAsiaTheme="majorEastAsia" w:hAnsiTheme="majorHAnsi" w:cstheme="majorBidi"/>
                <w:sz w:val="28"/>
                <w:szCs w:val="28"/>
                <w:lang w:val="el-GR"/>
              </w:rPr>
              <w:t>-on-a-</w:t>
            </w:r>
            <w:proofErr w:type="spellStart"/>
            <w:r w:rsidRPr="00B50267">
              <w:rPr>
                <w:rFonts w:asciiTheme="majorHAnsi" w:eastAsiaTheme="majorEastAsia" w:hAnsiTheme="majorHAnsi" w:cstheme="majorBidi"/>
                <w:sz w:val="28"/>
                <w:szCs w:val="28"/>
                <w:lang w:val="el-GR"/>
              </w:rPr>
              <w:t>Chip</w:t>
            </w:r>
            <w:proofErr w:type="spellEnd"/>
          </w:p>
        </w:tc>
        <w:tc>
          <w:tcPr>
            <w:tcW w:w="0" w:type="auto"/>
            <w:vAlign w:val="center"/>
            <w:hideMark/>
          </w:tcPr>
          <w:p w14:paraId="17983835" w14:textId="77777777" w:rsidR="00B50267" w:rsidRPr="00B50267" w:rsidRDefault="00B50267" w:rsidP="00B50267">
            <w:pPr>
              <w:rPr>
                <w:rFonts w:asciiTheme="majorHAnsi" w:eastAsiaTheme="majorEastAsia" w:hAnsiTheme="majorHAnsi" w:cstheme="majorBidi"/>
                <w:sz w:val="28"/>
                <w:szCs w:val="28"/>
                <w:lang w:val="el-GR"/>
              </w:rPr>
            </w:pPr>
            <w:proofErr w:type="spellStart"/>
            <w:r w:rsidRPr="00B50267">
              <w:rPr>
                <w:rFonts w:asciiTheme="majorHAnsi" w:eastAsiaTheme="majorEastAsia" w:hAnsiTheme="majorHAnsi" w:cstheme="majorBidi"/>
                <w:sz w:val="28"/>
                <w:szCs w:val="28"/>
                <w:lang w:val="el-GR"/>
              </w:rPr>
              <w:t>Traditional</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Models</w:t>
            </w:r>
            <w:proofErr w:type="spellEnd"/>
          </w:p>
        </w:tc>
      </w:tr>
      <w:tr w:rsidR="00B50267" w:rsidRPr="00B50267" w14:paraId="410626E2" w14:textId="77777777" w:rsidTr="00B50267">
        <w:trPr>
          <w:tblCellSpacing w:w="15" w:type="dxa"/>
        </w:trPr>
        <w:tc>
          <w:tcPr>
            <w:tcW w:w="0" w:type="auto"/>
            <w:vAlign w:val="center"/>
            <w:hideMark/>
          </w:tcPr>
          <w:p w14:paraId="312D0B7F" w14:textId="77777777" w:rsidR="00B50267" w:rsidRPr="00B50267" w:rsidRDefault="00B50267" w:rsidP="00B50267">
            <w:pPr>
              <w:rPr>
                <w:rFonts w:asciiTheme="majorHAnsi" w:eastAsiaTheme="majorEastAsia" w:hAnsiTheme="majorHAnsi" w:cstheme="majorBidi"/>
                <w:sz w:val="28"/>
                <w:szCs w:val="28"/>
                <w:lang w:val="el-GR"/>
              </w:rPr>
            </w:pPr>
            <w:r w:rsidRPr="00B50267">
              <w:rPr>
                <w:rFonts w:asciiTheme="majorHAnsi" w:eastAsiaTheme="majorEastAsia" w:hAnsiTheme="majorHAnsi" w:cstheme="majorBidi"/>
                <w:sz w:val="28"/>
                <w:szCs w:val="28"/>
                <w:lang w:val="el-GR"/>
              </w:rPr>
              <w:t xml:space="preserve">Human </w:t>
            </w:r>
            <w:proofErr w:type="spellStart"/>
            <w:r w:rsidRPr="00B50267">
              <w:rPr>
                <w:rFonts w:asciiTheme="majorHAnsi" w:eastAsiaTheme="majorEastAsia" w:hAnsiTheme="majorHAnsi" w:cstheme="majorBidi"/>
                <w:sz w:val="28"/>
                <w:szCs w:val="28"/>
                <w:lang w:val="el-GR"/>
              </w:rPr>
              <w:t>cell-based</w:t>
            </w:r>
            <w:proofErr w:type="spellEnd"/>
          </w:p>
        </w:tc>
        <w:tc>
          <w:tcPr>
            <w:tcW w:w="0" w:type="auto"/>
            <w:vAlign w:val="center"/>
            <w:hideMark/>
          </w:tcPr>
          <w:p w14:paraId="281ECF5F" w14:textId="77777777" w:rsidR="00B50267" w:rsidRPr="00B50267" w:rsidRDefault="00B50267" w:rsidP="00B50267">
            <w:pPr>
              <w:rPr>
                <w:rFonts w:asciiTheme="majorHAnsi" w:eastAsiaTheme="majorEastAsia" w:hAnsiTheme="majorHAnsi" w:cstheme="majorBidi"/>
                <w:sz w:val="28"/>
                <w:szCs w:val="28"/>
                <w:lang w:val="el-GR"/>
              </w:rPr>
            </w:pPr>
            <w:proofErr w:type="spellStart"/>
            <w:r w:rsidRPr="00B50267">
              <w:rPr>
                <w:rFonts w:asciiTheme="majorHAnsi" w:eastAsiaTheme="majorEastAsia" w:hAnsiTheme="majorHAnsi" w:cstheme="majorBidi"/>
                <w:sz w:val="28"/>
                <w:szCs w:val="28"/>
                <w:lang w:val="el-GR"/>
              </w:rPr>
              <w:t>Often</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animal-based</w:t>
            </w:r>
            <w:proofErr w:type="spellEnd"/>
          </w:p>
        </w:tc>
      </w:tr>
      <w:tr w:rsidR="00B50267" w:rsidRPr="00B50267" w14:paraId="44A8DD16" w14:textId="77777777" w:rsidTr="00B50267">
        <w:trPr>
          <w:tblCellSpacing w:w="15" w:type="dxa"/>
        </w:trPr>
        <w:tc>
          <w:tcPr>
            <w:tcW w:w="0" w:type="auto"/>
            <w:vAlign w:val="center"/>
            <w:hideMark/>
          </w:tcPr>
          <w:p w14:paraId="240E8EDC" w14:textId="77777777" w:rsidR="00B50267" w:rsidRPr="00B50267" w:rsidRDefault="00B50267" w:rsidP="00B50267">
            <w:pPr>
              <w:rPr>
                <w:rFonts w:asciiTheme="majorHAnsi" w:eastAsiaTheme="majorEastAsia" w:hAnsiTheme="majorHAnsi" w:cstheme="majorBidi"/>
                <w:sz w:val="28"/>
                <w:szCs w:val="28"/>
                <w:lang w:val="el-GR"/>
              </w:rPr>
            </w:pPr>
            <w:proofErr w:type="spellStart"/>
            <w:r w:rsidRPr="00B50267">
              <w:rPr>
                <w:rFonts w:asciiTheme="majorHAnsi" w:eastAsiaTheme="majorEastAsia" w:hAnsiTheme="majorHAnsi" w:cstheme="majorBidi"/>
                <w:sz w:val="28"/>
                <w:szCs w:val="28"/>
                <w:lang w:val="el-GR"/>
              </w:rPr>
              <w:t>Dynamic</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flow</w:t>
            </w:r>
            <w:proofErr w:type="spellEnd"/>
            <w:r w:rsidRPr="00B50267">
              <w:rPr>
                <w:rFonts w:asciiTheme="majorHAnsi" w:eastAsiaTheme="majorEastAsia" w:hAnsiTheme="majorHAnsi" w:cstheme="majorBidi"/>
                <w:sz w:val="28"/>
                <w:szCs w:val="28"/>
                <w:lang w:val="el-GR"/>
              </w:rPr>
              <w:t xml:space="preserve"> and </w:t>
            </w:r>
            <w:proofErr w:type="spellStart"/>
            <w:r w:rsidRPr="00B50267">
              <w:rPr>
                <w:rFonts w:asciiTheme="majorHAnsi" w:eastAsiaTheme="majorEastAsia" w:hAnsiTheme="majorHAnsi" w:cstheme="majorBidi"/>
                <w:sz w:val="28"/>
                <w:szCs w:val="28"/>
                <w:lang w:val="el-GR"/>
              </w:rPr>
              <w:t>forces</w:t>
            </w:r>
            <w:proofErr w:type="spellEnd"/>
          </w:p>
        </w:tc>
        <w:tc>
          <w:tcPr>
            <w:tcW w:w="0" w:type="auto"/>
            <w:vAlign w:val="center"/>
            <w:hideMark/>
          </w:tcPr>
          <w:p w14:paraId="5D8B50D5" w14:textId="77777777" w:rsidR="00B50267" w:rsidRPr="00B50267" w:rsidRDefault="00B50267" w:rsidP="00B50267">
            <w:pPr>
              <w:rPr>
                <w:rFonts w:asciiTheme="majorHAnsi" w:eastAsiaTheme="majorEastAsia" w:hAnsiTheme="majorHAnsi" w:cstheme="majorBidi"/>
                <w:sz w:val="28"/>
                <w:szCs w:val="28"/>
                <w:lang w:val="el-GR"/>
              </w:rPr>
            </w:pPr>
            <w:proofErr w:type="spellStart"/>
            <w:r w:rsidRPr="00B50267">
              <w:rPr>
                <w:rFonts w:asciiTheme="majorHAnsi" w:eastAsiaTheme="majorEastAsia" w:hAnsiTheme="majorHAnsi" w:cstheme="majorBidi"/>
                <w:sz w:val="28"/>
                <w:szCs w:val="28"/>
                <w:lang w:val="el-GR"/>
              </w:rPr>
              <w:t>Static</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culture</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conditions</w:t>
            </w:r>
            <w:proofErr w:type="spellEnd"/>
          </w:p>
        </w:tc>
      </w:tr>
      <w:tr w:rsidR="00B50267" w:rsidRPr="00B50267" w14:paraId="4B820AFC" w14:textId="77777777" w:rsidTr="00B50267">
        <w:trPr>
          <w:tblCellSpacing w:w="15" w:type="dxa"/>
        </w:trPr>
        <w:tc>
          <w:tcPr>
            <w:tcW w:w="0" w:type="auto"/>
            <w:vAlign w:val="center"/>
            <w:hideMark/>
          </w:tcPr>
          <w:p w14:paraId="1D366970" w14:textId="77777777" w:rsidR="00B50267" w:rsidRPr="00B50267" w:rsidRDefault="00B50267" w:rsidP="00B50267">
            <w:pPr>
              <w:rPr>
                <w:rFonts w:asciiTheme="majorHAnsi" w:eastAsiaTheme="majorEastAsia" w:hAnsiTheme="majorHAnsi" w:cstheme="majorBidi"/>
                <w:sz w:val="28"/>
                <w:szCs w:val="28"/>
                <w:lang w:val="el-GR"/>
              </w:rPr>
            </w:pPr>
            <w:r w:rsidRPr="00B50267">
              <w:rPr>
                <w:rFonts w:asciiTheme="majorHAnsi" w:eastAsiaTheme="majorEastAsia" w:hAnsiTheme="majorHAnsi" w:cstheme="majorBidi"/>
                <w:sz w:val="28"/>
                <w:szCs w:val="28"/>
                <w:lang w:val="el-GR"/>
              </w:rPr>
              <w:t>Real-</w:t>
            </w:r>
            <w:proofErr w:type="spellStart"/>
            <w:r w:rsidRPr="00B50267">
              <w:rPr>
                <w:rFonts w:asciiTheme="majorHAnsi" w:eastAsiaTheme="majorEastAsia" w:hAnsiTheme="majorHAnsi" w:cstheme="majorBidi"/>
                <w:sz w:val="28"/>
                <w:szCs w:val="28"/>
                <w:lang w:val="el-GR"/>
              </w:rPr>
              <w:t>time</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monitoring</w:t>
            </w:r>
            <w:proofErr w:type="spellEnd"/>
          </w:p>
        </w:tc>
        <w:tc>
          <w:tcPr>
            <w:tcW w:w="0" w:type="auto"/>
            <w:vAlign w:val="center"/>
            <w:hideMark/>
          </w:tcPr>
          <w:p w14:paraId="4B77BC5D" w14:textId="77777777" w:rsidR="00B50267" w:rsidRPr="00B50267" w:rsidRDefault="00B50267" w:rsidP="00B50267">
            <w:pPr>
              <w:rPr>
                <w:rFonts w:asciiTheme="majorHAnsi" w:eastAsiaTheme="majorEastAsia" w:hAnsiTheme="majorHAnsi" w:cstheme="majorBidi"/>
                <w:sz w:val="28"/>
                <w:szCs w:val="28"/>
                <w:lang w:val="el-GR"/>
              </w:rPr>
            </w:pPr>
            <w:proofErr w:type="spellStart"/>
            <w:r w:rsidRPr="00B50267">
              <w:rPr>
                <w:rFonts w:asciiTheme="majorHAnsi" w:eastAsiaTheme="majorEastAsia" w:hAnsiTheme="majorHAnsi" w:cstheme="majorBidi"/>
                <w:sz w:val="28"/>
                <w:szCs w:val="28"/>
                <w:lang w:val="el-GR"/>
              </w:rPr>
              <w:t>End-point</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only</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analysis</w:t>
            </w:r>
            <w:proofErr w:type="spellEnd"/>
          </w:p>
        </w:tc>
      </w:tr>
      <w:tr w:rsidR="00B50267" w:rsidRPr="00B50267" w14:paraId="6F282AEE" w14:textId="77777777" w:rsidTr="00B50267">
        <w:trPr>
          <w:tblCellSpacing w:w="15" w:type="dxa"/>
        </w:trPr>
        <w:tc>
          <w:tcPr>
            <w:tcW w:w="0" w:type="auto"/>
            <w:vAlign w:val="center"/>
            <w:hideMark/>
          </w:tcPr>
          <w:p w14:paraId="56EC3F29" w14:textId="77777777" w:rsidR="00B50267" w:rsidRPr="00B50267" w:rsidRDefault="00B50267" w:rsidP="00B50267">
            <w:pPr>
              <w:rPr>
                <w:rFonts w:asciiTheme="majorHAnsi" w:eastAsiaTheme="majorEastAsia" w:hAnsiTheme="majorHAnsi" w:cstheme="majorBidi"/>
                <w:sz w:val="28"/>
                <w:szCs w:val="28"/>
                <w:lang w:val="el-GR"/>
              </w:rPr>
            </w:pPr>
            <w:proofErr w:type="spellStart"/>
            <w:r w:rsidRPr="00B50267">
              <w:rPr>
                <w:rFonts w:asciiTheme="majorHAnsi" w:eastAsiaTheme="majorEastAsia" w:hAnsiTheme="majorHAnsi" w:cstheme="majorBidi"/>
                <w:sz w:val="28"/>
                <w:szCs w:val="28"/>
                <w:lang w:val="el-GR"/>
              </w:rPr>
              <w:t>Ethical</w:t>
            </w:r>
            <w:proofErr w:type="spellEnd"/>
          </w:p>
        </w:tc>
        <w:tc>
          <w:tcPr>
            <w:tcW w:w="0" w:type="auto"/>
            <w:vAlign w:val="center"/>
            <w:hideMark/>
          </w:tcPr>
          <w:p w14:paraId="403FEB06" w14:textId="77777777" w:rsidR="00B50267" w:rsidRPr="00B50267" w:rsidRDefault="00B50267" w:rsidP="00B50267">
            <w:p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Reduces need for animal tests</w:t>
            </w:r>
          </w:p>
        </w:tc>
      </w:tr>
      <w:tr w:rsidR="00B50267" w:rsidRPr="00B50267" w14:paraId="33B96EE2" w14:textId="77777777" w:rsidTr="00B50267">
        <w:trPr>
          <w:tblCellSpacing w:w="15" w:type="dxa"/>
        </w:trPr>
        <w:tc>
          <w:tcPr>
            <w:tcW w:w="0" w:type="auto"/>
            <w:vAlign w:val="center"/>
            <w:hideMark/>
          </w:tcPr>
          <w:p w14:paraId="7303DFEC" w14:textId="77777777" w:rsidR="00B50267" w:rsidRPr="00B50267" w:rsidRDefault="00B50267" w:rsidP="00B50267">
            <w:pPr>
              <w:rPr>
                <w:rFonts w:asciiTheme="majorHAnsi" w:eastAsiaTheme="majorEastAsia" w:hAnsiTheme="majorHAnsi" w:cstheme="majorBidi"/>
                <w:sz w:val="28"/>
                <w:szCs w:val="28"/>
                <w:lang w:val="el-GR"/>
              </w:rPr>
            </w:pPr>
            <w:proofErr w:type="spellStart"/>
            <w:r w:rsidRPr="00B50267">
              <w:rPr>
                <w:rFonts w:asciiTheme="majorHAnsi" w:eastAsiaTheme="majorEastAsia" w:hAnsiTheme="majorHAnsi" w:cstheme="majorBidi"/>
                <w:sz w:val="28"/>
                <w:szCs w:val="28"/>
                <w:lang w:val="el-GR"/>
              </w:rPr>
              <w:t>Scalable</w:t>
            </w:r>
            <w:proofErr w:type="spellEnd"/>
          </w:p>
        </w:tc>
        <w:tc>
          <w:tcPr>
            <w:tcW w:w="0" w:type="auto"/>
            <w:vAlign w:val="center"/>
            <w:hideMark/>
          </w:tcPr>
          <w:p w14:paraId="76B25D7D" w14:textId="77777777" w:rsidR="00B50267" w:rsidRPr="00B50267" w:rsidRDefault="00B50267" w:rsidP="00B50267">
            <w:pPr>
              <w:rPr>
                <w:rFonts w:asciiTheme="majorHAnsi" w:eastAsiaTheme="majorEastAsia" w:hAnsiTheme="majorHAnsi" w:cstheme="majorBidi"/>
                <w:sz w:val="28"/>
                <w:szCs w:val="28"/>
                <w:lang w:val="el-GR"/>
              </w:rPr>
            </w:pPr>
            <w:proofErr w:type="spellStart"/>
            <w:r w:rsidRPr="00B50267">
              <w:rPr>
                <w:rFonts w:asciiTheme="majorHAnsi" w:eastAsiaTheme="majorEastAsia" w:hAnsiTheme="majorHAnsi" w:cstheme="majorBidi"/>
                <w:sz w:val="28"/>
                <w:szCs w:val="28"/>
                <w:lang w:val="el-GR"/>
              </w:rPr>
              <w:t>Modular</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adaptable</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platforms</w:t>
            </w:r>
            <w:proofErr w:type="spellEnd"/>
          </w:p>
        </w:tc>
      </w:tr>
    </w:tbl>
    <w:p w14:paraId="6BDFB249" w14:textId="77777777" w:rsidR="00B50267" w:rsidRPr="00B50267" w:rsidRDefault="00B50267" w:rsidP="00B50267">
      <w:pPr>
        <w:rPr>
          <w:rFonts w:asciiTheme="majorHAnsi" w:eastAsiaTheme="majorEastAsia" w:hAnsiTheme="majorHAnsi" w:cstheme="majorBidi"/>
          <w:sz w:val="28"/>
          <w:szCs w:val="28"/>
        </w:rPr>
      </w:pPr>
      <w:proofErr w:type="spellStart"/>
      <w:r w:rsidRPr="00B50267">
        <w:rPr>
          <w:rFonts w:asciiTheme="majorHAnsi" w:eastAsiaTheme="majorEastAsia" w:hAnsiTheme="majorHAnsi" w:cstheme="majorBidi"/>
          <w:sz w:val="28"/>
          <w:szCs w:val="28"/>
        </w:rPr>
        <w:t>OoCs</w:t>
      </w:r>
      <w:proofErr w:type="spellEnd"/>
      <w:r w:rsidRPr="00B50267">
        <w:rPr>
          <w:rFonts w:asciiTheme="majorHAnsi" w:eastAsiaTheme="majorEastAsia" w:hAnsiTheme="majorHAnsi" w:cstheme="majorBidi"/>
          <w:sz w:val="28"/>
          <w:szCs w:val="28"/>
        </w:rPr>
        <w:t xml:space="preserve"> address many of the limitations of current in vitro and in vivo systems by offering dynamic, human-relevant conditions in a controlled and scalable manner.</w:t>
      </w:r>
    </w:p>
    <w:p w14:paraId="7FC780B8" w14:textId="77777777" w:rsidR="00B50267" w:rsidRPr="00B50267" w:rsidRDefault="00000000" w:rsidP="00B50267">
      <w:pPr>
        <w:rPr>
          <w:rFonts w:asciiTheme="majorHAnsi" w:eastAsiaTheme="majorEastAsia" w:hAnsiTheme="majorHAnsi" w:cstheme="majorBidi"/>
          <w:sz w:val="28"/>
          <w:szCs w:val="28"/>
          <w:lang w:val="el-GR"/>
        </w:rPr>
      </w:pPr>
      <w:r>
        <w:rPr>
          <w:rFonts w:asciiTheme="majorHAnsi" w:eastAsiaTheme="majorEastAsia" w:hAnsiTheme="majorHAnsi" w:cstheme="majorBidi"/>
          <w:sz w:val="28"/>
          <w:szCs w:val="28"/>
          <w:lang w:val="el-GR"/>
        </w:rPr>
        <w:pict w14:anchorId="7651E56B">
          <v:rect id="_x0000_i1030" style="width:0;height:1.5pt" o:hralign="center" o:hrstd="t" o:hr="t" fillcolor="#a0a0a0" stroked="f"/>
        </w:pict>
      </w:r>
    </w:p>
    <w:p w14:paraId="23A209C2" w14:textId="77777777" w:rsidR="00B50267" w:rsidRPr="00B50267" w:rsidRDefault="00B50267" w:rsidP="00B50267">
      <w:pPr>
        <w:rPr>
          <w:rFonts w:asciiTheme="majorHAnsi" w:eastAsiaTheme="majorEastAsia" w:hAnsiTheme="majorHAnsi" w:cstheme="majorBidi"/>
          <w:sz w:val="28"/>
          <w:szCs w:val="28"/>
          <w:lang w:val="el-GR"/>
        </w:rPr>
      </w:pPr>
      <w:r w:rsidRPr="00B50267">
        <w:rPr>
          <w:rFonts w:asciiTheme="majorHAnsi" w:eastAsiaTheme="majorEastAsia" w:hAnsiTheme="majorHAnsi" w:cstheme="majorBidi"/>
          <w:sz w:val="28"/>
          <w:szCs w:val="28"/>
          <w:lang w:val="el-GR"/>
        </w:rPr>
        <w:t xml:space="preserve">7. </w:t>
      </w:r>
      <w:proofErr w:type="spellStart"/>
      <w:r w:rsidRPr="00B50267">
        <w:rPr>
          <w:rFonts w:asciiTheme="majorHAnsi" w:eastAsiaTheme="majorEastAsia" w:hAnsiTheme="majorHAnsi" w:cstheme="majorBidi"/>
          <w:sz w:val="28"/>
          <w:szCs w:val="28"/>
          <w:lang w:val="el-GR"/>
        </w:rPr>
        <w:t>Challenges</w:t>
      </w:r>
      <w:proofErr w:type="spellEnd"/>
    </w:p>
    <w:p w14:paraId="1A5D1525" w14:textId="77777777" w:rsidR="00B50267" w:rsidRPr="00B50267" w:rsidRDefault="00B50267" w:rsidP="00B50267">
      <w:pPr>
        <w:numPr>
          <w:ilvl w:val="0"/>
          <w:numId w:val="14"/>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Scaling up: Mass production of chips with uniform quality remains difficult, limiting commercial adoption.</w:t>
      </w:r>
    </w:p>
    <w:p w14:paraId="0000F2BA" w14:textId="77777777" w:rsidR="00B50267" w:rsidRPr="00B50267" w:rsidRDefault="00B50267" w:rsidP="00B50267">
      <w:pPr>
        <w:numPr>
          <w:ilvl w:val="0"/>
          <w:numId w:val="14"/>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Cell viability: Maintaining long-term survival, differentiation, and function of human cells within chips is complex and resource-intensive.</w:t>
      </w:r>
    </w:p>
    <w:p w14:paraId="3F6C8B95" w14:textId="77777777" w:rsidR="00B50267" w:rsidRPr="00B50267" w:rsidRDefault="00B50267" w:rsidP="00B50267">
      <w:pPr>
        <w:numPr>
          <w:ilvl w:val="0"/>
          <w:numId w:val="14"/>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lastRenderedPageBreak/>
        <w:t>Immune/hormonal complexity: Most chips don’t yet fully reproduce immune system or endocrine system interactions.</w:t>
      </w:r>
    </w:p>
    <w:p w14:paraId="4233ADF2" w14:textId="77777777" w:rsidR="00B50267" w:rsidRPr="00B50267" w:rsidRDefault="00B50267" w:rsidP="00B50267">
      <w:pPr>
        <w:numPr>
          <w:ilvl w:val="0"/>
          <w:numId w:val="14"/>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 xml:space="preserve">Regulatory hurdles: Lack of standardization and validation metrics makes it harder for </w:t>
      </w:r>
      <w:proofErr w:type="spellStart"/>
      <w:r w:rsidRPr="00B50267">
        <w:rPr>
          <w:rFonts w:asciiTheme="majorHAnsi" w:eastAsiaTheme="majorEastAsia" w:hAnsiTheme="majorHAnsi" w:cstheme="majorBidi"/>
          <w:sz w:val="28"/>
          <w:szCs w:val="28"/>
        </w:rPr>
        <w:t>OoC</w:t>
      </w:r>
      <w:proofErr w:type="spellEnd"/>
      <w:r w:rsidRPr="00B50267">
        <w:rPr>
          <w:rFonts w:asciiTheme="majorHAnsi" w:eastAsiaTheme="majorEastAsia" w:hAnsiTheme="majorHAnsi" w:cstheme="majorBidi"/>
          <w:sz w:val="28"/>
          <w:szCs w:val="28"/>
        </w:rPr>
        <w:t xml:space="preserve"> platforms to be accepted in regulatory submissions.</w:t>
      </w:r>
    </w:p>
    <w:p w14:paraId="53A4E3DF" w14:textId="77777777" w:rsidR="00B50267" w:rsidRPr="00B50267" w:rsidRDefault="00000000" w:rsidP="00B50267">
      <w:pPr>
        <w:rPr>
          <w:rFonts w:asciiTheme="majorHAnsi" w:eastAsiaTheme="majorEastAsia" w:hAnsiTheme="majorHAnsi" w:cstheme="majorBidi"/>
          <w:sz w:val="28"/>
          <w:szCs w:val="28"/>
          <w:lang w:val="el-GR"/>
        </w:rPr>
      </w:pPr>
      <w:r>
        <w:rPr>
          <w:rFonts w:asciiTheme="majorHAnsi" w:eastAsiaTheme="majorEastAsia" w:hAnsiTheme="majorHAnsi" w:cstheme="majorBidi"/>
          <w:sz w:val="28"/>
          <w:szCs w:val="28"/>
          <w:lang w:val="el-GR"/>
        </w:rPr>
        <w:pict w14:anchorId="3EDB23F8">
          <v:rect id="_x0000_i1031" style="width:0;height:1.5pt" o:hralign="center" o:hrstd="t" o:hr="t" fillcolor="#a0a0a0" stroked="f"/>
        </w:pict>
      </w:r>
    </w:p>
    <w:p w14:paraId="77C6BC5F" w14:textId="77777777" w:rsidR="00B50267" w:rsidRPr="00B50267" w:rsidRDefault="00B50267" w:rsidP="00B50267">
      <w:pPr>
        <w:rPr>
          <w:rFonts w:asciiTheme="majorHAnsi" w:eastAsiaTheme="majorEastAsia" w:hAnsiTheme="majorHAnsi" w:cstheme="majorBidi"/>
          <w:sz w:val="28"/>
          <w:szCs w:val="28"/>
          <w:lang w:val="el-GR"/>
        </w:rPr>
      </w:pPr>
      <w:r w:rsidRPr="00B50267">
        <w:rPr>
          <w:rFonts w:asciiTheme="majorHAnsi" w:eastAsiaTheme="majorEastAsia" w:hAnsiTheme="majorHAnsi" w:cstheme="majorBidi"/>
          <w:sz w:val="28"/>
          <w:szCs w:val="28"/>
          <w:lang w:val="el-GR"/>
        </w:rPr>
        <w:t xml:space="preserve">8. </w:t>
      </w:r>
      <w:proofErr w:type="spellStart"/>
      <w:r w:rsidRPr="00B50267">
        <w:rPr>
          <w:rFonts w:asciiTheme="majorHAnsi" w:eastAsiaTheme="majorEastAsia" w:hAnsiTheme="majorHAnsi" w:cstheme="majorBidi"/>
          <w:sz w:val="28"/>
          <w:szCs w:val="28"/>
          <w:lang w:val="el-GR"/>
        </w:rPr>
        <w:t>Ethical</w:t>
      </w:r>
      <w:proofErr w:type="spellEnd"/>
      <w:r w:rsidRPr="00B50267">
        <w:rPr>
          <w:rFonts w:asciiTheme="majorHAnsi" w:eastAsiaTheme="majorEastAsia" w:hAnsiTheme="majorHAnsi" w:cstheme="majorBidi"/>
          <w:sz w:val="28"/>
          <w:szCs w:val="28"/>
          <w:lang w:val="el-GR"/>
        </w:rPr>
        <w:t xml:space="preserve"> </w:t>
      </w:r>
      <w:proofErr w:type="spellStart"/>
      <w:r w:rsidRPr="00B50267">
        <w:rPr>
          <w:rFonts w:asciiTheme="majorHAnsi" w:eastAsiaTheme="majorEastAsia" w:hAnsiTheme="majorHAnsi" w:cstheme="majorBidi"/>
          <w:sz w:val="28"/>
          <w:szCs w:val="28"/>
          <w:lang w:val="el-GR"/>
        </w:rPr>
        <w:t>Considerations</w:t>
      </w:r>
      <w:proofErr w:type="spellEnd"/>
    </w:p>
    <w:p w14:paraId="1E358AF7" w14:textId="77777777" w:rsidR="00B50267" w:rsidRPr="00B50267" w:rsidRDefault="00B50267" w:rsidP="00B50267">
      <w:pPr>
        <w:numPr>
          <w:ilvl w:val="0"/>
          <w:numId w:val="15"/>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Animal reduction: Supports the 3Rs (Replacement, Reduction, Refinement) by minimizing or eliminating animal experiments.</w:t>
      </w:r>
    </w:p>
    <w:p w14:paraId="0720E25A" w14:textId="77777777" w:rsidR="00B50267" w:rsidRPr="00B50267" w:rsidRDefault="00B50267" w:rsidP="00B50267">
      <w:pPr>
        <w:numPr>
          <w:ilvl w:val="0"/>
          <w:numId w:val="15"/>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Cognitive complexity concerns: Replicating aspects of the brain raises philosophical and ethical questions.</w:t>
      </w:r>
    </w:p>
    <w:p w14:paraId="13984827" w14:textId="77777777" w:rsidR="00B50267" w:rsidRPr="00B50267" w:rsidRDefault="00B50267" w:rsidP="00B50267">
      <w:pPr>
        <w:numPr>
          <w:ilvl w:val="0"/>
          <w:numId w:val="15"/>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Data ownership: When using patient-derived cells or genetic material, issues of consent and privacy must be addressed.</w:t>
      </w:r>
    </w:p>
    <w:p w14:paraId="5414AF26" w14:textId="77777777" w:rsidR="00B50267" w:rsidRPr="00B50267" w:rsidRDefault="00B50267" w:rsidP="00B50267">
      <w:pPr>
        <w:numPr>
          <w:ilvl w:val="0"/>
          <w:numId w:val="15"/>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 xml:space="preserve">Access equity: Ensuring that </w:t>
      </w:r>
      <w:proofErr w:type="spellStart"/>
      <w:r w:rsidRPr="00B50267">
        <w:rPr>
          <w:rFonts w:asciiTheme="majorHAnsi" w:eastAsiaTheme="majorEastAsia" w:hAnsiTheme="majorHAnsi" w:cstheme="majorBidi"/>
          <w:sz w:val="28"/>
          <w:szCs w:val="28"/>
        </w:rPr>
        <w:t>OoC</w:t>
      </w:r>
      <w:proofErr w:type="spellEnd"/>
      <w:r w:rsidRPr="00B50267">
        <w:rPr>
          <w:rFonts w:asciiTheme="majorHAnsi" w:eastAsiaTheme="majorEastAsia" w:hAnsiTheme="majorHAnsi" w:cstheme="majorBidi"/>
          <w:sz w:val="28"/>
          <w:szCs w:val="28"/>
        </w:rPr>
        <w:t xml:space="preserve"> technologies are affordable and available across different healthcare systems is a growing concern.</w:t>
      </w:r>
    </w:p>
    <w:p w14:paraId="38901A60" w14:textId="77777777" w:rsidR="00B50267" w:rsidRPr="00B50267" w:rsidRDefault="00000000" w:rsidP="00B50267">
      <w:pPr>
        <w:rPr>
          <w:rFonts w:asciiTheme="majorHAnsi" w:eastAsiaTheme="majorEastAsia" w:hAnsiTheme="majorHAnsi" w:cstheme="majorBidi"/>
          <w:sz w:val="28"/>
          <w:szCs w:val="28"/>
          <w:lang w:val="el-GR"/>
        </w:rPr>
      </w:pPr>
      <w:r>
        <w:rPr>
          <w:rFonts w:asciiTheme="majorHAnsi" w:eastAsiaTheme="majorEastAsia" w:hAnsiTheme="majorHAnsi" w:cstheme="majorBidi"/>
          <w:sz w:val="28"/>
          <w:szCs w:val="28"/>
          <w:lang w:val="el-GR"/>
        </w:rPr>
        <w:pict w14:anchorId="77FFC2B9">
          <v:rect id="_x0000_i1032" style="width:0;height:1.5pt" o:hralign="center" o:hrstd="t" o:hr="t" fillcolor="#a0a0a0" stroked="f"/>
        </w:pict>
      </w:r>
    </w:p>
    <w:p w14:paraId="0B5098FD" w14:textId="77777777" w:rsidR="00B50267" w:rsidRPr="00B50267" w:rsidRDefault="00B50267" w:rsidP="00B50267">
      <w:p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 xml:space="preserve">9. Building a Simple </w:t>
      </w:r>
      <w:proofErr w:type="spellStart"/>
      <w:r w:rsidRPr="00B50267">
        <w:rPr>
          <w:rFonts w:asciiTheme="majorHAnsi" w:eastAsiaTheme="majorEastAsia" w:hAnsiTheme="majorHAnsi" w:cstheme="majorBidi"/>
          <w:sz w:val="28"/>
          <w:szCs w:val="28"/>
        </w:rPr>
        <w:t>OoC</w:t>
      </w:r>
      <w:proofErr w:type="spellEnd"/>
      <w:r w:rsidRPr="00B50267">
        <w:rPr>
          <w:rFonts w:asciiTheme="majorHAnsi" w:eastAsiaTheme="majorEastAsia" w:hAnsiTheme="majorHAnsi" w:cstheme="majorBidi"/>
          <w:sz w:val="28"/>
          <w:szCs w:val="28"/>
        </w:rPr>
        <w:t xml:space="preserve"> (Overview)</w:t>
      </w:r>
    </w:p>
    <w:p w14:paraId="2E09D9A9" w14:textId="77777777" w:rsidR="00B50267" w:rsidRPr="00B50267" w:rsidRDefault="00B50267" w:rsidP="00B50267">
      <w:pPr>
        <w:numPr>
          <w:ilvl w:val="0"/>
          <w:numId w:val="16"/>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Design the chip layout (CAD): Create detailed blueprints using software such as AutoCAD or SolidWorks to determine channel dimensions and layout.</w:t>
      </w:r>
    </w:p>
    <w:p w14:paraId="4AEFE144" w14:textId="77777777" w:rsidR="00B50267" w:rsidRPr="00B50267" w:rsidRDefault="00B50267" w:rsidP="00B50267">
      <w:pPr>
        <w:numPr>
          <w:ilvl w:val="0"/>
          <w:numId w:val="16"/>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Create mold via photolithography: Use photoresist and UV exposure on a silicon wafer to produce a micro-scale master mold.</w:t>
      </w:r>
    </w:p>
    <w:p w14:paraId="6FA1C25F" w14:textId="77777777" w:rsidR="00B50267" w:rsidRPr="00B50267" w:rsidRDefault="00B50267" w:rsidP="00B50267">
      <w:pPr>
        <w:numPr>
          <w:ilvl w:val="0"/>
          <w:numId w:val="16"/>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Cast PDMS and bond to a substrate: Pour and cure PDMS over the mold, then bond the cured structure to glass or plastic using oxygen plasma.</w:t>
      </w:r>
    </w:p>
    <w:p w14:paraId="2BAA9A18" w14:textId="77777777" w:rsidR="00B50267" w:rsidRPr="00B50267" w:rsidRDefault="00B50267" w:rsidP="00B50267">
      <w:pPr>
        <w:numPr>
          <w:ilvl w:val="0"/>
          <w:numId w:val="16"/>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lastRenderedPageBreak/>
        <w:t>Coat channels with ECM proteins: Prepare the microchannels for cell adhesion by treating them with extracellular matrix proteins such as fibronectin or collagen.</w:t>
      </w:r>
    </w:p>
    <w:p w14:paraId="4AE64DA1" w14:textId="77777777" w:rsidR="00B50267" w:rsidRPr="00B50267" w:rsidRDefault="00B50267" w:rsidP="00B50267">
      <w:pPr>
        <w:numPr>
          <w:ilvl w:val="0"/>
          <w:numId w:val="16"/>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Seed cells and allow to differentiate: Introduce appropriate human cells and allow them to grow, form tissues, and begin interacting as they would in an organ.</w:t>
      </w:r>
    </w:p>
    <w:p w14:paraId="003CFB33" w14:textId="77777777" w:rsidR="00B50267" w:rsidRPr="00B50267" w:rsidRDefault="00B50267" w:rsidP="00B50267">
      <w:pPr>
        <w:numPr>
          <w:ilvl w:val="0"/>
          <w:numId w:val="16"/>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Apply perfusion and mechanical stimuli: Simulate physiological conditions by using pumps or vacuum to create flow and motion.</w:t>
      </w:r>
    </w:p>
    <w:p w14:paraId="3E7D819C" w14:textId="77777777" w:rsidR="00B50267" w:rsidRPr="00B50267" w:rsidRDefault="00B50267" w:rsidP="00B50267">
      <w:pPr>
        <w:numPr>
          <w:ilvl w:val="0"/>
          <w:numId w:val="16"/>
        </w:numPr>
        <w:rPr>
          <w:rFonts w:asciiTheme="majorHAnsi" w:eastAsiaTheme="majorEastAsia" w:hAnsiTheme="majorHAnsi" w:cstheme="majorBidi"/>
          <w:sz w:val="28"/>
          <w:szCs w:val="28"/>
        </w:rPr>
      </w:pPr>
      <w:r w:rsidRPr="00B50267">
        <w:rPr>
          <w:rFonts w:asciiTheme="majorHAnsi" w:eastAsiaTheme="majorEastAsia" w:hAnsiTheme="majorHAnsi" w:cstheme="majorBidi"/>
          <w:sz w:val="28"/>
          <w:szCs w:val="28"/>
        </w:rPr>
        <w:t>Run experiments and collect real-time data: Introduce drugs or test compounds and monitor cellular responses using sensors, microscopy, or biochemical assays.</w:t>
      </w:r>
    </w:p>
    <w:p w14:paraId="0393BC21" w14:textId="51A7D9A0" w:rsidR="00131B40" w:rsidRDefault="00131B40" w:rsidP="00B50267">
      <w:r>
        <w:br w:type="page"/>
      </w:r>
    </w:p>
    <w:p w14:paraId="7A843A59" w14:textId="77777777" w:rsidR="00131B40" w:rsidRPr="00131B40" w:rsidRDefault="00131B40" w:rsidP="00131B40">
      <w:pPr>
        <w:rPr>
          <w:b/>
          <w:bCs/>
        </w:rPr>
      </w:pPr>
      <w:r w:rsidRPr="00131B40">
        <w:rPr>
          <w:b/>
          <w:bCs/>
        </w:rPr>
        <w:lastRenderedPageBreak/>
        <w:t xml:space="preserve">1. </w:t>
      </w:r>
      <w:r w:rsidRPr="00131B40">
        <w:rPr>
          <w:b/>
          <w:bCs/>
          <w:lang w:val="el-GR"/>
        </w:rPr>
        <w:t>Τι</w:t>
      </w:r>
      <w:r w:rsidRPr="00131B40">
        <w:rPr>
          <w:b/>
          <w:bCs/>
        </w:rPr>
        <w:t xml:space="preserve"> </w:t>
      </w:r>
      <w:r w:rsidRPr="00131B40">
        <w:rPr>
          <w:b/>
          <w:bCs/>
          <w:lang w:val="el-GR"/>
        </w:rPr>
        <w:t>είναι</w:t>
      </w:r>
      <w:r w:rsidRPr="00131B40">
        <w:rPr>
          <w:b/>
          <w:bCs/>
        </w:rPr>
        <w:t xml:space="preserve"> </w:t>
      </w:r>
      <w:r w:rsidRPr="00131B40">
        <w:rPr>
          <w:b/>
          <w:bCs/>
          <w:lang w:val="el-GR"/>
        </w:rPr>
        <w:t>τα</w:t>
      </w:r>
      <w:r w:rsidRPr="00131B40">
        <w:rPr>
          <w:b/>
          <w:bCs/>
        </w:rPr>
        <w:t xml:space="preserve"> Organ-on-a-Chip;</w:t>
      </w:r>
    </w:p>
    <w:p w14:paraId="3DBF6576" w14:textId="77777777" w:rsidR="00131B40" w:rsidRPr="00131B40" w:rsidRDefault="00131B40" w:rsidP="00131B40">
      <w:pPr>
        <w:rPr>
          <w:lang w:val="el-GR"/>
        </w:rPr>
      </w:pPr>
      <w:r w:rsidRPr="00131B40">
        <w:rPr>
          <w:lang w:val="el-GR"/>
        </w:rPr>
        <w:t xml:space="preserve">Τα </w:t>
      </w:r>
      <w:proofErr w:type="spellStart"/>
      <w:r w:rsidRPr="00131B40">
        <w:rPr>
          <w:lang w:val="el-GR"/>
        </w:rPr>
        <w:t>Organ</w:t>
      </w:r>
      <w:proofErr w:type="spellEnd"/>
      <w:r w:rsidRPr="00131B40">
        <w:rPr>
          <w:lang w:val="el-GR"/>
        </w:rPr>
        <w:t>-on-a-</w:t>
      </w:r>
      <w:proofErr w:type="spellStart"/>
      <w:r w:rsidRPr="00131B40">
        <w:rPr>
          <w:lang w:val="el-GR"/>
        </w:rPr>
        <w:t>Chip</w:t>
      </w:r>
      <w:proofErr w:type="spellEnd"/>
      <w:r w:rsidRPr="00131B40">
        <w:rPr>
          <w:lang w:val="el-GR"/>
        </w:rPr>
        <w:t xml:space="preserve"> (</w:t>
      </w:r>
      <w:proofErr w:type="spellStart"/>
      <w:r w:rsidRPr="00131B40">
        <w:rPr>
          <w:lang w:val="el-GR"/>
        </w:rPr>
        <w:t>OoC</w:t>
      </w:r>
      <w:proofErr w:type="spellEnd"/>
      <w:r w:rsidRPr="00131B40">
        <w:rPr>
          <w:lang w:val="el-GR"/>
        </w:rPr>
        <w:t xml:space="preserve">) είναι </w:t>
      </w:r>
      <w:proofErr w:type="spellStart"/>
      <w:r w:rsidRPr="00131B40">
        <w:rPr>
          <w:lang w:val="el-GR"/>
        </w:rPr>
        <w:t>μικρομηχανικές</w:t>
      </w:r>
      <w:proofErr w:type="spellEnd"/>
      <w:r w:rsidRPr="00131B40">
        <w:rPr>
          <w:lang w:val="el-GR"/>
        </w:rPr>
        <w:t xml:space="preserve"> συσκευές που αναπαράγουν την αρχιτεκτονική και τη λειτουργία των ζωντανών ανθρώπινων οργάνων. Αυτά τα </w:t>
      </w:r>
      <w:proofErr w:type="spellStart"/>
      <w:r w:rsidRPr="00131B40">
        <w:rPr>
          <w:lang w:val="el-GR"/>
        </w:rPr>
        <w:t>chips</w:t>
      </w:r>
      <w:proofErr w:type="spellEnd"/>
      <w:r w:rsidRPr="00131B40">
        <w:rPr>
          <w:lang w:val="el-GR"/>
        </w:rPr>
        <w:t xml:space="preserve"> σχεδιάζονται βάσει </w:t>
      </w:r>
      <w:proofErr w:type="spellStart"/>
      <w:r w:rsidRPr="00131B40">
        <w:rPr>
          <w:lang w:val="el-GR"/>
        </w:rPr>
        <w:t>βιομιμητικών</w:t>
      </w:r>
      <w:proofErr w:type="spellEnd"/>
      <w:r w:rsidRPr="00131B40">
        <w:rPr>
          <w:lang w:val="el-GR"/>
        </w:rPr>
        <w:t xml:space="preserve"> αρχών και επιτρέπουν στους ερευνητές να μελετούν πώς συμπεριφέρονται τα κύτταρα και οι ιστοί σε δυναμικά περιβάλλοντα. Συνήθως κατασκευάζονται από διαφανή, εύκαμπτα υλικά όπως το PDMS και περιέχουν </w:t>
      </w:r>
      <w:proofErr w:type="spellStart"/>
      <w:r w:rsidRPr="00131B40">
        <w:rPr>
          <w:lang w:val="el-GR"/>
        </w:rPr>
        <w:t>μικρορευστομηχανικά</w:t>
      </w:r>
      <w:proofErr w:type="spellEnd"/>
      <w:r w:rsidRPr="00131B40">
        <w:rPr>
          <w:lang w:val="el-GR"/>
        </w:rPr>
        <w:t xml:space="preserve"> κανάλια που μιμούνται τη ροή του αίματος, τις </w:t>
      </w:r>
      <w:proofErr w:type="spellStart"/>
      <w:r w:rsidRPr="00131B40">
        <w:rPr>
          <w:lang w:val="el-GR"/>
        </w:rPr>
        <w:t>διεπαφές</w:t>
      </w:r>
      <w:proofErr w:type="spellEnd"/>
      <w:r w:rsidRPr="00131B40">
        <w:rPr>
          <w:lang w:val="el-GR"/>
        </w:rPr>
        <w:t xml:space="preserve"> οργάνων και τις μηχανικές κινήσεις. Τα </w:t>
      </w:r>
      <w:proofErr w:type="spellStart"/>
      <w:r w:rsidRPr="00131B40">
        <w:rPr>
          <w:lang w:val="el-GR"/>
        </w:rPr>
        <w:t>OoC</w:t>
      </w:r>
      <w:proofErr w:type="spellEnd"/>
      <w:r w:rsidRPr="00131B40">
        <w:rPr>
          <w:lang w:val="el-GR"/>
        </w:rPr>
        <w:t xml:space="preserve"> επιτρέπουν τη δημιουργία δυναμικών φυσιολογικών περιβαλλόντων στο εργαστήριο, χρησιμοποιώντας ζωντανά ανθρώπινα κύτταρα. Αυτό οδηγεί σε πιο αξιόπιστες </w:t>
      </w:r>
      <w:proofErr w:type="spellStart"/>
      <w:r w:rsidRPr="00131B40">
        <w:rPr>
          <w:lang w:val="el-GR"/>
        </w:rPr>
        <w:t>προκλινικές</w:t>
      </w:r>
      <w:proofErr w:type="spellEnd"/>
      <w:r w:rsidRPr="00131B40">
        <w:rPr>
          <w:lang w:val="el-GR"/>
        </w:rPr>
        <w:t xml:space="preserve"> δοκιμές και προσομοιώσεις ασθενειών.</w:t>
      </w:r>
    </w:p>
    <w:p w14:paraId="72A446E4" w14:textId="77777777" w:rsidR="00131B40" w:rsidRPr="00131B40" w:rsidRDefault="00131B40" w:rsidP="00131B40">
      <w:pPr>
        <w:rPr>
          <w:lang w:val="el-GR"/>
        </w:rPr>
      </w:pPr>
      <w:r w:rsidRPr="00131B40">
        <w:rPr>
          <w:lang w:val="el-GR"/>
        </w:rPr>
        <w:pict w14:anchorId="549D5400">
          <v:rect id="_x0000_i1081" style="width:0;height:1.5pt" o:hralign="center" o:hrstd="t" o:hr="t" fillcolor="#a0a0a0" stroked="f"/>
        </w:pict>
      </w:r>
    </w:p>
    <w:p w14:paraId="23408FAB" w14:textId="77777777" w:rsidR="00131B40" w:rsidRPr="00131B40" w:rsidRDefault="00131B40" w:rsidP="00131B40">
      <w:pPr>
        <w:rPr>
          <w:b/>
          <w:bCs/>
          <w:lang w:val="el-GR"/>
        </w:rPr>
      </w:pPr>
      <w:r w:rsidRPr="00131B40">
        <w:rPr>
          <w:b/>
          <w:bCs/>
          <w:lang w:val="el-GR"/>
        </w:rPr>
        <w:t>2. Βασικά Συστατικά και Λειτουργία</w:t>
      </w:r>
    </w:p>
    <w:p w14:paraId="7ED449E4" w14:textId="77777777" w:rsidR="00131B40" w:rsidRPr="00131B40" w:rsidRDefault="00131B40" w:rsidP="00131B40">
      <w:pPr>
        <w:numPr>
          <w:ilvl w:val="0"/>
          <w:numId w:val="17"/>
        </w:numPr>
        <w:rPr>
          <w:lang w:val="el-GR"/>
        </w:rPr>
      </w:pPr>
      <w:proofErr w:type="spellStart"/>
      <w:r w:rsidRPr="00131B40">
        <w:rPr>
          <w:b/>
          <w:bCs/>
          <w:lang w:val="el-GR"/>
        </w:rPr>
        <w:t>Μικρορευστομηχανικά</w:t>
      </w:r>
      <w:proofErr w:type="spellEnd"/>
      <w:r w:rsidRPr="00131B40">
        <w:rPr>
          <w:b/>
          <w:bCs/>
          <w:lang w:val="el-GR"/>
        </w:rPr>
        <w:t xml:space="preserve"> κανάλια:</w:t>
      </w:r>
      <w:r w:rsidRPr="00131B40">
        <w:rPr>
          <w:lang w:val="el-GR"/>
        </w:rPr>
        <w:t xml:space="preserve"> Σχεδιασμένα να προσομοιώνουν τη ροή υγρών όπως το αίμα, η λέμφος ή ο αέρας μέσα στα όργανα.</w:t>
      </w:r>
    </w:p>
    <w:p w14:paraId="3123A791" w14:textId="77777777" w:rsidR="00131B40" w:rsidRPr="00131B40" w:rsidRDefault="00131B40" w:rsidP="00131B40">
      <w:pPr>
        <w:numPr>
          <w:ilvl w:val="0"/>
          <w:numId w:val="17"/>
        </w:numPr>
        <w:rPr>
          <w:lang w:val="el-GR"/>
        </w:rPr>
      </w:pPr>
      <w:r w:rsidRPr="00131B40">
        <w:rPr>
          <w:b/>
          <w:bCs/>
          <w:lang w:val="el-GR"/>
        </w:rPr>
        <w:t>Θάλαμοι κυττάρων:</w:t>
      </w:r>
      <w:r w:rsidRPr="00131B40">
        <w:rPr>
          <w:lang w:val="el-GR"/>
        </w:rPr>
        <w:t xml:space="preserve"> Περιέχουν συγκεκριμένους τύπους ανθρώπινων κυττάρων ανάλογα με το όργανο (π.χ. επιθηλιακά, ενδοθηλιακά).</w:t>
      </w:r>
    </w:p>
    <w:p w14:paraId="3FE02358" w14:textId="77777777" w:rsidR="00131B40" w:rsidRPr="00131B40" w:rsidRDefault="00131B40" w:rsidP="00131B40">
      <w:pPr>
        <w:numPr>
          <w:ilvl w:val="0"/>
          <w:numId w:val="17"/>
        </w:numPr>
        <w:rPr>
          <w:lang w:val="el-GR"/>
        </w:rPr>
      </w:pPr>
      <w:r w:rsidRPr="00131B40">
        <w:rPr>
          <w:b/>
          <w:bCs/>
          <w:lang w:val="el-GR"/>
        </w:rPr>
        <w:t>Μεμβράνες/φραγμοί:</w:t>
      </w:r>
      <w:r w:rsidRPr="00131B40">
        <w:rPr>
          <w:lang w:val="el-GR"/>
        </w:rPr>
        <w:t xml:space="preserve"> Πορώδεις ή </w:t>
      </w:r>
      <w:proofErr w:type="spellStart"/>
      <w:r w:rsidRPr="00131B40">
        <w:rPr>
          <w:lang w:val="el-GR"/>
        </w:rPr>
        <w:t>ημιδιαπερατές</w:t>
      </w:r>
      <w:proofErr w:type="spellEnd"/>
      <w:r w:rsidRPr="00131B40">
        <w:rPr>
          <w:lang w:val="el-GR"/>
        </w:rPr>
        <w:t xml:space="preserve">, διαχωρίζουν κυτταρικούς πληθυσμούς ή μιμούνται φραγμούς (π.χ. </w:t>
      </w:r>
      <w:proofErr w:type="spellStart"/>
      <w:r w:rsidRPr="00131B40">
        <w:rPr>
          <w:lang w:val="el-GR"/>
        </w:rPr>
        <w:t>αιματοεγκεφαλικό</w:t>
      </w:r>
      <w:proofErr w:type="spellEnd"/>
      <w:r w:rsidRPr="00131B40">
        <w:rPr>
          <w:lang w:val="el-GR"/>
        </w:rPr>
        <w:t>).</w:t>
      </w:r>
    </w:p>
    <w:p w14:paraId="14B8AD41" w14:textId="77777777" w:rsidR="00131B40" w:rsidRPr="00131B40" w:rsidRDefault="00131B40" w:rsidP="00131B40">
      <w:pPr>
        <w:numPr>
          <w:ilvl w:val="0"/>
          <w:numId w:val="17"/>
        </w:numPr>
        <w:rPr>
          <w:lang w:val="el-GR"/>
        </w:rPr>
      </w:pPr>
      <w:r w:rsidRPr="00131B40">
        <w:rPr>
          <w:b/>
          <w:bCs/>
          <w:lang w:val="el-GR"/>
        </w:rPr>
        <w:t>Μηχανική προσομοίωση:</w:t>
      </w:r>
      <w:r w:rsidRPr="00131B40">
        <w:rPr>
          <w:lang w:val="el-GR"/>
        </w:rPr>
        <w:t xml:space="preserve"> Αναπαράγει φυσικές κινήσεις όπως η αναπνοή, η καρδιακή σύσπαση ή η περισταλτική κίνηση.</w:t>
      </w:r>
    </w:p>
    <w:p w14:paraId="0BDB58A1" w14:textId="77777777" w:rsidR="00131B40" w:rsidRPr="00131B40" w:rsidRDefault="00131B40" w:rsidP="00131B40">
      <w:pPr>
        <w:numPr>
          <w:ilvl w:val="0"/>
          <w:numId w:val="17"/>
        </w:numPr>
        <w:rPr>
          <w:lang w:val="el-GR"/>
        </w:rPr>
      </w:pPr>
      <w:r w:rsidRPr="00131B40">
        <w:rPr>
          <w:b/>
          <w:bCs/>
          <w:lang w:val="el-GR"/>
        </w:rPr>
        <w:t>Αισθητήρες:</w:t>
      </w:r>
      <w:r w:rsidRPr="00131B40">
        <w:rPr>
          <w:lang w:val="el-GR"/>
        </w:rPr>
        <w:t xml:space="preserve"> Παρέχουν συνεχή παρακολούθηση τιμών όπως </w:t>
      </w:r>
      <w:proofErr w:type="spellStart"/>
      <w:r w:rsidRPr="00131B40">
        <w:rPr>
          <w:lang w:val="el-GR"/>
        </w:rPr>
        <w:t>pH</w:t>
      </w:r>
      <w:proofErr w:type="spellEnd"/>
      <w:r w:rsidRPr="00131B40">
        <w:rPr>
          <w:lang w:val="el-GR"/>
        </w:rPr>
        <w:t xml:space="preserve">, οξυγόνο, ηλεκτρική αντίσταση, </w:t>
      </w:r>
      <w:proofErr w:type="spellStart"/>
      <w:r w:rsidRPr="00131B40">
        <w:rPr>
          <w:lang w:val="el-GR"/>
        </w:rPr>
        <w:t>μεταβολίτες</w:t>
      </w:r>
      <w:proofErr w:type="spellEnd"/>
      <w:r w:rsidRPr="00131B40">
        <w:rPr>
          <w:lang w:val="el-GR"/>
        </w:rPr>
        <w:t xml:space="preserve"> και διάχυση φαρμάκων.</w:t>
      </w:r>
    </w:p>
    <w:p w14:paraId="78E3CCEF" w14:textId="77777777" w:rsidR="00131B40" w:rsidRPr="00131B40" w:rsidRDefault="00131B40" w:rsidP="00131B40">
      <w:pPr>
        <w:rPr>
          <w:lang w:val="el-GR"/>
        </w:rPr>
      </w:pPr>
      <w:r w:rsidRPr="00131B40">
        <w:rPr>
          <w:lang w:val="el-GR"/>
        </w:rPr>
        <w:pict w14:anchorId="32AC6662">
          <v:rect id="_x0000_i1082" style="width:0;height:1.5pt" o:hralign="center" o:hrstd="t" o:hr="t" fillcolor="#a0a0a0" stroked="f"/>
        </w:pict>
      </w:r>
    </w:p>
    <w:p w14:paraId="5639F2B8" w14:textId="77777777" w:rsidR="00131B40" w:rsidRPr="00131B40" w:rsidRDefault="00131B40" w:rsidP="00131B40">
      <w:pPr>
        <w:rPr>
          <w:b/>
          <w:bCs/>
          <w:lang w:val="el-GR"/>
        </w:rPr>
      </w:pPr>
      <w:r w:rsidRPr="00131B40">
        <w:rPr>
          <w:b/>
          <w:bCs/>
          <w:lang w:val="el-GR"/>
        </w:rPr>
        <w:t>3. Κύρια Πρότυπα Οργάνων</w:t>
      </w:r>
    </w:p>
    <w:p w14:paraId="08216D77" w14:textId="77777777" w:rsidR="00131B40" w:rsidRPr="00131B40" w:rsidRDefault="00131B40" w:rsidP="00131B40">
      <w:pPr>
        <w:numPr>
          <w:ilvl w:val="0"/>
          <w:numId w:val="18"/>
        </w:numPr>
        <w:rPr>
          <w:lang w:val="el-GR"/>
        </w:rPr>
      </w:pPr>
      <w:r w:rsidRPr="00131B40">
        <w:rPr>
          <w:b/>
          <w:bCs/>
          <w:lang w:val="el-GR"/>
        </w:rPr>
        <w:t xml:space="preserve">Πνεύμονας σε </w:t>
      </w:r>
      <w:proofErr w:type="spellStart"/>
      <w:r w:rsidRPr="00131B40">
        <w:rPr>
          <w:b/>
          <w:bCs/>
          <w:lang w:val="el-GR"/>
        </w:rPr>
        <w:t>chip</w:t>
      </w:r>
      <w:proofErr w:type="spellEnd"/>
      <w:r w:rsidRPr="00131B40">
        <w:rPr>
          <w:b/>
          <w:bCs/>
          <w:lang w:val="el-GR"/>
        </w:rPr>
        <w:t>:</w:t>
      </w:r>
      <w:r w:rsidRPr="00131B40">
        <w:rPr>
          <w:lang w:val="el-GR"/>
        </w:rPr>
        <w:t xml:space="preserve"> Αναπαράγει τη </w:t>
      </w:r>
      <w:proofErr w:type="spellStart"/>
      <w:r w:rsidRPr="00131B40">
        <w:rPr>
          <w:lang w:val="el-GR"/>
        </w:rPr>
        <w:t>διεπαφή</w:t>
      </w:r>
      <w:proofErr w:type="spellEnd"/>
      <w:r w:rsidRPr="00131B40">
        <w:rPr>
          <w:lang w:val="el-GR"/>
        </w:rPr>
        <w:t xml:space="preserve"> κυψελίδων και τριχοειδών. Κατάλληλο για μελέτη άσθματος, COVID-19, και εισπνεόμενων φαρμάκων.</w:t>
      </w:r>
    </w:p>
    <w:p w14:paraId="057121EF" w14:textId="77777777" w:rsidR="00131B40" w:rsidRPr="00131B40" w:rsidRDefault="00131B40" w:rsidP="00131B40">
      <w:pPr>
        <w:numPr>
          <w:ilvl w:val="0"/>
          <w:numId w:val="18"/>
        </w:numPr>
        <w:rPr>
          <w:lang w:val="el-GR"/>
        </w:rPr>
      </w:pPr>
      <w:r w:rsidRPr="00131B40">
        <w:rPr>
          <w:b/>
          <w:bCs/>
          <w:lang w:val="el-GR"/>
        </w:rPr>
        <w:t xml:space="preserve">Καρδιά σε </w:t>
      </w:r>
      <w:proofErr w:type="spellStart"/>
      <w:r w:rsidRPr="00131B40">
        <w:rPr>
          <w:b/>
          <w:bCs/>
          <w:lang w:val="el-GR"/>
        </w:rPr>
        <w:t>chip</w:t>
      </w:r>
      <w:proofErr w:type="spellEnd"/>
      <w:r w:rsidRPr="00131B40">
        <w:rPr>
          <w:b/>
          <w:bCs/>
          <w:lang w:val="el-GR"/>
        </w:rPr>
        <w:t>:</w:t>
      </w:r>
      <w:r w:rsidRPr="00131B40">
        <w:rPr>
          <w:lang w:val="el-GR"/>
        </w:rPr>
        <w:t xml:space="preserve"> Περιέχει </w:t>
      </w:r>
      <w:proofErr w:type="spellStart"/>
      <w:r w:rsidRPr="00131B40">
        <w:rPr>
          <w:lang w:val="el-GR"/>
        </w:rPr>
        <w:t>καρδιομυοκύτταρα</w:t>
      </w:r>
      <w:proofErr w:type="spellEnd"/>
      <w:r w:rsidRPr="00131B40">
        <w:rPr>
          <w:lang w:val="el-GR"/>
        </w:rPr>
        <w:t xml:space="preserve"> που διεγείρονται ηλεκτρικά ή μηχανικά. Μελετώνται παλμοί, </w:t>
      </w:r>
      <w:proofErr w:type="spellStart"/>
      <w:r w:rsidRPr="00131B40">
        <w:rPr>
          <w:lang w:val="el-GR"/>
        </w:rPr>
        <w:t>συσταλτότητα</w:t>
      </w:r>
      <w:proofErr w:type="spellEnd"/>
      <w:r w:rsidRPr="00131B40">
        <w:rPr>
          <w:lang w:val="el-GR"/>
        </w:rPr>
        <w:t xml:space="preserve"> και </w:t>
      </w:r>
      <w:proofErr w:type="spellStart"/>
      <w:r w:rsidRPr="00131B40">
        <w:rPr>
          <w:lang w:val="el-GR"/>
        </w:rPr>
        <w:t>καρδιοτοξικότητα</w:t>
      </w:r>
      <w:proofErr w:type="spellEnd"/>
      <w:r w:rsidRPr="00131B40">
        <w:rPr>
          <w:lang w:val="el-GR"/>
        </w:rPr>
        <w:t xml:space="preserve"> φαρμάκων.</w:t>
      </w:r>
    </w:p>
    <w:p w14:paraId="602F8E09" w14:textId="77777777" w:rsidR="00131B40" w:rsidRPr="00131B40" w:rsidRDefault="00131B40" w:rsidP="00131B40">
      <w:pPr>
        <w:numPr>
          <w:ilvl w:val="0"/>
          <w:numId w:val="18"/>
        </w:numPr>
        <w:rPr>
          <w:lang w:val="el-GR"/>
        </w:rPr>
      </w:pPr>
      <w:r w:rsidRPr="00131B40">
        <w:rPr>
          <w:b/>
          <w:bCs/>
          <w:lang w:val="el-GR"/>
        </w:rPr>
        <w:t xml:space="preserve">Ήπαρ σε </w:t>
      </w:r>
      <w:proofErr w:type="spellStart"/>
      <w:r w:rsidRPr="00131B40">
        <w:rPr>
          <w:b/>
          <w:bCs/>
          <w:lang w:val="el-GR"/>
        </w:rPr>
        <w:t>chip</w:t>
      </w:r>
      <w:proofErr w:type="spellEnd"/>
      <w:r w:rsidRPr="00131B40">
        <w:rPr>
          <w:b/>
          <w:bCs/>
          <w:lang w:val="el-GR"/>
        </w:rPr>
        <w:t>:</w:t>
      </w:r>
      <w:r w:rsidRPr="00131B40">
        <w:rPr>
          <w:lang w:val="el-GR"/>
        </w:rPr>
        <w:t xml:space="preserve"> Μιμείται τη λειτουργία του ήπατος (μεταβολισμός φαρμάκων, αποτοξίνωση). Περιλαμβάνει </w:t>
      </w:r>
      <w:proofErr w:type="spellStart"/>
      <w:r w:rsidRPr="00131B40">
        <w:rPr>
          <w:lang w:val="el-GR"/>
        </w:rPr>
        <w:t>ηπατοκύτταρα</w:t>
      </w:r>
      <w:proofErr w:type="spellEnd"/>
      <w:r w:rsidRPr="00131B40">
        <w:rPr>
          <w:lang w:val="el-GR"/>
        </w:rPr>
        <w:t xml:space="preserve"> και σχετικούς κυτταρικούς τύπους.</w:t>
      </w:r>
    </w:p>
    <w:p w14:paraId="1B68E2A9" w14:textId="77777777" w:rsidR="00131B40" w:rsidRPr="00131B40" w:rsidRDefault="00131B40" w:rsidP="00131B40">
      <w:pPr>
        <w:numPr>
          <w:ilvl w:val="0"/>
          <w:numId w:val="18"/>
        </w:numPr>
        <w:rPr>
          <w:lang w:val="el-GR"/>
        </w:rPr>
      </w:pPr>
      <w:proofErr w:type="spellStart"/>
      <w:r w:rsidRPr="00131B40">
        <w:rPr>
          <w:b/>
          <w:bCs/>
          <w:lang w:val="el-GR"/>
        </w:rPr>
        <w:t>Νεφρός</w:t>
      </w:r>
      <w:proofErr w:type="spellEnd"/>
      <w:r w:rsidRPr="00131B40">
        <w:rPr>
          <w:b/>
          <w:bCs/>
          <w:lang w:val="el-GR"/>
        </w:rPr>
        <w:t xml:space="preserve"> σε </w:t>
      </w:r>
      <w:proofErr w:type="spellStart"/>
      <w:r w:rsidRPr="00131B40">
        <w:rPr>
          <w:b/>
          <w:bCs/>
          <w:lang w:val="el-GR"/>
        </w:rPr>
        <w:t>chip</w:t>
      </w:r>
      <w:proofErr w:type="spellEnd"/>
      <w:r w:rsidRPr="00131B40">
        <w:rPr>
          <w:b/>
          <w:bCs/>
          <w:lang w:val="el-GR"/>
        </w:rPr>
        <w:t>:</w:t>
      </w:r>
      <w:r w:rsidRPr="00131B40">
        <w:rPr>
          <w:lang w:val="el-GR"/>
        </w:rPr>
        <w:t xml:space="preserve"> Περιλαμβάνει τμήματα σπειραμάτων και </w:t>
      </w:r>
      <w:proofErr w:type="spellStart"/>
      <w:r w:rsidRPr="00131B40">
        <w:rPr>
          <w:lang w:val="el-GR"/>
        </w:rPr>
        <w:t>σωληναρίων</w:t>
      </w:r>
      <w:proofErr w:type="spellEnd"/>
      <w:r w:rsidRPr="00131B40">
        <w:rPr>
          <w:lang w:val="el-GR"/>
        </w:rPr>
        <w:t xml:space="preserve">. Αναπαράγει διαδικασίες διήθησης και </w:t>
      </w:r>
      <w:proofErr w:type="spellStart"/>
      <w:r w:rsidRPr="00131B40">
        <w:rPr>
          <w:lang w:val="el-GR"/>
        </w:rPr>
        <w:t>επαναρρόφησης</w:t>
      </w:r>
      <w:proofErr w:type="spellEnd"/>
      <w:r w:rsidRPr="00131B40">
        <w:rPr>
          <w:lang w:val="el-GR"/>
        </w:rPr>
        <w:t>.</w:t>
      </w:r>
    </w:p>
    <w:p w14:paraId="21CC3CBF" w14:textId="77777777" w:rsidR="00131B40" w:rsidRPr="00131B40" w:rsidRDefault="00131B40" w:rsidP="00131B40">
      <w:pPr>
        <w:numPr>
          <w:ilvl w:val="0"/>
          <w:numId w:val="18"/>
        </w:numPr>
        <w:rPr>
          <w:lang w:val="el-GR"/>
        </w:rPr>
      </w:pPr>
      <w:r w:rsidRPr="00131B40">
        <w:rPr>
          <w:b/>
          <w:bCs/>
          <w:lang w:val="el-GR"/>
        </w:rPr>
        <w:lastRenderedPageBreak/>
        <w:t xml:space="preserve">Έντερο σε </w:t>
      </w:r>
      <w:proofErr w:type="spellStart"/>
      <w:r w:rsidRPr="00131B40">
        <w:rPr>
          <w:b/>
          <w:bCs/>
          <w:lang w:val="el-GR"/>
        </w:rPr>
        <w:t>chip</w:t>
      </w:r>
      <w:proofErr w:type="spellEnd"/>
      <w:r w:rsidRPr="00131B40">
        <w:rPr>
          <w:b/>
          <w:bCs/>
          <w:lang w:val="el-GR"/>
        </w:rPr>
        <w:t>:</w:t>
      </w:r>
      <w:r w:rsidRPr="00131B40">
        <w:rPr>
          <w:lang w:val="el-GR"/>
        </w:rPr>
        <w:t xml:space="preserve"> Μιμείται δυνάμεις πέψης και αλληλεπιδράσεις με το </w:t>
      </w:r>
      <w:proofErr w:type="spellStart"/>
      <w:r w:rsidRPr="00131B40">
        <w:rPr>
          <w:lang w:val="el-GR"/>
        </w:rPr>
        <w:t>μικροβίωμα</w:t>
      </w:r>
      <w:proofErr w:type="spellEnd"/>
      <w:r w:rsidRPr="00131B40">
        <w:rPr>
          <w:lang w:val="el-GR"/>
        </w:rPr>
        <w:t>. Κατάλληλο για μοντελοποίηση φλεγμονωδών παθήσεων.</w:t>
      </w:r>
    </w:p>
    <w:p w14:paraId="33432C93" w14:textId="77777777" w:rsidR="00131B40" w:rsidRPr="00131B40" w:rsidRDefault="00131B40" w:rsidP="00131B40">
      <w:pPr>
        <w:numPr>
          <w:ilvl w:val="0"/>
          <w:numId w:val="18"/>
        </w:numPr>
        <w:rPr>
          <w:lang w:val="el-GR"/>
        </w:rPr>
      </w:pPr>
      <w:r w:rsidRPr="00131B40">
        <w:rPr>
          <w:b/>
          <w:bCs/>
          <w:lang w:val="el-GR"/>
        </w:rPr>
        <w:t>Εγκέφαλος/</w:t>
      </w:r>
      <w:proofErr w:type="spellStart"/>
      <w:r w:rsidRPr="00131B40">
        <w:rPr>
          <w:b/>
          <w:bCs/>
          <w:lang w:val="el-GR"/>
        </w:rPr>
        <w:t>Αιματοεγκεφαλικός</w:t>
      </w:r>
      <w:proofErr w:type="spellEnd"/>
      <w:r w:rsidRPr="00131B40">
        <w:rPr>
          <w:b/>
          <w:bCs/>
          <w:lang w:val="el-GR"/>
        </w:rPr>
        <w:t xml:space="preserve"> φραγμός σε </w:t>
      </w:r>
      <w:proofErr w:type="spellStart"/>
      <w:r w:rsidRPr="00131B40">
        <w:rPr>
          <w:b/>
          <w:bCs/>
          <w:lang w:val="el-GR"/>
        </w:rPr>
        <w:t>chip</w:t>
      </w:r>
      <w:proofErr w:type="spellEnd"/>
      <w:r w:rsidRPr="00131B40">
        <w:rPr>
          <w:b/>
          <w:bCs/>
          <w:lang w:val="el-GR"/>
        </w:rPr>
        <w:t>:</w:t>
      </w:r>
      <w:r w:rsidRPr="00131B40">
        <w:rPr>
          <w:lang w:val="el-GR"/>
        </w:rPr>
        <w:t xml:space="preserve"> Συνδυάζει νευρώνες, </w:t>
      </w:r>
      <w:proofErr w:type="spellStart"/>
      <w:r w:rsidRPr="00131B40">
        <w:rPr>
          <w:lang w:val="el-GR"/>
        </w:rPr>
        <w:t>αστροκύτταρα</w:t>
      </w:r>
      <w:proofErr w:type="spellEnd"/>
      <w:r w:rsidRPr="00131B40">
        <w:rPr>
          <w:lang w:val="el-GR"/>
        </w:rPr>
        <w:t xml:space="preserve"> και ενδοθηλιακά κύτταρα. Μελετά μεταφορά φαρμάκων και </w:t>
      </w:r>
      <w:proofErr w:type="spellStart"/>
      <w:r w:rsidRPr="00131B40">
        <w:rPr>
          <w:lang w:val="el-GR"/>
        </w:rPr>
        <w:t>νευροεκφυλιστικές</w:t>
      </w:r>
      <w:proofErr w:type="spellEnd"/>
      <w:r w:rsidRPr="00131B40">
        <w:rPr>
          <w:lang w:val="el-GR"/>
        </w:rPr>
        <w:t xml:space="preserve"> παθήσεις.</w:t>
      </w:r>
    </w:p>
    <w:p w14:paraId="3311DE4B" w14:textId="77777777" w:rsidR="00131B40" w:rsidRPr="00131B40" w:rsidRDefault="00131B40" w:rsidP="00131B40">
      <w:pPr>
        <w:rPr>
          <w:lang w:val="el-GR"/>
        </w:rPr>
      </w:pPr>
      <w:r w:rsidRPr="00131B40">
        <w:rPr>
          <w:lang w:val="el-GR"/>
        </w:rPr>
        <w:pict w14:anchorId="1AE08409">
          <v:rect id="_x0000_i1083" style="width:0;height:1.5pt" o:hralign="center" o:hrstd="t" o:hr="t" fillcolor="#a0a0a0" stroked="f"/>
        </w:pict>
      </w:r>
    </w:p>
    <w:p w14:paraId="4F89A362" w14:textId="77777777" w:rsidR="00131B40" w:rsidRPr="00131B40" w:rsidRDefault="00131B40" w:rsidP="00131B40">
      <w:pPr>
        <w:rPr>
          <w:b/>
          <w:bCs/>
          <w:lang w:val="el-GR"/>
        </w:rPr>
      </w:pPr>
      <w:r w:rsidRPr="00131B40">
        <w:rPr>
          <w:b/>
          <w:bCs/>
          <w:lang w:val="el-GR"/>
        </w:rPr>
        <w:t>4. Εφαρμογές</w:t>
      </w:r>
    </w:p>
    <w:p w14:paraId="6E4DD305" w14:textId="77777777" w:rsidR="00131B40" w:rsidRPr="00131B40" w:rsidRDefault="00131B40" w:rsidP="00131B40">
      <w:pPr>
        <w:numPr>
          <w:ilvl w:val="0"/>
          <w:numId w:val="19"/>
        </w:numPr>
        <w:rPr>
          <w:lang w:val="el-GR"/>
        </w:rPr>
      </w:pPr>
      <w:r w:rsidRPr="00131B40">
        <w:rPr>
          <w:b/>
          <w:bCs/>
          <w:lang w:val="el-GR"/>
        </w:rPr>
        <w:t>Έλεγχος φαρμάκων:</w:t>
      </w:r>
      <w:r w:rsidRPr="00131B40">
        <w:rPr>
          <w:lang w:val="el-GR"/>
        </w:rPr>
        <w:t xml:space="preserve"> Παρέχουν πιο ρεαλιστικά ανθρώπινα μοντέλα, αυξάνοντας την </w:t>
      </w:r>
      <w:proofErr w:type="spellStart"/>
      <w:r w:rsidRPr="00131B40">
        <w:rPr>
          <w:lang w:val="el-GR"/>
        </w:rPr>
        <w:t>προβλεψιμότητα</w:t>
      </w:r>
      <w:proofErr w:type="spellEnd"/>
      <w:r w:rsidRPr="00131B40">
        <w:rPr>
          <w:lang w:val="el-GR"/>
        </w:rPr>
        <w:t>.</w:t>
      </w:r>
    </w:p>
    <w:p w14:paraId="3AA560A7" w14:textId="77777777" w:rsidR="00131B40" w:rsidRPr="00131B40" w:rsidRDefault="00131B40" w:rsidP="00131B40">
      <w:pPr>
        <w:numPr>
          <w:ilvl w:val="0"/>
          <w:numId w:val="19"/>
        </w:numPr>
        <w:rPr>
          <w:lang w:val="el-GR"/>
        </w:rPr>
      </w:pPr>
      <w:r w:rsidRPr="00131B40">
        <w:rPr>
          <w:b/>
          <w:bCs/>
          <w:lang w:val="el-GR"/>
        </w:rPr>
        <w:t>Δοκιμές τοξικότητας:</w:t>
      </w:r>
      <w:r w:rsidRPr="00131B40">
        <w:rPr>
          <w:lang w:val="el-GR"/>
        </w:rPr>
        <w:t xml:space="preserve"> Εντοπίζουν ειδικές τοξικότητες (ήπαρ, </w:t>
      </w:r>
      <w:proofErr w:type="spellStart"/>
      <w:r w:rsidRPr="00131B40">
        <w:rPr>
          <w:lang w:val="el-GR"/>
        </w:rPr>
        <w:t>νεφρός</w:t>
      </w:r>
      <w:proofErr w:type="spellEnd"/>
      <w:r w:rsidRPr="00131B40">
        <w:rPr>
          <w:lang w:val="el-GR"/>
        </w:rPr>
        <w:t>, καρδιά), μειώνοντας τη χρήση ζώων.</w:t>
      </w:r>
    </w:p>
    <w:p w14:paraId="7579A7A1" w14:textId="77777777" w:rsidR="00131B40" w:rsidRPr="00131B40" w:rsidRDefault="00131B40" w:rsidP="00131B40">
      <w:pPr>
        <w:numPr>
          <w:ilvl w:val="0"/>
          <w:numId w:val="19"/>
        </w:numPr>
        <w:rPr>
          <w:lang w:val="el-GR"/>
        </w:rPr>
      </w:pPr>
      <w:r w:rsidRPr="00131B40">
        <w:rPr>
          <w:b/>
          <w:bCs/>
          <w:lang w:val="el-GR"/>
        </w:rPr>
        <w:t>Προσομοίωση ασθενειών:</w:t>
      </w:r>
      <w:r w:rsidRPr="00131B40">
        <w:rPr>
          <w:lang w:val="el-GR"/>
        </w:rPr>
        <w:t xml:space="preserve"> </w:t>
      </w:r>
      <w:proofErr w:type="spellStart"/>
      <w:r w:rsidRPr="00131B40">
        <w:rPr>
          <w:lang w:val="el-GR"/>
        </w:rPr>
        <w:t>Μοντελοποιούν</w:t>
      </w:r>
      <w:proofErr w:type="spellEnd"/>
      <w:r w:rsidRPr="00131B40">
        <w:rPr>
          <w:lang w:val="el-GR"/>
        </w:rPr>
        <w:t xml:space="preserve"> καταστάσεις όπως καρκίνος, </w:t>
      </w:r>
      <w:proofErr w:type="spellStart"/>
      <w:r w:rsidRPr="00131B40">
        <w:rPr>
          <w:lang w:val="el-GR"/>
        </w:rPr>
        <w:t>ίνωση</w:t>
      </w:r>
      <w:proofErr w:type="spellEnd"/>
      <w:r w:rsidRPr="00131B40">
        <w:rPr>
          <w:lang w:val="el-GR"/>
        </w:rPr>
        <w:t>, γενετικές διαταραχές.</w:t>
      </w:r>
    </w:p>
    <w:p w14:paraId="5720B7D5" w14:textId="77777777" w:rsidR="00131B40" w:rsidRPr="00131B40" w:rsidRDefault="00131B40" w:rsidP="00131B40">
      <w:pPr>
        <w:numPr>
          <w:ilvl w:val="0"/>
          <w:numId w:val="19"/>
        </w:numPr>
        <w:rPr>
          <w:lang w:val="el-GR"/>
        </w:rPr>
      </w:pPr>
      <w:r w:rsidRPr="00131B40">
        <w:rPr>
          <w:b/>
          <w:bCs/>
          <w:lang w:val="el-GR"/>
        </w:rPr>
        <w:t>Εξατομικευμένη ιατρική:</w:t>
      </w:r>
      <w:r w:rsidRPr="00131B40">
        <w:rPr>
          <w:lang w:val="el-GR"/>
        </w:rPr>
        <w:t xml:space="preserve"> Με χρήση κυττάρων από ασθενείς (π.χ. </w:t>
      </w:r>
      <w:proofErr w:type="spellStart"/>
      <w:r w:rsidRPr="00131B40">
        <w:rPr>
          <w:lang w:val="el-GR"/>
        </w:rPr>
        <w:t>iPSC</w:t>
      </w:r>
      <w:proofErr w:type="spellEnd"/>
      <w:r w:rsidRPr="00131B40">
        <w:rPr>
          <w:lang w:val="el-GR"/>
        </w:rPr>
        <w:t>).</w:t>
      </w:r>
    </w:p>
    <w:p w14:paraId="1D395965" w14:textId="77777777" w:rsidR="00131B40" w:rsidRPr="00131B40" w:rsidRDefault="00131B40" w:rsidP="00131B40">
      <w:pPr>
        <w:numPr>
          <w:ilvl w:val="0"/>
          <w:numId w:val="19"/>
        </w:numPr>
        <w:rPr>
          <w:lang w:val="el-GR"/>
        </w:rPr>
      </w:pPr>
      <w:proofErr w:type="spellStart"/>
      <w:r w:rsidRPr="00131B40">
        <w:rPr>
          <w:b/>
          <w:bCs/>
          <w:lang w:val="el-GR"/>
        </w:rPr>
        <w:t>Πολυοργανικά</w:t>
      </w:r>
      <w:proofErr w:type="spellEnd"/>
      <w:r w:rsidRPr="00131B40">
        <w:rPr>
          <w:b/>
          <w:bCs/>
          <w:lang w:val="el-GR"/>
        </w:rPr>
        <w:t xml:space="preserve"> συστήματα:</w:t>
      </w:r>
      <w:r w:rsidRPr="00131B40">
        <w:rPr>
          <w:lang w:val="el-GR"/>
        </w:rPr>
        <w:t xml:space="preserve"> Συνδεδεμένα </w:t>
      </w:r>
      <w:proofErr w:type="spellStart"/>
      <w:r w:rsidRPr="00131B40">
        <w:rPr>
          <w:lang w:val="el-GR"/>
        </w:rPr>
        <w:t>chips</w:t>
      </w:r>
      <w:proofErr w:type="spellEnd"/>
      <w:r w:rsidRPr="00131B40">
        <w:rPr>
          <w:lang w:val="el-GR"/>
        </w:rPr>
        <w:t xml:space="preserve"> προσομοιώνουν αλληλεπιδράσεις μεταξύ οργάνων.</w:t>
      </w:r>
    </w:p>
    <w:p w14:paraId="3C274A90" w14:textId="77777777" w:rsidR="00131B40" w:rsidRPr="00131B40" w:rsidRDefault="00131B40" w:rsidP="00131B40">
      <w:pPr>
        <w:rPr>
          <w:lang w:val="el-GR"/>
        </w:rPr>
      </w:pPr>
      <w:r w:rsidRPr="00131B40">
        <w:rPr>
          <w:lang w:val="el-GR"/>
        </w:rPr>
        <w:pict w14:anchorId="32361D38">
          <v:rect id="_x0000_i1084" style="width:0;height:1.5pt" o:hralign="center" o:hrstd="t" o:hr="t" fillcolor="#a0a0a0" stroked="f"/>
        </w:pict>
      </w:r>
    </w:p>
    <w:p w14:paraId="4A644C1B" w14:textId="77777777" w:rsidR="00131B40" w:rsidRPr="00131B40" w:rsidRDefault="00131B40" w:rsidP="00131B40">
      <w:pPr>
        <w:rPr>
          <w:b/>
          <w:bCs/>
          <w:lang w:val="el-GR"/>
        </w:rPr>
      </w:pPr>
      <w:r w:rsidRPr="00131B40">
        <w:rPr>
          <w:b/>
          <w:bCs/>
          <w:lang w:val="el-GR"/>
        </w:rPr>
        <w:t xml:space="preserve">5. Υπολογιστική Μοντελοποίηση στα </w:t>
      </w:r>
      <w:proofErr w:type="spellStart"/>
      <w:r w:rsidRPr="00131B40">
        <w:rPr>
          <w:b/>
          <w:bCs/>
          <w:lang w:val="el-GR"/>
        </w:rPr>
        <w:t>Organ</w:t>
      </w:r>
      <w:proofErr w:type="spellEnd"/>
      <w:r w:rsidRPr="00131B40">
        <w:rPr>
          <w:b/>
          <w:bCs/>
          <w:lang w:val="el-GR"/>
        </w:rPr>
        <w:t>-on-a-</w:t>
      </w:r>
      <w:proofErr w:type="spellStart"/>
      <w:r w:rsidRPr="00131B40">
        <w:rPr>
          <w:b/>
          <w:bCs/>
          <w:lang w:val="el-GR"/>
        </w:rPr>
        <w:t>Chip</w:t>
      </w:r>
      <w:proofErr w:type="spellEnd"/>
    </w:p>
    <w:p w14:paraId="04C880D4" w14:textId="77777777" w:rsidR="00131B40" w:rsidRPr="00131B40" w:rsidRDefault="00131B40" w:rsidP="00131B40">
      <w:pPr>
        <w:numPr>
          <w:ilvl w:val="0"/>
          <w:numId w:val="20"/>
        </w:numPr>
        <w:rPr>
          <w:lang w:val="el-GR"/>
        </w:rPr>
      </w:pPr>
      <w:r w:rsidRPr="00131B40">
        <w:rPr>
          <w:b/>
          <w:bCs/>
          <w:lang w:val="el-GR"/>
        </w:rPr>
        <w:t>Βελτιστοποίηση σχεδίασης:</w:t>
      </w:r>
      <w:r w:rsidRPr="00131B40">
        <w:rPr>
          <w:lang w:val="el-GR"/>
        </w:rPr>
        <w:t xml:space="preserve"> Χρήση CFD/FEM για προσομοίωση ροής και μηχανικής παραμόρφωσης.</w:t>
      </w:r>
    </w:p>
    <w:p w14:paraId="1B02F067" w14:textId="77777777" w:rsidR="00131B40" w:rsidRPr="00131B40" w:rsidRDefault="00131B40" w:rsidP="00131B40">
      <w:pPr>
        <w:numPr>
          <w:ilvl w:val="0"/>
          <w:numId w:val="20"/>
        </w:numPr>
        <w:rPr>
          <w:lang w:val="el-GR"/>
        </w:rPr>
      </w:pPr>
      <w:r w:rsidRPr="00131B40">
        <w:rPr>
          <w:b/>
          <w:bCs/>
          <w:lang w:val="el-GR"/>
        </w:rPr>
        <w:t>Φυσιολογική προσομοίωση:</w:t>
      </w:r>
      <w:r w:rsidRPr="00131B40">
        <w:rPr>
          <w:lang w:val="el-GR"/>
        </w:rPr>
        <w:t xml:space="preserve"> Μαθηματικά μοντέλα αναπαράγουν βιολογικές διεργασίες.</w:t>
      </w:r>
    </w:p>
    <w:p w14:paraId="5ACD5969" w14:textId="77777777" w:rsidR="00131B40" w:rsidRPr="00131B40" w:rsidRDefault="00131B40" w:rsidP="00131B40">
      <w:pPr>
        <w:numPr>
          <w:ilvl w:val="0"/>
          <w:numId w:val="20"/>
        </w:numPr>
        <w:rPr>
          <w:lang w:val="el-GR"/>
        </w:rPr>
      </w:pPr>
      <w:r w:rsidRPr="00131B40">
        <w:rPr>
          <w:b/>
          <w:bCs/>
          <w:lang w:val="el-GR"/>
        </w:rPr>
        <w:t>Μοντελοποίηση PK/PD:</w:t>
      </w:r>
      <w:r w:rsidRPr="00131B40">
        <w:rPr>
          <w:lang w:val="el-GR"/>
        </w:rPr>
        <w:t xml:space="preserve"> Προβλέπει </w:t>
      </w:r>
      <w:proofErr w:type="spellStart"/>
      <w:r w:rsidRPr="00131B40">
        <w:rPr>
          <w:lang w:val="el-GR"/>
        </w:rPr>
        <w:t>φαρμακοκινητική</w:t>
      </w:r>
      <w:proofErr w:type="spellEnd"/>
      <w:r w:rsidRPr="00131B40">
        <w:rPr>
          <w:lang w:val="el-GR"/>
        </w:rPr>
        <w:t xml:space="preserve"> και φαρμακοδυναμική.</w:t>
      </w:r>
    </w:p>
    <w:p w14:paraId="12EC019D" w14:textId="77777777" w:rsidR="00131B40" w:rsidRPr="00131B40" w:rsidRDefault="00131B40" w:rsidP="00131B40">
      <w:pPr>
        <w:numPr>
          <w:ilvl w:val="0"/>
          <w:numId w:val="20"/>
        </w:numPr>
        <w:rPr>
          <w:lang w:val="el-GR"/>
        </w:rPr>
      </w:pPr>
      <w:r w:rsidRPr="00131B40">
        <w:rPr>
          <w:b/>
          <w:bCs/>
          <w:lang w:val="el-GR"/>
        </w:rPr>
        <w:t>Ψηφιακά δίδυμα:</w:t>
      </w:r>
      <w:r w:rsidRPr="00131B40">
        <w:rPr>
          <w:lang w:val="el-GR"/>
        </w:rPr>
        <w:t xml:space="preserve"> Μοντέλα που μιμούνται τη λειτουργία </w:t>
      </w:r>
      <w:proofErr w:type="spellStart"/>
      <w:r w:rsidRPr="00131B40">
        <w:rPr>
          <w:lang w:val="el-GR"/>
        </w:rPr>
        <w:t>chip</w:t>
      </w:r>
      <w:proofErr w:type="spellEnd"/>
      <w:r w:rsidRPr="00131B40">
        <w:rPr>
          <w:lang w:val="el-GR"/>
        </w:rPr>
        <w:t xml:space="preserve"> σε πραγματικό χρόνο.</w:t>
      </w:r>
    </w:p>
    <w:p w14:paraId="0306B02B" w14:textId="77777777" w:rsidR="00131B40" w:rsidRPr="00131B40" w:rsidRDefault="00131B40" w:rsidP="00131B40">
      <w:pPr>
        <w:numPr>
          <w:ilvl w:val="0"/>
          <w:numId w:val="20"/>
        </w:numPr>
        <w:rPr>
          <w:lang w:val="el-GR"/>
        </w:rPr>
      </w:pPr>
      <w:r w:rsidRPr="00131B40">
        <w:rPr>
          <w:b/>
          <w:bCs/>
          <w:lang w:val="el-GR"/>
        </w:rPr>
        <w:t>Συστημική προσομοίωση:</w:t>
      </w:r>
      <w:r w:rsidRPr="00131B40">
        <w:rPr>
          <w:lang w:val="el-GR"/>
        </w:rPr>
        <w:t xml:space="preserve"> Εικονική σύνδεση πολλών </w:t>
      </w:r>
      <w:proofErr w:type="spellStart"/>
      <w:r w:rsidRPr="00131B40">
        <w:rPr>
          <w:lang w:val="el-GR"/>
        </w:rPr>
        <w:t>chips</w:t>
      </w:r>
      <w:proofErr w:type="spellEnd"/>
      <w:r w:rsidRPr="00131B40">
        <w:rPr>
          <w:lang w:val="el-GR"/>
        </w:rPr>
        <w:t xml:space="preserve"> για μοντελοποίηση οργανισμού.</w:t>
      </w:r>
    </w:p>
    <w:p w14:paraId="32A103B7" w14:textId="77777777" w:rsidR="00131B40" w:rsidRPr="00131B40" w:rsidRDefault="00131B40" w:rsidP="00131B40">
      <w:pPr>
        <w:rPr>
          <w:lang w:val="el-GR"/>
        </w:rPr>
      </w:pPr>
      <w:r w:rsidRPr="00131B40">
        <w:rPr>
          <w:lang w:val="el-GR"/>
        </w:rPr>
        <w:pict w14:anchorId="610BBFEA">
          <v:rect id="_x0000_i1085" style="width:0;height:1.5pt" o:hralign="center" o:hrstd="t" o:hr="t" fillcolor="#a0a0a0" stroked="f"/>
        </w:pict>
      </w:r>
    </w:p>
    <w:p w14:paraId="66184FC2" w14:textId="77777777" w:rsidR="00131B40" w:rsidRPr="00131B40" w:rsidRDefault="00131B40" w:rsidP="00131B40">
      <w:pPr>
        <w:rPr>
          <w:b/>
          <w:bCs/>
          <w:lang w:val="el-GR"/>
        </w:rPr>
      </w:pPr>
      <w:r w:rsidRPr="00131B40">
        <w:rPr>
          <w:b/>
          <w:bCs/>
          <w:lang w:val="el-GR"/>
        </w:rPr>
        <w:t>6. Πλεονεκτήματα σε σχέση με Παραδοσιακά Μοντέλα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1"/>
        <w:gridCol w:w="3126"/>
      </w:tblGrid>
      <w:tr w:rsidR="00131B40" w:rsidRPr="00131B40" w14:paraId="09A165F0" w14:textId="77777777" w:rsidTr="00131B40">
        <w:trPr>
          <w:tblCellSpacing w:w="15" w:type="dxa"/>
        </w:trPr>
        <w:tc>
          <w:tcPr>
            <w:tcW w:w="0" w:type="auto"/>
            <w:vAlign w:val="center"/>
            <w:hideMark/>
          </w:tcPr>
          <w:p w14:paraId="4DB8B2DF" w14:textId="77777777" w:rsidR="00131B40" w:rsidRPr="00131B40" w:rsidRDefault="00131B40" w:rsidP="00131B40">
            <w:pPr>
              <w:rPr>
                <w:b/>
                <w:bCs/>
                <w:lang w:val="el-GR"/>
              </w:rPr>
            </w:pPr>
            <w:proofErr w:type="spellStart"/>
            <w:r w:rsidRPr="00131B40">
              <w:rPr>
                <w:b/>
                <w:bCs/>
                <w:lang w:val="el-GR"/>
              </w:rPr>
              <w:t>Organ</w:t>
            </w:r>
            <w:proofErr w:type="spellEnd"/>
            <w:r w:rsidRPr="00131B40">
              <w:rPr>
                <w:b/>
                <w:bCs/>
                <w:lang w:val="el-GR"/>
              </w:rPr>
              <w:t>-on-a-</w:t>
            </w:r>
            <w:proofErr w:type="spellStart"/>
            <w:r w:rsidRPr="00131B40">
              <w:rPr>
                <w:b/>
                <w:bCs/>
                <w:lang w:val="el-GR"/>
              </w:rPr>
              <w:t>Chip</w:t>
            </w:r>
            <w:proofErr w:type="spellEnd"/>
          </w:p>
        </w:tc>
        <w:tc>
          <w:tcPr>
            <w:tcW w:w="0" w:type="auto"/>
            <w:vAlign w:val="center"/>
            <w:hideMark/>
          </w:tcPr>
          <w:p w14:paraId="41B2F658" w14:textId="77777777" w:rsidR="00131B40" w:rsidRPr="00131B40" w:rsidRDefault="00131B40" w:rsidP="00131B40">
            <w:pPr>
              <w:rPr>
                <w:b/>
                <w:bCs/>
                <w:lang w:val="el-GR"/>
              </w:rPr>
            </w:pPr>
            <w:r w:rsidRPr="00131B40">
              <w:rPr>
                <w:b/>
                <w:bCs/>
                <w:lang w:val="el-GR"/>
              </w:rPr>
              <w:t>Παραδοσιακά Μοντέλα</w:t>
            </w:r>
          </w:p>
        </w:tc>
      </w:tr>
      <w:tr w:rsidR="00131B40" w:rsidRPr="00131B40" w14:paraId="10972594" w14:textId="77777777" w:rsidTr="00131B40">
        <w:trPr>
          <w:tblCellSpacing w:w="15" w:type="dxa"/>
        </w:trPr>
        <w:tc>
          <w:tcPr>
            <w:tcW w:w="0" w:type="auto"/>
            <w:vAlign w:val="center"/>
            <w:hideMark/>
          </w:tcPr>
          <w:p w14:paraId="0FD0651C" w14:textId="77777777" w:rsidR="00131B40" w:rsidRPr="00131B40" w:rsidRDefault="00131B40" w:rsidP="00131B40">
            <w:pPr>
              <w:rPr>
                <w:lang w:val="el-GR"/>
              </w:rPr>
            </w:pPr>
            <w:r w:rsidRPr="00131B40">
              <w:rPr>
                <w:lang w:val="el-GR"/>
              </w:rPr>
              <w:lastRenderedPageBreak/>
              <w:t>Ανθρώπινα κύτταρα</w:t>
            </w:r>
          </w:p>
        </w:tc>
        <w:tc>
          <w:tcPr>
            <w:tcW w:w="0" w:type="auto"/>
            <w:vAlign w:val="center"/>
            <w:hideMark/>
          </w:tcPr>
          <w:p w14:paraId="48C38A22" w14:textId="77777777" w:rsidR="00131B40" w:rsidRPr="00131B40" w:rsidRDefault="00131B40" w:rsidP="00131B40">
            <w:pPr>
              <w:rPr>
                <w:lang w:val="el-GR"/>
              </w:rPr>
            </w:pPr>
            <w:r w:rsidRPr="00131B40">
              <w:rPr>
                <w:lang w:val="el-GR"/>
              </w:rPr>
              <w:t>Συχνά ζωικά μοντέλα</w:t>
            </w:r>
          </w:p>
        </w:tc>
      </w:tr>
      <w:tr w:rsidR="00131B40" w:rsidRPr="00131B40" w14:paraId="1E72979A" w14:textId="77777777" w:rsidTr="00131B40">
        <w:trPr>
          <w:tblCellSpacing w:w="15" w:type="dxa"/>
        </w:trPr>
        <w:tc>
          <w:tcPr>
            <w:tcW w:w="0" w:type="auto"/>
            <w:vAlign w:val="center"/>
            <w:hideMark/>
          </w:tcPr>
          <w:p w14:paraId="11894F79" w14:textId="77777777" w:rsidR="00131B40" w:rsidRPr="00131B40" w:rsidRDefault="00131B40" w:rsidP="00131B40">
            <w:pPr>
              <w:rPr>
                <w:lang w:val="el-GR"/>
              </w:rPr>
            </w:pPr>
            <w:r w:rsidRPr="00131B40">
              <w:rPr>
                <w:lang w:val="el-GR"/>
              </w:rPr>
              <w:t>Δυναμική ροή/δυνάμεις</w:t>
            </w:r>
          </w:p>
        </w:tc>
        <w:tc>
          <w:tcPr>
            <w:tcW w:w="0" w:type="auto"/>
            <w:vAlign w:val="center"/>
            <w:hideMark/>
          </w:tcPr>
          <w:p w14:paraId="5BBA8AFB" w14:textId="77777777" w:rsidR="00131B40" w:rsidRPr="00131B40" w:rsidRDefault="00131B40" w:rsidP="00131B40">
            <w:pPr>
              <w:rPr>
                <w:lang w:val="el-GR"/>
              </w:rPr>
            </w:pPr>
            <w:r w:rsidRPr="00131B40">
              <w:rPr>
                <w:lang w:val="el-GR"/>
              </w:rPr>
              <w:t>Στατικές συνθήκες καλλιέργειας</w:t>
            </w:r>
          </w:p>
        </w:tc>
      </w:tr>
      <w:tr w:rsidR="00131B40" w:rsidRPr="00131B40" w14:paraId="1F3EF4DE" w14:textId="77777777" w:rsidTr="00131B40">
        <w:trPr>
          <w:tblCellSpacing w:w="15" w:type="dxa"/>
        </w:trPr>
        <w:tc>
          <w:tcPr>
            <w:tcW w:w="0" w:type="auto"/>
            <w:vAlign w:val="center"/>
            <w:hideMark/>
          </w:tcPr>
          <w:p w14:paraId="2D2EAF4F" w14:textId="77777777" w:rsidR="00131B40" w:rsidRPr="00131B40" w:rsidRDefault="00131B40" w:rsidP="00131B40">
            <w:pPr>
              <w:rPr>
                <w:lang w:val="el-GR"/>
              </w:rPr>
            </w:pPr>
            <w:r w:rsidRPr="00131B40">
              <w:rPr>
                <w:lang w:val="el-GR"/>
              </w:rPr>
              <w:t>Παρακολούθηση σε πραγματικό χρόνο</w:t>
            </w:r>
          </w:p>
        </w:tc>
        <w:tc>
          <w:tcPr>
            <w:tcW w:w="0" w:type="auto"/>
            <w:vAlign w:val="center"/>
            <w:hideMark/>
          </w:tcPr>
          <w:p w14:paraId="730844A9" w14:textId="77777777" w:rsidR="00131B40" w:rsidRPr="00131B40" w:rsidRDefault="00131B40" w:rsidP="00131B40">
            <w:pPr>
              <w:rPr>
                <w:lang w:val="el-GR"/>
              </w:rPr>
            </w:pPr>
            <w:r w:rsidRPr="00131B40">
              <w:rPr>
                <w:lang w:val="el-GR"/>
              </w:rPr>
              <w:t>Ανάλυση μόνο στο τέλος</w:t>
            </w:r>
          </w:p>
        </w:tc>
      </w:tr>
      <w:tr w:rsidR="00131B40" w:rsidRPr="00131B40" w14:paraId="553300C9" w14:textId="77777777" w:rsidTr="00131B40">
        <w:trPr>
          <w:tblCellSpacing w:w="15" w:type="dxa"/>
        </w:trPr>
        <w:tc>
          <w:tcPr>
            <w:tcW w:w="0" w:type="auto"/>
            <w:vAlign w:val="center"/>
            <w:hideMark/>
          </w:tcPr>
          <w:p w14:paraId="4D44AAA9" w14:textId="77777777" w:rsidR="00131B40" w:rsidRPr="00131B40" w:rsidRDefault="00131B40" w:rsidP="00131B40">
            <w:pPr>
              <w:rPr>
                <w:lang w:val="el-GR"/>
              </w:rPr>
            </w:pPr>
            <w:r w:rsidRPr="00131B40">
              <w:rPr>
                <w:lang w:val="el-GR"/>
              </w:rPr>
              <w:t>Ηθικά αποδεκτό</w:t>
            </w:r>
          </w:p>
        </w:tc>
        <w:tc>
          <w:tcPr>
            <w:tcW w:w="0" w:type="auto"/>
            <w:vAlign w:val="center"/>
            <w:hideMark/>
          </w:tcPr>
          <w:p w14:paraId="5E53F035" w14:textId="77777777" w:rsidR="00131B40" w:rsidRPr="00131B40" w:rsidRDefault="00131B40" w:rsidP="00131B40">
            <w:pPr>
              <w:rPr>
                <w:lang w:val="el-GR"/>
              </w:rPr>
            </w:pPr>
            <w:r w:rsidRPr="00131B40">
              <w:rPr>
                <w:lang w:val="el-GR"/>
              </w:rPr>
              <w:t>Μείωση πειραμάτων σε ζώα</w:t>
            </w:r>
          </w:p>
        </w:tc>
      </w:tr>
      <w:tr w:rsidR="00131B40" w:rsidRPr="00131B40" w14:paraId="63C6B27A" w14:textId="77777777" w:rsidTr="00131B40">
        <w:trPr>
          <w:tblCellSpacing w:w="15" w:type="dxa"/>
        </w:trPr>
        <w:tc>
          <w:tcPr>
            <w:tcW w:w="0" w:type="auto"/>
            <w:vAlign w:val="center"/>
            <w:hideMark/>
          </w:tcPr>
          <w:p w14:paraId="20B20F90" w14:textId="77777777" w:rsidR="00131B40" w:rsidRPr="00131B40" w:rsidRDefault="00131B40" w:rsidP="00131B40">
            <w:pPr>
              <w:rPr>
                <w:lang w:val="el-GR"/>
              </w:rPr>
            </w:pPr>
            <w:r w:rsidRPr="00131B40">
              <w:rPr>
                <w:lang w:val="el-GR"/>
              </w:rPr>
              <w:t>Επεκτάσιμο</w:t>
            </w:r>
          </w:p>
        </w:tc>
        <w:tc>
          <w:tcPr>
            <w:tcW w:w="0" w:type="auto"/>
            <w:vAlign w:val="center"/>
            <w:hideMark/>
          </w:tcPr>
          <w:p w14:paraId="6A0BDA68" w14:textId="77777777" w:rsidR="00131B40" w:rsidRPr="00131B40" w:rsidRDefault="00131B40" w:rsidP="00131B40">
            <w:pPr>
              <w:rPr>
                <w:lang w:val="el-GR"/>
              </w:rPr>
            </w:pPr>
            <w:r w:rsidRPr="00131B40">
              <w:rPr>
                <w:lang w:val="el-GR"/>
              </w:rPr>
              <w:t>Αρθρωτά και προσαρμόσιμα</w:t>
            </w:r>
          </w:p>
        </w:tc>
      </w:tr>
    </w:tbl>
    <w:p w14:paraId="58B9E556" w14:textId="77777777" w:rsidR="00131B40" w:rsidRPr="00131B40" w:rsidRDefault="00131B40" w:rsidP="00131B40">
      <w:pPr>
        <w:rPr>
          <w:lang w:val="el-GR"/>
        </w:rPr>
      </w:pPr>
      <w:r w:rsidRPr="00131B40">
        <w:rPr>
          <w:lang w:val="el-GR"/>
        </w:rPr>
        <w:pict w14:anchorId="1ACE544B">
          <v:rect id="_x0000_i1086" style="width:0;height:1.5pt" o:hralign="center" o:hrstd="t" o:hr="t" fillcolor="#a0a0a0" stroked="f"/>
        </w:pict>
      </w:r>
    </w:p>
    <w:p w14:paraId="6E9FE71C" w14:textId="77777777" w:rsidR="00131B40" w:rsidRPr="00131B40" w:rsidRDefault="00131B40" w:rsidP="00131B40">
      <w:pPr>
        <w:rPr>
          <w:b/>
          <w:bCs/>
          <w:lang w:val="el-GR"/>
        </w:rPr>
      </w:pPr>
      <w:r w:rsidRPr="00131B40">
        <w:rPr>
          <w:b/>
          <w:bCs/>
          <w:lang w:val="el-GR"/>
        </w:rPr>
        <w:t>7. Προκλήσεις</w:t>
      </w:r>
    </w:p>
    <w:p w14:paraId="07721955" w14:textId="77777777" w:rsidR="00131B40" w:rsidRPr="00131B40" w:rsidRDefault="00131B40" w:rsidP="00131B40">
      <w:pPr>
        <w:numPr>
          <w:ilvl w:val="0"/>
          <w:numId w:val="21"/>
        </w:numPr>
        <w:rPr>
          <w:lang w:val="el-GR"/>
        </w:rPr>
      </w:pPr>
      <w:r w:rsidRPr="00131B40">
        <w:rPr>
          <w:b/>
          <w:bCs/>
          <w:lang w:val="el-GR"/>
        </w:rPr>
        <w:t>Κλιμάκωση παραγωγής:</w:t>
      </w:r>
      <w:r w:rsidRPr="00131B40">
        <w:rPr>
          <w:lang w:val="el-GR"/>
        </w:rPr>
        <w:t xml:space="preserve"> Δυσκολία σε μαζική παραγωγή με σταθερή ποιότητα.</w:t>
      </w:r>
    </w:p>
    <w:p w14:paraId="3F42849B" w14:textId="77777777" w:rsidR="00131B40" w:rsidRPr="00131B40" w:rsidRDefault="00131B40" w:rsidP="00131B40">
      <w:pPr>
        <w:numPr>
          <w:ilvl w:val="0"/>
          <w:numId w:val="21"/>
        </w:numPr>
        <w:rPr>
          <w:lang w:val="el-GR"/>
        </w:rPr>
      </w:pPr>
      <w:r w:rsidRPr="00131B40">
        <w:rPr>
          <w:b/>
          <w:bCs/>
          <w:lang w:val="el-GR"/>
        </w:rPr>
        <w:t>Βιωσιμότητα κυττάρων:</w:t>
      </w:r>
      <w:r w:rsidRPr="00131B40">
        <w:rPr>
          <w:lang w:val="el-GR"/>
        </w:rPr>
        <w:t xml:space="preserve"> Πρόκληση στη διατήρηση λειτουργικών ανθρώπινων κυττάρων για μεγάλα διαστήματα.</w:t>
      </w:r>
    </w:p>
    <w:p w14:paraId="75E60705" w14:textId="77777777" w:rsidR="00131B40" w:rsidRPr="00131B40" w:rsidRDefault="00131B40" w:rsidP="00131B40">
      <w:pPr>
        <w:numPr>
          <w:ilvl w:val="0"/>
          <w:numId w:val="21"/>
        </w:numPr>
        <w:rPr>
          <w:lang w:val="el-GR"/>
        </w:rPr>
      </w:pPr>
      <w:r w:rsidRPr="00131B40">
        <w:rPr>
          <w:b/>
          <w:bCs/>
          <w:lang w:val="el-GR"/>
        </w:rPr>
        <w:t xml:space="preserve">Πολυπλοκότητα </w:t>
      </w:r>
      <w:proofErr w:type="spellStart"/>
      <w:r w:rsidRPr="00131B40">
        <w:rPr>
          <w:b/>
          <w:bCs/>
          <w:lang w:val="el-GR"/>
        </w:rPr>
        <w:t>ανοσο</w:t>
      </w:r>
      <w:proofErr w:type="spellEnd"/>
      <w:r w:rsidRPr="00131B40">
        <w:rPr>
          <w:b/>
          <w:bCs/>
          <w:lang w:val="el-GR"/>
        </w:rPr>
        <w:t>/ορμονικού συστήματος:</w:t>
      </w:r>
      <w:r w:rsidRPr="00131B40">
        <w:rPr>
          <w:lang w:val="el-GR"/>
        </w:rPr>
        <w:t xml:space="preserve"> Δύσκολη αναπαραγωγή σε </w:t>
      </w:r>
      <w:proofErr w:type="spellStart"/>
      <w:r w:rsidRPr="00131B40">
        <w:rPr>
          <w:lang w:val="el-GR"/>
        </w:rPr>
        <w:t>chip</w:t>
      </w:r>
      <w:proofErr w:type="spellEnd"/>
      <w:r w:rsidRPr="00131B40">
        <w:rPr>
          <w:lang w:val="el-GR"/>
        </w:rPr>
        <w:t>.</w:t>
      </w:r>
    </w:p>
    <w:p w14:paraId="14A84D6B" w14:textId="77777777" w:rsidR="00131B40" w:rsidRPr="00131B40" w:rsidRDefault="00131B40" w:rsidP="00131B40">
      <w:pPr>
        <w:numPr>
          <w:ilvl w:val="0"/>
          <w:numId w:val="21"/>
        </w:numPr>
        <w:rPr>
          <w:lang w:val="el-GR"/>
        </w:rPr>
      </w:pPr>
      <w:r w:rsidRPr="00131B40">
        <w:rPr>
          <w:b/>
          <w:bCs/>
          <w:lang w:val="el-GR"/>
        </w:rPr>
        <w:t>Ρυθμιστικά εμπόδια:</w:t>
      </w:r>
      <w:r w:rsidRPr="00131B40">
        <w:rPr>
          <w:lang w:val="el-GR"/>
        </w:rPr>
        <w:t xml:space="preserve"> Απουσία προτύπων και πρωτοκόλλων επαλήθευσης.</w:t>
      </w:r>
    </w:p>
    <w:p w14:paraId="17AECC6D" w14:textId="77777777" w:rsidR="00131B40" w:rsidRPr="00131B40" w:rsidRDefault="00131B40" w:rsidP="00131B40">
      <w:pPr>
        <w:rPr>
          <w:lang w:val="el-GR"/>
        </w:rPr>
      </w:pPr>
      <w:r w:rsidRPr="00131B40">
        <w:rPr>
          <w:lang w:val="el-GR"/>
        </w:rPr>
        <w:pict w14:anchorId="78848461">
          <v:rect id="_x0000_i1087" style="width:0;height:1.5pt" o:hralign="center" o:hrstd="t" o:hr="t" fillcolor="#a0a0a0" stroked="f"/>
        </w:pict>
      </w:r>
    </w:p>
    <w:p w14:paraId="27E5412C" w14:textId="77777777" w:rsidR="00131B40" w:rsidRPr="00131B40" w:rsidRDefault="00131B40" w:rsidP="00131B40">
      <w:pPr>
        <w:rPr>
          <w:b/>
          <w:bCs/>
          <w:lang w:val="el-GR"/>
        </w:rPr>
      </w:pPr>
      <w:r w:rsidRPr="00131B40">
        <w:rPr>
          <w:b/>
          <w:bCs/>
          <w:lang w:val="el-GR"/>
        </w:rPr>
        <w:t>8. Ηθικές Εκτιμήσεις</w:t>
      </w:r>
    </w:p>
    <w:p w14:paraId="21020B14" w14:textId="77777777" w:rsidR="00131B40" w:rsidRPr="00131B40" w:rsidRDefault="00131B40" w:rsidP="00131B40">
      <w:pPr>
        <w:numPr>
          <w:ilvl w:val="0"/>
          <w:numId w:val="22"/>
        </w:numPr>
        <w:rPr>
          <w:lang w:val="el-GR"/>
        </w:rPr>
      </w:pPr>
      <w:r w:rsidRPr="00131B40">
        <w:rPr>
          <w:b/>
          <w:bCs/>
          <w:lang w:val="el-GR"/>
        </w:rPr>
        <w:t>Μείωση ζώων:</w:t>
      </w:r>
      <w:r w:rsidRPr="00131B40">
        <w:rPr>
          <w:lang w:val="el-GR"/>
        </w:rPr>
        <w:t xml:space="preserve"> Ευθυγράμμιση με τις 3R (αντικατάσταση, μείωση, βελτιστοποίηση).</w:t>
      </w:r>
    </w:p>
    <w:p w14:paraId="666FCCCA" w14:textId="77777777" w:rsidR="00131B40" w:rsidRPr="00131B40" w:rsidRDefault="00131B40" w:rsidP="00131B40">
      <w:pPr>
        <w:numPr>
          <w:ilvl w:val="0"/>
          <w:numId w:val="22"/>
        </w:numPr>
        <w:rPr>
          <w:lang w:val="el-GR"/>
        </w:rPr>
      </w:pPr>
      <w:r w:rsidRPr="00131B40">
        <w:rPr>
          <w:b/>
          <w:bCs/>
          <w:lang w:val="el-GR"/>
        </w:rPr>
        <w:t>Ηθικά διλήμματα:</w:t>
      </w:r>
      <w:r w:rsidRPr="00131B40">
        <w:rPr>
          <w:lang w:val="el-GR"/>
        </w:rPr>
        <w:t xml:space="preserve"> Αναπαραγωγή δομών εγκεφάλου εγείρει φιλοσοφικά ζητήματα.</w:t>
      </w:r>
    </w:p>
    <w:p w14:paraId="6A104902" w14:textId="77777777" w:rsidR="00131B40" w:rsidRPr="00131B40" w:rsidRDefault="00131B40" w:rsidP="00131B40">
      <w:pPr>
        <w:numPr>
          <w:ilvl w:val="0"/>
          <w:numId w:val="22"/>
        </w:numPr>
        <w:rPr>
          <w:lang w:val="el-GR"/>
        </w:rPr>
      </w:pPr>
      <w:r w:rsidRPr="00131B40">
        <w:rPr>
          <w:b/>
          <w:bCs/>
          <w:lang w:val="el-GR"/>
        </w:rPr>
        <w:t>Απόρρητο δεδομένων:</w:t>
      </w:r>
      <w:r w:rsidRPr="00131B40">
        <w:rPr>
          <w:lang w:val="el-GR"/>
        </w:rPr>
        <w:t xml:space="preserve"> Όταν χρησιμοποιούνται κύτταρα από ασθενείς, απαιτείται προσεκτικός χειρισμός.</w:t>
      </w:r>
    </w:p>
    <w:p w14:paraId="0DCDB396" w14:textId="77777777" w:rsidR="00131B40" w:rsidRPr="00131B40" w:rsidRDefault="00131B40" w:rsidP="00131B40">
      <w:pPr>
        <w:numPr>
          <w:ilvl w:val="0"/>
          <w:numId w:val="22"/>
        </w:numPr>
        <w:rPr>
          <w:lang w:val="el-GR"/>
        </w:rPr>
      </w:pPr>
      <w:r w:rsidRPr="00131B40">
        <w:rPr>
          <w:b/>
          <w:bCs/>
          <w:lang w:val="el-GR"/>
        </w:rPr>
        <w:t>Δίκαιη πρόσβαση:</w:t>
      </w:r>
      <w:r w:rsidRPr="00131B40">
        <w:rPr>
          <w:lang w:val="el-GR"/>
        </w:rPr>
        <w:t xml:space="preserve"> Τεχνολογίες </w:t>
      </w:r>
      <w:proofErr w:type="spellStart"/>
      <w:r w:rsidRPr="00131B40">
        <w:rPr>
          <w:lang w:val="el-GR"/>
        </w:rPr>
        <w:t>OoC</w:t>
      </w:r>
      <w:proofErr w:type="spellEnd"/>
      <w:r w:rsidRPr="00131B40">
        <w:rPr>
          <w:lang w:val="el-GR"/>
        </w:rPr>
        <w:t xml:space="preserve"> πρέπει να είναι </w:t>
      </w:r>
      <w:proofErr w:type="spellStart"/>
      <w:r w:rsidRPr="00131B40">
        <w:rPr>
          <w:lang w:val="el-GR"/>
        </w:rPr>
        <w:t>προσβάσιμες</w:t>
      </w:r>
      <w:proofErr w:type="spellEnd"/>
      <w:r w:rsidRPr="00131B40">
        <w:rPr>
          <w:lang w:val="el-GR"/>
        </w:rPr>
        <w:t>.</w:t>
      </w:r>
    </w:p>
    <w:p w14:paraId="276F3D83" w14:textId="77777777" w:rsidR="00131B40" w:rsidRPr="00131B40" w:rsidRDefault="00131B40" w:rsidP="00131B40">
      <w:pPr>
        <w:rPr>
          <w:lang w:val="el-GR"/>
        </w:rPr>
      </w:pPr>
      <w:r w:rsidRPr="00131B40">
        <w:rPr>
          <w:lang w:val="el-GR"/>
        </w:rPr>
        <w:pict w14:anchorId="0ED773DA">
          <v:rect id="_x0000_i1088" style="width:0;height:1.5pt" o:hralign="center" o:hrstd="t" o:hr="t" fillcolor="#a0a0a0" stroked="f"/>
        </w:pict>
      </w:r>
    </w:p>
    <w:p w14:paraId="71979105" w14:textId="77777777" w:rsidR="00131B40" w:rsidRPr="00131B40" w:rsidRDefault="00131B40" w:rsidP="00131B40">
      <w:pPr>
        <w:rPr>
          <w:b/>
          <w:bCs/>
          <w:lang w:val="el-GR"/>
        </w:rPr>
      </w:pPr>
      <w:r w:rsidRPr="00131B40">
        <w:rPr>
          <w:b/>
          <w:bCs/>
          <w:lang w:val="el-GR"/>
        </w:rPr>
        <w:t xml:space="preserve">9. Κατασκευή Απλού </w:t>
      </w:r>
      <w:proofErr w:type="spellStart"/>
      <w:r w:rsidRPr="00131B40">
        <w:rPr>
          <w:b/>
          <w:bCs/>
          <w:lang w:val="el-GR"/>
        </w:rPr>
        <w:t>Organ</w:t>
      </w:r>
      <w:proofErr w:type="spellEnd"/>
      <w:r w:rsidRPr="00131B40">
        <w:rPr>
          <w:b/>
          <w:bCs/>
          <w:lang w:val="el-GR"/>
        </w:rPr>
        <w:t>-on-a-</w:t>
      </w:r>
      <w:proofErr w:type="spellStart"/>
      <w:r w:rsidRPr="00131B40">
        <w:rPr>
          <w:b/>
          <w:bCs/>
          <w:lang w:val="el-GR"/>
        </w:rPr>
        <w:t>Chip</w:t>
      </w:r>
      <w:proofErr w:type="spellEnd"/>
      <w:r w:rsidRPr="00131B40">
        <w:rPr>
          <w:b/>
          <w:bCs/>
          <w:lang w:val="el-GR"/>
        </w:rPr>
        <w:t xml:space="preserve"> (Επισκόπηση)</w:t>
      </w:r>
    </w:p>
    <w:p w14:paraId="5EA36320" w14:textId="77777777" w:rsidR="00131B40" w:rsidRPr="00131B40" w:rsidRDefault="00131B40" w:rsidP="00131B40">
      <w:pPr>
        <w:numPr>
          <w:ilvl w:val="0"/>
          <w:numId w:val="23"/>
        </w:numPr>
        <w:rPr>
          <w:lang w:val="el-GR"/>
        </w:rPr>
      </w:pPr>
      <w:r w:rsidRPr="00131B40">
        <w:rPr>
          <w:b/>
          <w:bCs/>
          <w:lang w:val="el-GR"/>
        </w:rPr>
        <w:t>Σχεδιασμός διάταξης (CAD):</w:t>
      </w:r>
      <w:r w:rsidRPr="00131B40">
        <w:rPr>
          <w:lang w:val="el-GR"/>
        </w:rPr>
        <w:t xml:space="preserve"> Δημιουργία λεπτομερούς διάταξης με λογισμικά CAD.</w:t>
      </w:r>
    </w:p>
    <w:p w14:paraId="3D1EBBA2" w14:textId="77777777" w:rsidR="00131B40" w:rsidRPr="00131B40" w:rsidRDefault="00131B40" w:rsidP="00131B40">
      <w:pPr>
        <w:numPr>
          <w:ilvl w:val="0"/>
          <w:numId w:val="23"/>
        </w:numPr>
        <w:rPr>
          <w:lang w:val="el-GR"/>
        </w:rPr>
      </w:pPr>
      <w:r w:rsidRPr="00131B40">
        <w:rPr>
          <w:b/>
          <w:bCs/>
          <w:lang w:val="el-GR"/>
        </w:rPr>
        <w:t>Κατασκευή καλουπιού (φωτολιθογραφία):</w:t>
      </w:r>
      <w:r w:rsidRPr="00131B40">
        <w:rPr>
          <w:lang w:val="el-GR"/>
        </w:rPr>
        <w:t xml:space="preserve"> Δημιουργία καλουπιού με χρήση φωτοευαίσθητου υλικού και UV.</w:t>
      </w:r>
    </w:p>
    <w:p w14:paraId="5F111D1A" w14:textId="77777777" w:rsidR="00131B40" w:rsidRPr="00131B40" w:rsidRDefault="00131B40" w:rsidP="00131B40">
      <w:pPr>
        <w:numPr>
          <w:ilvl w:val="0"/>
          <w:numId w:val="23"/>
        </w:numPr>
        <w:rPr>
          <w:lang w:val="el-GR"/>
        </w:rPr>
      </w:pPr>
      <w:r w:rsidRPr="00131B40">
        <w:rPr>
          <w:b/>
          <w:bCs/>
          <w:lang w:val="el-GR"/>
        </w:rPr>
        <w:lastRenderedPageBreak/>
        <w:t>Χύτευση PDMS και συγκόλληση:</w:t>
      </w:r>
      <w:r w:rsidRPr="00131B40">
        <w:rPr>
          <w:lang w:val="el-GR"/>
        </w:rPr>
        <w:t xml:space="preserve"> Χύσιμο και σκλήρυνση του PDMS και συγκόλληση με υάλινες ή πλαστικές επιφάνειες.</w:t>
      </w:r>
    </w:p>
    <w:p w14:paraId="2E9653D3" w14:textId="77777777" w:rsidR="00131B40" w:rsidRPr="00131B40" w:rsidRDefault="00131B40" w:rsidP="00131B40">
      <w:pPr>
        <w:numPr>
          <w:ilvl w:val="0"/>
          <w:numId w:val="23"/>
        </w:numPr>
        <w:rPr>
          <w:lang w:val="el-GR"/>
        </w:rPr>
      </w:pPr>
      <w:r w:rsidRPr="00131B40">
        <w:rPr>
          <w:b/>
          <w:bCs/>
          <w:lang w:val="el-GR"/>
        </w:rPr>
        <w:t>Επίστρωση ECM:</w:t>
      </w:r>
      <w:r w:rsidRPr="00131B40">
        <w:rPr>
          <w:lang w:val="el-GR"/>
        </w:rPr>
        <w:t xml:space="preserve"> Προετοιμασία των καναλιών για κυτταρική προσκόλληση με κολλαγόνο ή </w:t>
      </w:r>
      <w:proofErr w:type="spellStart"/>
      <w:r w:rsidRPr="00131B40">
        <w:rPr>
          <w:lang w:val="el-GR"/>
        </w:rPr>
        <w:t>φιμπρονεκτίνη</w:t>
      </w:r>
      <w:proofErr w:type="spellEnd"/>
      <w:r w:rsidRPr="00131B40">
        <w:rPr>
          <w:lang w:val="el-GR"/>
        </w:rPr>
        <w:t>.</w:t>
      </w:r>
    </w:p>
    <w:p w14:paraId="581A9646" w14:textId="77777777" w:rsidR="00131B40" w:rsidRPr="00131B40" w:rsidRDefault="00131B40" w:rsidP="00131B40">
      <w:pPr>
        <w:numPr>
          <w:ilvl w:val="0"/>
          <w:numId w:val="23"/>
        </w:numPr>
        <w:rPr>
          <w:lang w:val="el-GR"/>
        </w:rPr>
      </w:pPr>
      <w:r w:rsidRPr="00131B40">
        <w:rPr>
          <w:b/>
          <w:bCs/>
          <w:lang w:val="el-GR"/>
        </w:rPr>
        <w:t>Φύτευση κυττάρων:</w:t>
      </w:r>
      <w:r w:rsidRPr="00131B40">
        <w:rPr>
          <w:lang w:val="el-GR"/>
        </w:rPr>
        <w:t xml:space="preserve"> Εισαγωγή ανθρώπινων κυττάρων και καλλιέργεια για σχηματισμό ιστού.</w:t>
      </w:r>
    </w:p>
    <w:p w14:paraId="0F03E65B" w14:textId="77777777" w:rsidR="00131B40" w:rsidRPr="00131B40" w:rsidRDefault="00131B40" w:rsidP="00131B40">
      <w:pPr>
        <w:numPr>
          <w:ilvl w:val="0"/>
          <w:numId w:val="23"/>
        </w:numPr>
        <w:rPr>
          <w:lang w:val="el-GR"/>
        </w:rPr>
      </w:pPr>
      <w:r w:rsidRPr="00131B40">
        <w:rPr>
          <w:b/>
          <w:bCs/>
          <w:lang w:val="el-GR"/>
        </w:rPr>
        <w:t>Εφαρμογή ροής και μηχανικών ερεθισμάτων:</w:t>
      </w:r>
      <w:r w:rsidRPr="00131B40">
        <w:rPr>
          <w:lang w:val="el-GR"/>
        </w:rPr>
        <w:t xml:space="preserve"> Δημιουργία φυσιολογικών συνθηκών με αντλίες ή κενού.</w:t>
      </w:r>
    </w:p>
    <w:p w14:paraId="23A8EC41" w14:textId="77777777" w:rsidR="00131B40" w:rsidRPr="00131B40" w:rsidRDefault="00131B40" w:rsidP="00131B40">
      <w:pPr>
        <w:numPr>
          <w:ilvl w:val="0"/>
          <w:numId w:val="23"/>
        </w:numPr>
        <w:rPr>
          <w:lang w:val="el-GR"/>
        </w:rPr>
      </w:pPr>
      <w:r w:rsidRPr="00131B40">
        <w:rPr>
          <w:b/>
          <w:bCs/>
          <w:lang w:val="el-GR"/>
        </w:rPr>
        <w:t>Πειράματα και συλλογή δεδομένων:</w:t>
      </w:r>
      <w:r w:rsidRPr="00131B40">
        <w:rPr>
          <w:lang w:val="el-GR"/>
        </w:rPr>
        <w:t xml:space="preserve"> Εισαγωγή φαρμάκων και παρακολούθηση με αισθητήρες και </w:t>
      </w:r>
      <w:proofErr w:type="spellStart"/>
      <w:r w:rsidRPr="00131B40">
        <w:rPr>
          <w:lang w:val="el-GR"/>
        </w:rPr>
        <w:t>μικροσκόπηση</w:t>
      </w:r>
      <w:proofErr w:type="spellEnd"/>
      <w:r w:rsidRPr="00131B40">
        <w:rPr>
          <w:lang w:val="el-GR"/>
        </w:rPr>
        <w:t>.</w:t>
      </w:r>
    </w:p>
    <w:p w14:paraId="2F54A42C" w14:textId="77777777" w:rsidR="00951F06" w:rsidRPr="00131B40" w:rsidRDefault="00951F06" w:rsidP="00B50267">
      <w:pPr>
        <w:rPr>
          <w:lang w:val="el-GR"/>
        </w:rPr>
      </w:pPr>
    </w:p>
    <w:sectPr w:rsidR="00951F06" w:rsidRPr="00131B4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E161B5C"/>
    <w:multiLevelType w:val="multilevel"/>
    <w:tmpl w:val="94A0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C4D06"/>
    <w:multiLevelType w:val="multilevel"/>
    <w:tmpl w:val="556C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C7C88"/>
    <w:multiLevelType w:val="multilevel"/>
    <w:tmpl w:val="5C801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857FA3"/>
    <w:multiLevelType w:val="multilevel"/>
    <w:tmpl w:val="B5FA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C13C5"/>
    <w:multiLevelType w:val="multilevel"/>
    <w:tmpl w:val="27DE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8332A"/>
    <w:multiLevelType w:val="multilevel"/>
    <w:tmpl w:val="1C985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E623E7"/>
    <w:multiLevelType w:val="multilevel"/>
    <w:tmpl w:val="0654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17F3D"/>
    <w:multiLevelType w:val="multilevel"/>
    <w:tmpl w:val="4496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2C6B8B"/>
    <w:multiLevelType w:val="multilevel"/>
    <w:tmpl w:val="081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45584"/>
    <w:multiLevelType w:val="multilevel"/>
    <w:tmpl w:val="BD22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A32895"/>
    <w:multiLevelType w:val="multilevel"/>
    <w:tmpl w:val="3386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0F6528"/>
    <w:multiLevelType w:val="multilevel"/>
    <w:tmpl w:val="E122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8D7818"/>
    <w:multiLevelType w:val="multilevel"/>
    <w:tmpl w:val="F58A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B316DC"/>
    <w:multiLevelType w:val="multilevel"/>
    <w:tmpl w:val="3348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826931">
    <w:abstractNumId w:val="8"/>
  </w:num>
  <w:num w:numId="2" w16cid:durableId="904216989">
    <w:abstractNumId w:val="6"/>
  </w:num>
  <w:num w:numId="3" w16cid:durableId="136119121">
    <w:abstractNumId w:val="5"/>
  </w:num>
  <w:num w:numId="4" w16cid:durableId="1351299381">
    <w:abstractNumId w:val="4"/>
  </w:num>
  <w:num w:numId="5" w16cid:durableId="421068855">
    <w:abstractNumId w:val="7"/>
  </w:num>
  <w:num w:numId="6" w16cid:durableId="241989644">
    <w:abstractNumId w:val="3"/>
  </w:num>
  <w:num w:numId="7" w16cid:durableId="265894335">
    <w:abstractNumId w:val="2"/>
  </w:num>
  <w:num w:numId="8" w16cid:durableId="1224953244">
    <w:abstractNumId w:val="1"/>
  </w:num>
  <w:num w:numId="9" w16cid:durableId="1799684773">
    <w:abstractNumId w:val="0"/>
  </w:num>
  <w:num w:numId="10" w16cid:durableId="2121290320">
    <w:abstractNumId w:val="13"/>
  </w:num>
  <w:num w:numId="11" w16cid:durableId="957487039">
    <w:abstractNumId w:val="16"/>
  </w:num>
  <w:num w:numId="12" w16cid:durableId="1745839965">
    <w:abstractNumId w:val="20"/>
  </w:num>
  <w:num w:numId="13" w16cid:durableId="317148403">
    <w:abstractNumId w:val="9"/>
  </w:num>
  <w:num w:numId="14" w16cid:durableId="1491095870">
    <w:abstractNumId w:val="12"/>
  </w:num>
  <w:num w:numId="15" w16cid:durableId="1919515199">
    <w:abstractNumId w:val="22"/>
  </w:num>
  <w:num w:numId="16" w16cid:durableId="833843146">
    <w:abstractNumId w:val="14"/>
  </w:num>
  <w:num w:numId="17" w16cid:durableId="195967095">
    <w:abstractNumId w:val="17"/>
  </w:num>
  <w:num w:numId="18" w16cid:durableId="160436486">
    <w:abstractNumId w:val="15"/>
  </w:num>
  <w:num w:numId="19" w16cid:durableId="484393158">
    <w:abstractNumId w:val="10"/>
  </w:num>
  <w:num w:numId="20" w16cid:durableId="331758227">
    <w:abstractNumId w:val="19"/>
  </w:num>
  <w:num w:numId="21" w16cid:durableId="832335051">
    <w:abstractNumId w:val="18"/>
  </w:num>
  <w:num w:numId="22" w16cid:durableId="1814371635">
    <w:abstractNumId w:val="21"/>
  </w:num>
  <w:num w:numId="23" w16cid:durableId="11817034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1B40"/>
    <w:rsid w:val="0015074B"/>
    <w:rsid w:val="0029639D"/>
    <w:rsid w:val="00326F90"/>
    <w:rsid w:val="00951F06"/>
    <w:rsid w:val="00AA1D8D"/>
    <w:rsid w:val="00B47730"/>
    <w:rsid w:val="00B50267"/>
    <w:rsid w:val="00BF5086"/>
    <w:rsid w:val="00CB0664"/>
    <w:rsid w:val="00FC693F"/>
    <w:rsid w:val="00FE5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4EE2C"/>
  <w14:defaultImageDpi w14:val="300"/>
  <w15:docId w15:val="{30E413AD-72DF-4C1E-988B-B5F02BB1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19760">
      <w:bodyDiv w:val="1"/>
      <w:marLeft w:val="0"/>
      <w:marRight w:val="0"/>
      <w:marTop w:val="0"/>
      <w:marBottom w:val="0"/>
      <w:divBdr>
        <w:top w:val="none" w:sz="0" w:space="0" w:color="auto"/>
        <w:left w:val="none" w:sz="0" w:space="0" w:color="auto"/>
        <w:bottom w:val="none" w:sz="0" w:space="0" w:color="auto"/>
        <w:right w:val="none" w:sz="0" w:space="0" w:color="auto"/>
      </w:divBdr>
      <w:divsChild>
        <w:div w:id="535391492">
          <w:marLeft w:val="0"/>
          <w:marRight w:val="0"/>
          <w:marTop w:val="0"/>
          <w:marBottom w:val="0"/>
          <w:divBdr>
            <w:top w:val="none" w:sz="0" w:space="0" w:color="auto"/>
            <w:left w:val="none" w:sz="0" w:space="0" w:color="auto"/>
            <w:bottom w:val="none" w:sz="0" w:space="0" w:color="auto"/>
            <w:right w:val="none" w:sz="0" w:space="0" w:color="auto"/>
          </w:divBdr>
        </w:div>
        <w:div w:id="1557542617">
          <w:marLeft w:val="0"/>
          <w:marRight w:val="0"/>
          <w:marTop w:val="0"/>
          <w:marBottom w:val="0"/>
          <w:divBdr>
            <w:top w:val="none" w:sz="0" w:space="0" w:color="auto"/>
            <w:left w:val="none" w:sz="0" w:space="0" w:color="auto"/>
            <w:bottom w:val="none" w:sz="0" w:space="0" w:color="auto"/>
            <w:right w:val="none" w:sz="0" w:space="0" w:color="auto"/>
          </w:divBdr>
        </w:div>
        <w:div w:id="1218398514">
          <w:marLeft w:val="0"/>
          <w:marRight w:val="0"/>
          <w:marTop w:val="0"/>
          <w:marBottom w:val="0"/>
          <w:divBdr>
            <w:top w:val="none" w:sz="0" w:space="0" w:color="auto"/>
            <w:left w:val="none" w:sz="0" w:space="0" w:color="auto"/>
            <w:bottom w:val="none" w:sz="0" w:space="0" w:color="auto"/>
            <w:right w:val="none" w:sz="0" w:space="0" w:color="auto"/>
          </w:divBdr>
        </w:div>
        <w:div w:id="716470590">
          <w:marLeft w:val="0"/>
          <w:marRight w:val="0"/>
          <w:marTop w:val="0"/>
          <w:marBottom w:val="0"/>
          <w:divBdr>
            <w:top w:val="none" w:sz="0" w:space="0" w:color="auto"/>
            <w:left w:val="none" w:sz="0" w:space="0" w:color="auto"/>
            <w:bottom w:val="none" w:sz="0" w:space="0" w:color="auto"/>
            <w:right w:val="none" w:sz="0" w:space="0" w:color="auto"/>
          </w:divBdr>
        </w:div>
        <w:div w:id="1546067025">
          <w:marLeft w:val="0"/>
          <w:marRight w:val="0"/>
          <w:marTop w:val="0"/>
          <w:marBottom w:val="0"/>
          <w:divBdr>
            <w:top w:val="none" w:sz="0" w:space="0" w:color="auto"/>
            <w:left w:val="none" w:sz="0" w:space="0" w:color="auto"/>
            <w:bottom w:val="none" w:sz="0" w:space="0" w:color="auto"/>
            <w:right w:val="none" w:sz="0" w:space="0" w:color="auto"/>
          </w:divBdr>
        </w:div>
        <w:div w:id="1779324582">
          <w:marLeft w:val="0"/>
          <w:marRight w:val="0"/>
          <w:marTop w:val="0"/>
          <w:marBottom w:val="0"/>
          <w:divBdr>
            <w:top w:val="none" w:sz="0" w:space="0" w:color="auto"/>
            <w:left w:val="none" w:sz="0" w:space="0" w:color="auto"/>
            <w:bottom w:val="none" w:sz="0" w:space="0" w:color="auto"/>
            <w:right w:val="none" w:sz="0" w:space="0" w:color="auto"/>
          </w:divBdr>
        </w:div>
        <w:div w:id="1727951763">
          <w:marLeft w:val="0"/>
          <w:marRight w:val="0"/>
          <w:marTop w:val="0"/>
          <w:marBottom w:val="0"/>
          <w:divBdr>
            <w:top w:val="none" w:sz="0" w:space="0" w:color="auto"/>
            <w:left w:val="none" w:sz="0" w:space="0" w:color="auto"/>
            <w:bottom w:val="none" w:sz="0" w:space="0" w:color="auto"/>
            <w:right w:val="none" w:sz="0" w:space="0" w:color="auto"/>
          </w:divBdr>
        </w:div>
        <w:div w:id="1882014185">
          <w:marLeft w:val="0"/>
          <w:marRight w:val="0"/>
          <w:marTop w:val="0"/>
          <w:marBottom w:val="0"/>
          <w:divBdr>
            <w:top w:val="none" w:sz="0" w:space="0" w:color="auto"/>
            <w:left w:val="none" w:sz="0" w:space="0" w:color="auto"/>
            <w:bottom w:val="none" w:sz="0" w:space="0" w:color="auto"/>
            <w:right w:val="none" w:sz="0" w:space="0" w:color="auto"/>
          </w:divBdr>
        </w:div>
      </w:divsChild>
    </w:div>
    <w:div w:id="1436242668">
      <w:bodyDiv w:val="1"/>
      <w:marLeft w:val="0"/>
      <w:marRight w:val="0"/>
      <w:marTop w:val="0"/>
      <w:marBottom w:val="0"/>
      <w:divBdr>
        <w:top w:val="none" w:sz="0" w:space="0" w:color="auto"/>
        <w:left w:val="none" w:sz="0" w:space="0" w:color="auto"/>
        <w:bottom w:val="none" w:sz="0" w:space="0" w:color="auto"/>
        <w:right w:val="none" w:sz="0" w:space="0" w:color="auto"/>
      </w:divBdr>
      <w:divsChild>
        <w:div w:id="5718656">
          <w:marLeft w:val="0"/>
          <w:marRight w:val="0"/>
          <w:marTop w:val="0"/>
          <w:marBottom w:val="0"/>
          <w:divBdr>
            <w:top w:val="none" w:sz="0" w:space="0" w:color="auto"/>
            <w:left w:val="none" w:sz="0" w:space="0" w:color="auto"/>
            <w:bottom w:val="none" w:sz="0" w:space="0" w:color="auto"/>
            <w:right w:val="none" w:sz="0" w:space="0" w:color="auto"/>
          </w:divBdr>
        </w:div>
        <w:div w:id="449669125">
          <w:marLeft w:val="0"/>
          <w:marRight w:val="0"/>
          <w:marTop w:val="0"/>
          <w:marBottom w:val="0"/>
          <w:divBdr>
            <w:top w:val="none" w:sz="0" w:space="0" w:color="auto"/>
            <w:left w:val="none" w:sz="0" w:space="0" w:color="auto"/>
            <w:bottom w:val="none" w:sz="0" w:space="0" w:color="auto"/>
            <w:right w:val="none" w:sz="0" w:space="0" w:color="auto"/>
          </w:divBdr>
        </w:div>
        <w:div w:id="1037658042">
          <w:marLeft w:val="0"/>
          <w:marRight w:val="0"/>
          <w:marTop w:val="0"/>
          <w:marBottom w:val="0"/>
          <w:divBdr>
            <w:top w:val="none" w:sz="0" w:space="0" w:color="auto"/>
            <w:left w:val="none" w:sz="0" w:space="0" w:color="auto"/>
            <w:bottom w:val="none" w:sz="0" w:space="0" w:color="auto"/>
            <w:right w:val="none" w:sz="0" w:space="0" w:color="auto"/>
          </w:divBdr>
        </w:div>
        <w:div w:id="829054259">
          <w:marLeft w:val="0"/>
          <w:marRight w:val="0"/>
          <w:marTop w:val="0"/>
          <w:marBottom w:val="0"/>
          <w:divBdr>
            <w:top w:val="none" w:sz="0" w:space="0" w:color="auto"/>
            <w:left w:val="none" w:sz="0" w:space="0" w:color="auto"/>
            <w:bottom w:val="none" w:sz="0" w:space="0" w:color="auto"/>
            <w:right w:val="none" w:sz="0" w:space="0" w:color="auto"/>
          </w:divBdr>
        </w:div>
        <w:div w:id="1423338092">
          <w:marLeft w:val="0"/>
          <w:marRight w:val="0"/>
          <w:marTop w:val="0"/>
          <w:marBottom w:val="0"/>
          <w:divBdr>
            <w:top w:val="none" w:sz="0" w:space="0" w:color="auto"/>
            <w:left w:val="none" w:sz="0" w:space="0" w:color="auto"/>
            <w:bottom w:val="none" w:sz="0" w:space="0" w:color="auto"/>
            <w:right w:val="none" w:sz="0" w:space="0" w:color="auto"/>
          </w:divBdr>
        </w:div>
        <w:div w:id="1833062056">
          <w:marLeft w:val="0"/>
          <w:marRight w:val="0"/>
          <w:marTop w:val="0"/>
          <w:marBottom w:val="0"/>
          <w:divBdr>
            <w:top w:val="none" w:sz="0" w:space="0" w:color="auto"/>
            <w:left w:val="none" w:sz="0" w:space="0" w:color="auto"/>
            <w:bottom w:val="none" w:sz="0" w:space="0" w:color="auto"/>
            <w:right w:val="none" w:sz="0" w:space="0" w:color="auto"/>
          </w:divBdr>
        </w:div>
        <w:div w:id="132067958">
          <w:marLeft w:val="0"/>
          <w:marRight w:val="0"/>
          <w:marTop w:val="0"/>
          <w:marBottom w:val="0"/>
          <w:divBdr>
            <w:top w:val="none" w:sz="0" w:space="0" w:color="auto"/>
            <w:left w:val="none" w:sz="0" w:space="0" w:color="auto"/>
            <w:bottom w:val="none" w:sz="0" w:space="0" w:color="auto"/>
            <w:right w:val="none" w:sz="0" w:space="0" w:color="auto"/>
          </w:divBdr>
        </w:div>
        <w:div w:id="459231055">
          <w:marLeft w:val="0"/>
          <w:marRight w:val="0"/>
          <w:marTop w:val="0"/>
          <w:marBottom w:val="0"/>
          <w:divBdr>
            <w:top w:val="none" w:sz="0" w:space="0" w:color="auto"/>
            <w:left w:val="none" w:sz="0" w:space="0" w:color="auto"/>
            <w:bottom w:val="none" w:sz="0" w:space="0" w:color="auto"/>
            <w:right w:val="none" w:sz="0" w:space="0" w:color="auto"/>
          </w:divBdr>
        </w:div>
      </w:divsChild>
    </w:div>
    <w:div w:id="1929074700">
      <w:bodyDiv w:val="1"/>
      <w:marLeft w:val="0"/>
      <w:marRight w:val="0"/>
      <w:marTop w:val="0"/>
      <w:marBottom w:val="0"/>
      <w:divBdr>
        <w:top w:val="none" w:sz="0" w:space="0" w:color="auto"/>
        <w:left w:val="none" w:sz="0" w:space="0" w:color="auto"/>
        <w:bottom w:val="none" w:sz="0" w:space="0" w:color="auto"/>
        <w:right w:val="none" w:sz="0" w:space="0" w:color="auto"/>
      </w:divBdr>
      <w:divsChild>
        <w:div w:id="1471096097">
          <w:marLeft w:val="0"/>
          <w:marRight w:val="0"/>
          <w:marTop w:val="0"/>
          <w:marBottom w:val="0"/>
          <w:divBdr>
            <w:top w:val="none" w:sz="0" w:space="0" w:color="auto"/>
            <w:left w:val="none" w:sz="0" w:space="0" w:color="auto"/>
            <w:bottom w:val="none" w:sz="0" w:space="0" w:color="auto"/>
            <w:right w:val="none" w:sz="0" w:space="0" w:color="auto"/>
          </w:divBdr>
        </w:div>
        <w:div w:id="603534814">
          <w:marLeft w:val="0"/>
          <w:marRight w:val="0"/>
          <w:marTop w:val="0"/>
          <w:marBottom w:val="0"/>
          <w:divBdr>
            <w:top w:val="none" w:sz="0" w:space="0" w:color="auto"/>
            <w:left w:val="none" w:sz="0" w:space="0" w:color="auto"/>
            <w:bottom w:val="none" w:sz="0" w:space="0" w:color="auto"/>
            <w:right w:val="none" w:sz="0" w:space="0" w:color="auto"/>
          </w:divBdr>
        </w:div>
        <w:div w:id="1254435537">
          <w:marLeft w:val="0"/>
          <w:marRight w:val="0"/>
          <w:marTop w:val="0"/>
          <w:marBottom w:val="0"/>
          <w:divBdr>
            <w:top w:val="none" w:sz="0" w:space="0" w:color="auto"/>
            <w:left w:val="none" w:sz="0" w:space="0" w:color="auto"/>
            <w:bottom w:val="none" w:sz="0" w:space="0" w:color="auto"/>
            <w:right w:val="none" w:sz="0" w:space="0" w:color="auto"/>
          </w:divBdr>
        </w:div>
        <w:div w:id="854270958">
          <w:marLeft w:val="0"/>
          <w:marRight w:val="0"/>
          <w:marTop w:val="0"/>
          <w:marBottom w:val="0"/>
          <w:divBdr>
            <w:top w:val="none" w:sz="0" w:space="0" w:color="auto"/>
            <w:left w:val="none" w:sz="0" w:space="0" w:color="auto"/>
            <w:bottom w:val="none" w:sz="0" w:space="0" w:color="auto"/>
            <w:right w:val="none" w:sz="0" w:space="0" w:color="auto"/>
          </w:divBdr>
        </w:div>
        <w:div w:id="629095834">
          <w:marLeft w:val="0"/>
          <w:marRight w:val="0"/>
          <w:marTop w:val="0"/>
          <w:marBottom w:val="0"/>
          <w:divBdr>
            <w:top w:val="none" w:sz="0" w:space="0" w:color="auto"/>
            <w:left w:val="none" w:sz="0" w:space="0" w:color="auto"/>
            <w:bottom w:val="none" w:sz="0" w:space="0" w:color="auto"/>
            <w:right w:val="none" w:sz="0" w:space="0" w:color="auto"/>
          </w:divBdr>
        </w:div>
        <w:div w:id="428241545">
          <w:marLeft w:val="0"/>
          <w:marRight w:val="0"/>
          <w:marTop w:val="0"/>
          <w:marBottom w:val="0"/>
          <w:divBdr>
            <w:top w:val="none" w:sz="0" w:space="0" w:color="auto"/>
            <w:left w:val="none" w:sz="0" w:space="0" w:color="auto"/>
            <w:bottom w:val="none" w:sz="0" w:space="0" w:color="auto"/>
            <w:right w:val="none" w:sz="0" w:space="0" w:color="auto"/>
          </w:divBdr>
        </w:div>
        <w:div w:id="876697613">
          <w:marLeft w:val="0"/>
          <w:marRight w:val="0"/>
          <w:marTop w:val="0"/>
          <w:marBottom w:val="0"/>
          <w:divBdr>
            <w:top w:val="none" w:sz="0" w:space="0" w:color="auto"/>
            <w:left w:val="none" w:sz="0" w:space="0" w:color="auto"/>
            <w:bottom w:val="none" w:sz="0" w:space="0" w:color="auto"/>
            <w:right w:val="none" w:sz="0" w:space="0" w:color="auto"/>
          </w:divBdr>
        </w:div>
        <w:div w:id="1698194966">
          <w:marLeft w:val="0"/>
          <w:marRight w:val="0"/>
          <w:marTop w:val="0"/>
          <w:marBottom w:val="0"/>
          <w:divBdr>
            <w:top w:val="none" w:sz="0" w:space="0" w:color="auto"/>
            <w:left w:val="none" w:sz="0" w:space="0" w:color="auto"/>
            <w:bottom w:val="none" w:sz="0" w:space="0" w:color="auto"/>
            <w:right w:val="none" w:sz="0" w:space="0" w:color="auto"/>
          </w:divBdr>
        </w:div>
      </w:divsChild>
    </w:div>
    <w:div w:id="2075739366">
      <w:bodyDiv w:val="1"/>
      <w:marLeft w:val="0"/>
      <w:marRight w:val="0"/>
      <w:marTop w:val="0"/>
      <w:marBottom w:val="0"/>
      <w:divBdr>
        <w:top w:val="none" w:sz="0" w:space="0" w:color="auto"/>
        <w:left w:val="none" w:sz="0" w:space="0" w:color="auto"/>
        <w:bottom w:val="none" w:sz="0" w:space="0" w:color="auto"/>
        <w:right w:val="none" w:sz="0" w:space="0" w:color="auto"/>
      </w:divBdr>
      <w:divsChild>
        <w:div w:id="1344433030">
          <w:marLeft w:val="0"/>
          <w:marRight w:val="0"/>
          <w:marTop w:val="0"/>
          <w:marBottom w:val="0"/>
          <w:divBdr>
            <w:top w:val="none" w:sz="0" w:space="0" w:color="auto"/>
            <w:left w:val="none" w:sz="0" w:space="0" w:color="auto"/>
            <w:bottom w:val="none" w:sz="0" w:space="0" w:color="auto"/>
            <w:right w:val="none" w:sz="0" w:space="0" w:color="auto"/>
          </w:divBdr>
        </w:div>
        <w:div w:id="543714045">
          <w:marLeft w:val="0"/>
          <w:marRight w:val="0"/>
          <w:marTop w:val="0"/>
          <w:marBottom w:val="0"/>
          <w:divBdr>
            <w:top w:val="none" w:sz="0" w:space="0" w:color="auto"/>
            <w:left w:val="none" w:sz="0" w:space="0" w:color="auto"/>
            <w:bottom w:val="none" w:sz="0" w:space="0" w:color="auto"/>
            <w:right w:val="none" w:sz="0" w:space="0" w:color="auto"/>
          </w:divBdr>
        </w:div>
        <w:div w:id="305015904">
          <w:marLeft w:val="0"/>
          <w:marRight w:val="0"/>
          <w:marTop w:val="0"/>
          <w:marBottom w:val="0"/>
          <w:divBdr>
            <w:top w:val="none" w:sz="0" w:space="0" w:color="auto"/>
            <w:left w:val="none" w:sz="0" w:space="0" w:color="auto"/>
            <w:bottom w:val="none" w:sz="0" w:space="0" w:color="auto"/>
            <w:right w:val="none" w:sz="0" w:space="0" w:color="auto"/>
          </w:divBdr>
        </w:div>
        <w:div w:id="1045445149">
          <w:marLeft w:val="0"/>
          <w:marRight w:val="0"/>
          <w:marTop w:val="0"/>
          <w:marBottom w:val="0"/>
          <w:divBdr>
            <w:top w:val="none" w:sz="0" w:space="0" w:color="auto"/>
            <w:left w:val="none" w:sz="0" w:space="0" w:color="auto"/>
            <w:bottom w:val="none" w:sz="0" w:space="0" w:color="auto"/>
            <w:right w:val="none" w:sz="0" w:space="0" w:color="auto"/>
          </w:divBdr>
        </w:div>
        <w:div w:id="14699730">
          <w:marLeft w:val="0"/>
          <w:marRight w:val="0"/>
          <w:marTop w:val="0"/>
          <w:marBottom w:val="0"/>
          <w:divBdr>
            <w:top w:val="none" w:sz="0" w:space="0" w:color="auto"/>
            <w:left w:val="none" w:sz="0" w:space="0" w:color="auto"/>
            <w:bottom w:val="none" w:sz="0" w:space="0" w:color="auto"/>
            <w:right w:val="none" w:sz="0" w:space="0" w:color="auto"/>
          </w:divBdr>
        </w:div>
        <w:div w:id="1553343464">
          <w:marLeft w:val="0"/>
          <w:marRight w:val="0"/>
          <w:marTop w:val="0"/>
          <w:marBottom w:val="0"/>
          <w:divBdr>
            <w:top w:val="none" w:sz="0" w:space="0" w:color="auto"/>
            <w:left w:val="none" w:sz="0" w:space="0" w:color="auto"/>
            <w:bottom w:val="none" w:sz="0" w:space="0" w:color="auto"/>
            <w:right w:val="none" w:sz="0" w:space="0" w:color="auto"/>
          </w:divBdr>
        </w:div>
        <w:div w:id="1798141601">
          <w:marLeft w:val="0"/>
          <w:marRight w:val="0"/>
          <w:marTop w:val="0"/>
          <w:marBottom w:val="0"/>
          <w:divBdr>
            <w:top w:val="none" w:sz="0" w:space="0" w:color="auto"/>
            <w:left w:val="none" w:sz="0" w:space="0" w:color="auto"/>
            <w:bottom w:val="none" w:sz="0" w:space="0" w:color="auto"/>
            <w:right w:val="none" w:sz="0" w:space="0" w:color="auto"/>
          </w:divBdr>
        </w:div>
        <w:div w:id="12444159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1943</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ΑΝΤΩΝΙΟΣ ΣΑΚΕΛΛΑΡΙΟΣ</cp:lastModifiedBy>
  <cp:revision>3</cp:revision>
  <dcterms:created xsi:type="dcterms:W3CDTF">2013-12-23T23:15:00Z</dcterms:created>
  <dcterms:modified xsi:type="dcterms:W3CDTF">2025-05-12T20:38:00Z</dcterms:modified>
  <cp:category/>
</cp:coreProperties>
</file>