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1462" w14:textId="4C92B620" w:rsidR="0084458D" w:rsidRPr="0084458D" w:rsidRDefault="0084458D" w:rsidP="0084458D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ascii="Gabriola" w:hAnsi="Gabriola"/>
          <w:b/>
          <w:bCs/>
          <w:color w:val="000000"/>
          <w:sz w:val="36"/>
          <w:szCs w:val="36"/>
          <w:lang w:val="en-US"/>
        </w:rPr>
      </w:pPr>
      <w:r w:rsidRPr="00C82C94">
        <w:rPr>
          <w:rFonts w:ascii="Gabriola" w:hAnsi="Gabriola"/>
          <w:b/>
          <w:bCs/>
          <w:color w:val="000000"/>
          <w:sz w:val="36"/>
          <w:szCs w:val="36"/>
        </w:rPr>
        <w:t>Τ</w:t>
      </w:r>
      <w:proofErr w:type="spellStart"/>
      <w:r w:rsidRPr="00C82C94">
        <w:rPr>
          <w:rFonts w:ascii="Gabriola" w:hAnsi="Gabriola"/>
          <w:b/>
          <w:bCs/>
          <w:color w:val="000000"/>
          <w:sz w:val="36"/>
          <w:szCs w:val="36"/>
          <w:lang w:val="en-US"/>
        </w:rPr>
        <w:t>usculanae</w:t>
      </w:r>
      <w:proofErr w:type="spellEnd"/>
      <w:r w:rsidRPr="00C82C94">
        <w:rPr>
          <w:rFonts w:ascii="Gabriola" w:hAnsi="Gabriola"/>
          <w:b/>
          <w:bCs/>
          <w:color w:val="000000"/>
          <w:sz w:val="36"/>
          <w:szCs w:val="36"/>
          <w:lang w:val="en-US"/>
        </w:rPr>
        <w:t xml:space="preserve"> Disputationes </w:t>
      </w:r>
    </w:p>
    <w:p w14:paraId="02B583CF" w14:textId="3B13EAC3" w:rsidR="0084458D" w:rsidRPr="0084458D" w:rsidRDefault="0084458D" w:rsidP="0084458D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en-US"/>
        </w:rPr>
      </w:pPr>
      <w:r w:rsidRPr="0084458D">
        <w:rPr>
          <w:color w:val="000000"/>
          <w:sz w:val="27"/>
          <w:szCs w:val="27"/>
          <w:lang w:val="en-US"/>
        </w:rPr>
        <w:t xml:space="preserve">[7] </w:t>
      </w:r>
      <w:r w:rsidRPr="0084458D">
        <w:rPr>
          <w:color w:val="000000"/>
          <w:sz w:val="27"/>
          <w:szCs w:val="27"/>
          <w:lang w:val="en-US"/>
        </w:rPr>
        <w:t xml:space="preserve">Nam </w:t>
      </w:r>
      <w:proofErr w:type="spellStart"/>
      <w:r w:rsidRPr="0084458D">
        <w:rPr>
          <w:color w:val="000000"/>
          <w:sz w:val="27"/>
          <w:szCs w:val="27"/>
          <w:lang w:val="en-US"/>
        </w:rPr>
        <w:t>misereri</w:t>
      </w:r>
      <w:proofErr w:type="spellEnd"/>
      <w:r w:rsidRPr="0084458D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84458D">
        <w:rPr>
          <w:color w:val="000000"/>
          <w:sz w:val="27"/>
          <w:szCs w:val="27"/>
          <w:lang w:val="en-US"/>
        </w:rPr>
        <w:t>invidere</w:t>
      </w:r>
      <w:proofErr w:type="spellEnd"/>
      <w:r w:rsidRPr="0084458D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84458D">
        <w:rPr>
          <w:color w:val="000000"/>
          <w:sz w:val="27"/>
          <w:szCs w:val="27"/>
          <w:lang w:val="en-US"/>
        </w:rPr>
        <w:t>gestire</w:t>
      </w:r>
      <w:proofErr w:type="spellEnd"/>
      <w:r w:rsidRPr="0084458D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84458D">
        <w:rPr>
          <w:color w:val="000000"/>
          <w:sz w:val="27"/>
          <w:szCs w:val="27"/>
          <w:lang w:val="en-US"/>
        </w:rPr>
        <w:t>laetari</w:t>
      </w:r>
      <w:proofErr w:type="spellEnd"/>
      <w:r w:rsidRPr="0084458D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84458D">
        <w:rPr>
          <w:color w:val="000000"/>
          <w:sz w:val="27"/>
          <w:szCs w:val="27"/>
          <w:lang w:val="en-US"/>
        </w:rPr>
        <w:t>haec</w:t>
      </w:r>
      <w:proofErr w:type="spellEnd"/>
      <w:r w:rsidRPr="0084458D">
        <w:rPr>
          <w:color w:val="000000"/>
          <w:sz w:val="27"/>
          <w:szCs w:val="27"/>
          <w:lang w:val="en-US"/>
        </w:rPr>
        <w:t xml:space="preserve"> omnia </w:t>
      </w:r>
      <w:proofErr w:type="spellStart"/>
      <w:r w:rsidRPr="0084458D">
        <w:rPr>
          <w:color w:val="000000"/>
          <w:sz w:val="27"/>
          <w:szCs w:val="27"/>
          <w:lang w:val="en-US"/>
        </w:rPr>
        <w:t>morbos</w:t>
      </w:r>
      <w:proofErr w:type="spellEnd"/>
      <w:r w:rsidRPr="0084458D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84458D">
        <w:rPr>
          <w:color w:val="000000"/>
          <w:sz w:val="27"/>
          <w:szCs w:val="27"/>
          <w:lang w:val="en-US"/>
        </w:rPr>
        <w:t>Graeci</w:t>
      </w:r>
      <w:proofErr w:type="spellEnd"/>
      <w:r w:rsidRPr="0084458D">
        <w:rPr>
          <w:color w:val="000000"/>
          <w:sz w:val="27"/>
          <w:szCs w:val="27"/>
          <w:lang w:val="en-US"/>
        </w:rPr>
        <w:t xml:space="preserve"> appellant, motus animi </w:t>
      </w:r>
      <w:proofErr w:type="spellStart"/>
      <w:r w:rsidRPr="0084458D">
        <w:rPr>
          <w:color w:val="000000"/>
          <w:sz w:val="27"/>
          <w:szCs w:val="27"/>
          <w:lang w:val="en-US"/>
        </w:rPr>
        <w:t>rationi</w:t>
      </w:r>
      <w:proofErr w:type="spellEnd"/>
      <w:r w:rsidRPr="0084458D">
        <w:rPr>
          <w:color w:val="000000"/>
          <w:sz w:val="27"/>
          <w:szCs w:val="27"/>
          <w:lang w:val="en-US"/>
        </w:rPr>
        <w:t xml:space="preserve"> non </w:t>
      </w:r>
      <w:proofErr w:type="spellStart"/>
      <w:r w:rsidRPr="0084458D">
        <w:rPr>
          <w:color w:val="000000"/>
          <w:sz w:val="27"/>
          <w:szCs w:val="27"/>
          <w:lang w:val="en-US"/>
        </w:rPr>
        <w:t>obtemperantis</w:t>
      </w:r>
      <w:proofErr w:type="spellEnd"/>
      <w:r w:rsidRPr="0084458D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84458D">
        <w:rPr>
          <w:color w:val="000000"/>
          <w:sz w:val="27"/>
          <w:szCs w:val="27"/>
          <w:lang w:val="en-US"/>
        </w:rPr>
        <w:t>nos</w:t>
      </w:r>
      <w:proofErr w:type="spellEnd"/>
      <w:r w:rsidRPr="0084458D">
        <w:rPr>
          <w:color w:val="000000"/>
          <w:sz w:val="27"/>
          <w:szCs w:val="27"/>
          <w:lang w:val="en-US"/>
        </w:rPr>
        <w:t xml:space="preserve"> autem hos </w:t>
      </w:r>
      <w:proofErr w:type="spellStart"/>
      <w:r w:rsidRPr="0084458D">
        <w:rPr>
          <w:color w:val="000000"/>
          <w:sz w:val="27"/>
          <w:szCs w:val="27"/>
          <w:lang w:val="en-US"/>
        </w:rPr>
        <w:t>eosdem</w:t>
      </w:r>
      <w:proofErr w:type="spellEnd"/>
      <w:r w:rsidRPr="0084458D">
        <w:rPr>
          <w:color w:val="000000"/>
          <w:sz w:val="27"/>
          <w:szCs w:val="27"/>
          <w:lang w:val="en-US"/>
        </w:rPr>
        <w:t xml:space="preserve"> motus </w:t>
      </w:r>
      <w:proofErr w:type="spellStart"/>
      <w:r w:rsidRPr="0084458D">
        <w:rPr>
          <w:color w:val="000000"/>
          <w:sz w:val="27"/>
          <w:szCs w:val="27"/>
          <w:lang w:val="en-US"/>
        </w:rPr>
        <w:t>concitati</w:t>
      </w:r>
      <w:proofErr w:type="spellEnd"/>
      <w:r w:rsidRPr="0084458D">
        <w:rPr>
          <w:color w:val="000000"/>
          <w:sz w:val="27"/>
          <w:szCs w:val="27"/>
          <w:lang w:val="en-US"/>
        </w:rPr>
        <w:t xml:space="preserve"> animi </w:t>
      </w:r>
      <w:proofErr w:type="spellStart"/>
      <w:r w:rsidRPr="0084458D">
        <w:rPr>
          <w:color w:val="000000"/>
          <w:sz w:val="27"/>
          <w:szCs w:val="27"/>
          <w:lang w:val="en-US"/>
        </w:rPr>
        <w:t>recte</w:t>
      </w:r>
      <w:proofErr w:type="spellEnd"/>
      <w:r w:rsidRPr="0084458D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84458D">
        <w:rPr>
          <w:color w:val="000000"/>
          <w:sz w:val="27"/>
          <w:szCs w:val="27"/>
          <w:lang w:val="en-US"/>
        </w:rPr>
        <w:t>ut</w:t>
      </w:r>
      <w:proofErr w:type="spellEnd"/>
      <w:r w:rsidRPr="0084458D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84458D">
        <w:rPr>
          <w:color w:val="000000"/>
          <w:sz w:val="27"/>
          <w:szCs w:val="27"/>
          <w:lang w:val="en-US"/>
        </w:rPr>
        <w:t>opinor</w:t>
      </w:r>
      <w:proofErr w:type="spellEnd"/>
      <w:r w:rsidRPr="0084458D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84458D">
        <w:rPr>
          <w:color w:val="000000"/>
          <w:sz w:val="27"/>
          <w:szCs w:val="27"/>
          <w:lang w:val="en-US"/>
        </w:rPr>
        <w:t>perturbationes</w:t>
      </w:r>
      <w:proofErr w:type="spellEnd"/>
      <w:r w:rsidRPr="0084458D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84458D">
        <w:rPr>
          <w:color w:val="000000"/>
          <w:sz w:val="27"/>
          <w:szCs w:val="27"/>
          <w:lang w:val="en-US"/>
        </w:rPr>
        <w:t>dixerimus</w:t>
      </w:r>
      <w:proofErr w:type="spellEnd"/>
      <w:r w:rsidRPr="0084458D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84458D">
        <w:rPr>
          <w:color w:val="000000"/>
          <w:sz w:val="27"/>
          <w:szCs w:val="27"/>
          <w:lang w:val="en-US"/>
        </w:rPr>
        <w:t>morbos</w:t>
      </w:r>
      <w:proofErr w:type="spellEnd"/>
      <w:r w:rsidRPr="0084458D">
        <w:rPr>
          <w:color w:val="000000"/>
          <w:sz w:val="27"/>
          <w:szCs w:val="27"/>
          <w:lang w:val="en-US"/>
        </w:rPr>
        <w:t xml:space="preserve"> autem non </w:t>
      </w:r>
      <w:proofErr w:type="spellStart"/>
      <w:r w:rsidRPr="0084458D">
        <w:rPr>
          <w:color w:val="000000"/>
          <w:sz w:val="27"/>
          <w:szCs w:val="27"/>
          <w:lang w:val="en-US"/>
        </w:rPr>
        <w:t>satis</w:t>
      </w:r>
      <w:proofErr w:type="spellEnd"/>
      <w:r w:rsidRPr="0084458D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84458D">
        <w:rPr>
          <w:color w:val="000000"/>
          <w:sz w:val="27"/>
          <w:szCs w:val="27"/>
          <w:lang w:val="en-US"/>
        </w:rPr>
        <w:t>usitate</w:t>
      </w:r>
      <w:proofErr w:type="spellEnd"/>
      <w:r w:rsidRPr="0084458D">
        <w:rPr>
          <w:color w:val="000000"/>
          <w:sz w:val="27"/>
          <w:szCs w:val="27"/>
          <w:lang w:val="en-US"/>
        </w:rPr>
        <w:t xml:space="preserve">, nisi quid </w:t>
      </w:r>
      <w:proofErr w:type="spellStart"/>
      <w:r w:rsidRPr="0084458D">
        <w:rPr>
          <w:color w:val="000000"/>
          <w:sz w:val="27"/>
          <w:szCs w:val="27"/>
          <w:lang w:val="en-US"/>
        </w:rPr>
        <w:t>aliud</w:t>
      </w:r>
      <w:proofErr w:type="spellEnd"/>
      <w:r w:rsidRPr="0084458D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84458D">
        <w:rPr>
          <w:color w:val="000000"/>
          <w:sz w:val="27"/>
          <w:szCs w:val="27"/>
          <w:lang w:val="en-US"/>
        </w:rPr>
        <w:t>tibi</w:t>
      </w:r>
      <w:proofErr w:type="spellEnd"/>
      <w:r w:rsidRPr="0084458D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84458D">
        <w:rPr>
          <w:color w:val="000000"/>
          <w:sz w:val="27"/>
          <w:szCs w:val="27"/>
          <w:lang w:val="en-US"/>
        </w:rPr>
        <w:t>videtur</w:t>
      </w:r>
      <w:proofErr w:type="spellEnd"/>
      <w:r w:rsidRPr="0084458D">
        <w:rPr>
          <w:color w:val="000000"/>
          <w:sz w:val="27"/>
          <w:szCs w:val="27"/>
          <w:lang w:val="en-US"/>
        </w:rPr>
        <w:t>.</w:t>
      </w:r>
    </w:p>
    <w:p w14:paraId="3F8536EE" w14:textId="77777777" w:rsidR="0084458D" w:rsidRPr="0084458D" w:rsidRDefault="0084458D" w:rsidP="0084458D">
      <w:pPr>
        <w:pStyle w:val="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lang w:val="en-US"/>
        </w:rPr>
      </w:pPr>
    </w:p>
    <w:p w14:paraId="69D73CD3" w14:textId="3E27EC8F" w:rsidR="0084458D" w:rsidRDefault="0084458D" w:rsidP="0084458D">
      <w:pPr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</w:pPr>
      <w:r w:rsidRPr="007B50C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[9] </w:t>
      </w:r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(Omn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e</w:t>
      </w:r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s autem </w:t>
      </w:r>
      <w:proofErr w:type="spellStart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perturbationes</w:t>
      </w:r>
      <w:proofErr w:type="spellEnd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animi </w:t>
      </w:r>
      <w:proofErr w:type="spellStart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morbos</w:t>
      </w:r>
      <w:proofErr w:type="spellEnd"/>
      <w:r w:rsidRPr="00F9413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philosophi</w:t>
      </w:r>
      <w:proofErr w:type="spellEnd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appellant </w:t>
      </w:r>
      <w:proofErr w:type="spellStart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negantque</w:t>
      </w:r>
      <w:proofErr w:type="spellEnd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stultum</w:t>
      </w:r>
      <w:proofErr w:type="spellEnd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quemquam</w:t>
      </w:r>
      <w:proofErr w:type="spellEnd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his </w:t>
      </w:r>
      <w:proofErr w:type="spellStart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morbis</w:t>
      </w:r>
      <w:proofErr w:type="spellEnd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vacare</w:t>
      </w:r>
      <w:proofErr w:type="spellEnd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. Qui autem in </w:t>
      </w:r>
      <w:proofErr w:type="spellStart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morbo</w:t>
      </w:r>
      <w:proofErr w:type="spellEnd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sunt, </w:t>
      </w:r>
      <w:proofErr w:type="spellStart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sani</w:t>
      </w:r>
      <w:proofErr w:type="spellEnd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non sunt; et omnium </w:t>
      </w:r>
      <w:proofErr w:type="spellStart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insipientium</w:t>
      </w:r>
      <w:proofErr w:type="spellEnd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animi in </w:t>
      </w:r>
      <w:proofErr w:type="spellStart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morbo</w:t>
      </w:r>
      <w:proofErr w:type="spellEnd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sunt: omnes </w:t>
      </w:r>
      <w:proofErr w:type="spellStart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insipientes</w:t>
      </w:r>
      <w:proofErr w:type="spellEnd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igitur</w:t>
      </w:r>
      <w:proofErr w:type="spellEnd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insaniunt</w:t>
      </w:r>
      <w:proofErr w:type="spellEnd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). </w:t>
      </w:r>
      <w:proofErr w:type="spellStart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Sanitatem</w:t>
      </w:r>
      <w:proofErr w:type="spellEnd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enim</w:t>
      </w:r>
      <w:proofErr w:type="spellEnd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animorum</w:t>
      </w:r>
      <w:proofErr w:type="spellEnd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positam</w:t>
      </w:r>
      <w:proofErr w:type="spellEnd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in </w:t>
      </w:r>
      <w:proofErr w:type="spellStart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tranquillitate</w:t>
      </w:r>
      <w:proofErr w:type="spellEnd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quadam</w:t>
      </w:r>
      <w:proofErr w:type="spellEnd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constantiaque</w:t>
      </w:r>
      <w:proofErr w:type="spellEnd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censebant</w:t>
      </w:r>
      <w:proofErr w:type="spellEnd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; his rebus </w:t>
      </w:r>
      <w:proofErr w:type="spellStart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mentem</w:t>
      </w:r>
      <w:proofErr w:type="spellEnd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vacuam</w:t>
      </w:r>
      <w:proofErr w:type="spellEnd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appellarunt</w:t>
      </w:r>
      <w:proofErr w:type="spellEnd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insaniam</w:t>
      </w:r>
      <w:proofErr w:type="spellEnd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propterea</w:t>
      </w:r>
      <w:proofErr w:type="spellEnd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quod</w:t>
      </w:r>
      <w:proofErr w:type="spellEnd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in </w:t>
      </w:r>
      <w:proofErr w:type="spellStart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perturbato</w:t>
      </w:r>
      <w:proofErr w:type="spellEnd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animo</w:t>
      </w:r>
      <w:proofErr w:type="spellEnd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sicut</w:t>
      </w:r>
      <w:proofErr w:type="spellEnd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in corpore </w:t>
      </w:r>
      <w:proofErr w:type="spellStart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sanitas</w:t>
      </w:r>
      <w:proofErr w:type="spellEnd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esse</w:t>
      </w:r>
      <w:proofErr w:type="spellEnd"/>
      <w:r w:rsidRPr="000411B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non posset.</w:t>
      </w:r>
    </w:p>
    <w:p w14:paraId="1CAAF6C1" w14:textId="77777777" w:rsidR="0084458D" w:rsidRPr="007B50CA" w:rsidRDefault="0084458D" w:rsidP="008445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</w:pPr>
    </w:p>
    <w:p w14:paraId="518E5ACB" w14:textId="77777777" w:rsidR="0084458D" w:rsidRDefault="0084458D" w:rsidP="0084458D">
      <w:pPr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</w:pPr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[11] </w:t>
      </w: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…</w:t>
      </w:r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</w:t>
      </w:r>
      <w:r w:rsidRPr="006E3186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Eos </w:t>
      </w:r>
      <w:proofErr w:type="spellStart"/>
      <w:r w:rsidRPr="006E3186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enim</w:t>
      </w:r>
      <w:proofErr w:type="spellEnd"/>
      <w:r w:rsidRPr="006E3186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E3186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sanos</w:t>
      </w:r>
      <w:proofErr w:type="spellEnd"/>
      <w:r w:rsidRPr="006E3186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quoniam </w:t>
      </w:r>
      <w:proofErr w:type="spellStart"/>
      <w:r w:rsidRPr="006E3186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intellegi</w:t>
      </w:r>
      <w:proofErr w:type="spellEnd"/>
      <w:r w:rsidRPr="006E3186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E3186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necesse</w:t>
      </w:r>
      <w:proofErr w:type="spellEnd"/>
      <w:r w:rsidRPr="006E3186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E3186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est</w:t>
      </w:r>
      <w:proofErr w:type="spellEnd"/>
      <w:r w:rsidRPr="006E3186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, quorum </w:t>
      </w:r>
      <w:proofErr w:type="spellStart"/>
      <w:r w:rsidRPr="006E3186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mens</w:t>
      </w:r>
      <w:proofErr w:type="spellEnd"/>
      <w:r w:rsidRPr="006E3186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motu quasi </w:t>
      </w:r>
      <w:proofErr w:type="spellStart"/>
      <w:r w:rsidRPr="006E3186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morbo</w:t>
      </w:r>
      <w:proofErr w:type="spellEnd"/>
      <w:r w:rsidRPr="006E3186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E3186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perturbata</w:t>
      </w:r>
      <w:proofErr w:type="spellEnd"/>
      <w:r w:rsidRPr="006E3186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E3186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nullo</w:t>
      </w:r>
      <w:proofErr w:type="spellEnd"/>
      <w:r w:rsidRPr="006E3186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sit, qui contra </w:t>
      </w:r>
      <w:proofErr w:type="spellStart"/>
      <w:r w:rsidRPr="006E3186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adfecti</w:t>
      </w:r>
      <w:proofErr w:type="spellEnd"/>
      <w:r w:rsidRPr="006E3186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E3186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sint</w:t>
      </w:r>
      <w:proofErr w:type="spellEnd"/>
      <w:r w:rsidRPr="006E3186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, hos </w:t>
      </w:r>
      <w:proofErr w:type="spellStart"/>
      <w:r w:rsidRPr="006E3186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insanos</w:t>
      </w:r>
      <w:proofErr w:type="spellEnd"/>
      <w:r w:rsidRPr="006E3186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E3186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appellari</w:t>
      </w:r>
      <w:proofErr w:type="spellEnd"/>
      <w:r w:rsidRPr="006E3186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E3186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necesse</w:t>
      </w:r>
      <w:proofErr w:type="spellEnd"/>
      <w:r w:rsidRPr="006E3186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est. </w:t>
      </w: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…</w:t>
      </w:r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Graeci</w:t>
      </w:r>
      <w:proofErr w:type="spellEnd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autem </w:t>
      </w:r>
      <w:proofErr w:type="spellStart"/>
      <w:r w:rsidRPr="007B50CA">
        <w:rPr>
          <w:rStyle w:val="a3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μανίαν</w:t>
      </w:r>
      <w:proofErr w:type="spellEnd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 </w:t>
      </w:r>
      <w:proofErr w:type="spellStart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unde</w:t>
      </w:r>
      <w:proofErr w:type="spellEnd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appellent</w:t>
      </w:r>
      <w:proofErr w:type="spellEnd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, non facile </w:t>
      </w:r>
      <w:proofErr w:type="spellStart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dixerim</w:t>
      </w:r>
      <w:proofErr w:type="spellEnd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; </w:t>
      </w:r>
      <w:proofErr w:type="spellStart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eam</w:t>
      </w:r>
      <w:proofErr w:type="spellEnd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tamen</w:t>
      </w:r>
      <w:proofErr w:type="spellEnd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ipsam</w:t>
      </w:r>
      <w:proofErr w:type="spellEnd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distinguimus</w:t>
      </w:r>
      <w:proofErr w:type="spellEnd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nos</w:t>
      </w:r>
      <w:proofErr w:type="spellEnd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melius</w:t>
      </w:r>
      <w:proofErr w:type="spellEnd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quam</w:t>
      </w:r>
      <w:proofErr w:type="spellEnd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illi</w:t>
      </w:r>
      <w:proofErr w:type="spellEnd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. Hanc </w:t>
      </w:r>
      <w:proofErr w:type="spellStart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enim</w:t>
      </w:r>
      <w:proofErr w:type="spellEnd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insaniam</w:t>
      </w:r>
      <w:proofErr w:type="spellEnd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quae</w:t>
      </w:r>
      <w:proofErr w:type="spellEnd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iuncta</w:t>
      </w:r>
      <w:proofErr w:type="spellEnd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stultitiae</w:t>
      </w:r>
      <w:proofErr w:type="spellEnd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patet</w:t>
      </w:r>
      <w:proofErr w:type="spellEnd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latius</w:t>
      </w:r>
      <w:proofErr w:type="spellEnd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a </w:t>
      </w:r>
      <w:proofErr w:type="spellStart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furore</w:t>
      </w:r>
      <w:proofErr w:type="spellEnd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disiungimus</w:t>
      </w:r>
      <w:proofErr w:type="spellEnd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. </w:t>
      </w:r>
      <w:proofErr w:type="spellStart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Graeci</w:t>
      </w:r>
      <w:proofErr w:type="spellEnd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volunt</w:t>
      </w:r>
      <w:proofErr w:type="spellEnd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illi</w:t>
      </w:r>
      <w:proofErr w:type="spellEnd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quidem</w:t>
      </w:r>
      <w:proofErr w:type="spellEnd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, sed </w:t>
      </w:r>
      <w:proofErr w:type="spellStart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parum</w:t>
      </w:r>
      <w:proofErr w:type="spellEnd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valent verbo: </w:t>
      </w:r>
      <w:proofErr w:type="spellStart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quem</w:t>
      </w:r>
      <w:proofErr w:type="spellEnd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nos</w:t>
      </w:r>
      <w:proofErr w:type="spellEnd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furorem</w:t>
      </w:r>
      <w:proofErr w:type="spellEnd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9015F2">
        <w:rPr>
          <w:rFonts w:ascii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μελαγχολίαν</w:t>
      </w:r>
      <w:proofErr w:type="spellEnd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 </w:t>
      </w:r>
      <w:proofErr w:type="spellStart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illi</w:t>
      </w:r>
      <w:proofErr w:type="spellEnd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vocant</w:t>
      </w:r>
      <w:proofErr w:type="spellEnd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; quasi </w:t>
      </w:r>
      <w:proofErr w:type="spellStart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vero</w:t>
      </w:r>
      <w:proofErr w:type="spellEnd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atra</w:t>
      </w:r>
      <w:proofErr w:type="spellEnd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bili</w:t>
      </w:r>
      <w:proofErr w:type="spellEnd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solum </w:t>
      </w:r>
      <w:proofErr w:type="spellStart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mens</w:t>
      </w:r>
      <w:proofErr w:type="spellEnd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ac non </w:t>
      </w:r>
      <w:proofErr w:type="spellStart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saepe</w:t>
      </w:r>
      <w:proofErr w:type="spellEnd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vel </w:t>
      </w:r>
      <w:proofErr w:type="spellStart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iracundia</w:t>
      </w:r>
      <w:proofErr w:type="spellEnd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graviore</w:t>
      </w:r>
      <w:proofErr w:type="spellEnd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vel </w:t>
      </w:r>
      <w:proofErr w:type="spellStart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timore</w:t>
      </w:r>
      <w:proofErr w:type="spellEnd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 vel dolore </w:t>
      </w:r>
      <w:proofErr w:type="spellStart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moveatur</w:t>
      </w:r>
      <w:proofErr w:type="spellEnd"/>
      <w:r w:rsidRPr="007B50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;</w:t>
      </w:r>
    </w:p>
    <w:p w14:paraId="5D3E1182" w14:textId="77777777" w:rsidR="0084458D" w:rsidRDefault="0084458D" w:rsidP="0084458D">
      <w:pPr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</w:pPr>
    </w:p>
    <w:p w14:paraId="7B17B232" w14:textId="77777777" w:rsidR="00444151" w:rsidRPr="0084458D" w:rsidRDefault="00444151">
      <w:pPr>
        <w:rPr>
          <w:lang w:val="en-US"/>
        </w:rPr>
      </w:pPr>
    </w:p>
    <w:sectPr w:rsidR="00444151" w:rsidRPr="008445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8D"/>
    <w:rsid w:val="00442748"/>
    <w:rsid w:val="00444151"/>
    <w:rsid w:val="0084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8EEE"/>
  <w15:chartTrackingRefBased/>
  <w15:docId w15:val="{164B9AFB-F50E-4202-9CD4-10564195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4458D"/>
    <w:rPr>
      <w:i/>
      <w:iCs/>
    </w:rPr>
  </w:style>
  <w:style w:type="paragraph" w:styleId="Web">
    <w:name w:val="Normal (Web)"/>
    <w:basedOn w:val="a"/>
    <w:uiPriority w:val="99"/>
    <w:unhideWhenUsed/>
    <w:rsid w:val="0084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Karagiorgou</dc:creator>
  <cp:keywords/>
  <dc:description/>
  <cp:lastModifiedBy>Marianna Karagiorgou</cp:lastModifiedBy>
  <cp:revision>1</cp:revision>
  <dcterms:created xsi:type="dcterms:W3CDTF">2022-01-20T15:58:00Z</dcterms:created>
  <dcterms:modified xsi:type="dcterms:W3CDTF">2022-01-20T16:02:00Z</dcterms:modified>
</cp:coreProperties>
</file>