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115B" w14:textId="618FD4A2" w:rsidR="00C82C94" w:rsidRPr="00C82C94" w:rsidRDefault="00C82C94" w:rsidP="00C82C94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Gabriola" w:hAnsi="Gabriola"/>
          <w:b/>
          <w:bCs/>
          <w:color w:val="000000"/>
          <w:sz w:val="36"/>
          <w:szCs w:val="36"/>
          <w:lang w:val="en-US"/>
        </w:rPr>
      </w:pPr>
      <w:r w:rsidRPr="00C82C94">
        <w:rPr>
          <w:rFonts w:ascii="Gabriola" w:hAnsi="Gabriola"/>
          <w:b/>
          <w:bCs/>
          <w:color w:val="000000"/>
          <w:sz w:val="36"/>
          <w:szCs w:val="36"/>
        </w:rPr>
        <w:t>Τ</w:t>
      </w:r>
      <w:proofErr w:type="spellStart"/>
      <w:r w:rsidRPr="00C82C94">
        <w:rPr>
          <w:rFonts w:ascii="Gabriola" w:hAnsi="Gabriola"/>
          <w:b/>
          <w:bCs/>
          <w:color w:val="000000"/>
          <w:sz w:val="36"/>
          <w:szCs w:val="36"/>
          <w:lang w:val="en-US"/>
        </w:rPr>
        <w:t>usculanae</w:t>
      </w:r>
      <w:proofErr w:type="spellEnd"/>
      <w:r w:rsidRPr="00C82C94">
        <w:rPr>
          <w:rFonts w:ascii="Gabriola" w:hAnsi="Gabriola"/>
          <w:b/>
          <w:bCs/>
          <w:color w:val="000000"/>
          <w:sz w:val="36"/>
          <w:szCs w:val="36"/>
          <w:lang w:val="en-US"/>
        </w:rPr>
        <w:t xml:space="preserve"> Disputationes 3.1-2</w:t>
      </w:r>
    </w:p>
    <w:p w14:paraId="33C697A6" w14:textId="0E548350" w:rsidR="00C82C94" w:rsidRDefault="00C82C94" w:rsidP="00C82C94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en-US"/>
        </w:rPr>
      </w:pPr>
      <w:r w:rsidRPr="009A3B56">
        <w:rPr>
          <w:b/>
          <w:bCs/>
          <w:color w:val="000000"/>
          <w:sz w:val="27"/>
          <w:szCs w:val="27"/>
          <w:lang w:val="en-US"/>
        </w:rPr>
        <w:t>I</w:t>
      </w:r>
      <w:r w:rsidRPr="009A3B56">
        <w:rPr>
          <w:color w:val="000000"/>
          <w:sz w:val="27"/>
          <w:szCs w:val="27"/>
          <w:lang w:val="en-US"/>
        </w:rPr>
        <w:t>. [</w:t>
      </w:r>
      <w:bookmarkStart w:id="0" w:name="x_x_1"/>
      <w:r w:rsidRPr="009A3B56">
        <w:rPr>
          <w:color w:val="000000"/>
          <w:sz w:val="27"/>
          <w:szCs w:val="27"/>
          <w:bdr w:val="none" w:sz="0" w:space="0" w:color="auto" w:frame="1"/>
          <w:lang w:val="en-US"/>
        </w:rPr>
        <w:t>1</w:t>
      </w:r>
      <w:bookmarkEnd w:id="0"/>
      <w:r w:rsidRPr="009A3B56">
        <w:rPr>
          <w:color w:val="000000"/>
          <w:sz w:val="27"/>
          <w:szCs w:val="27"/>
          <w:lang w:val="en-US"/>
        </w:rPr>
        <w:t xml:space="preserve">] </w:t>
      </w:r>
      <w:proofErr w:type="spellStart"/>
      <w:r w:rsidRPr="009A3B56">
        <w:rPr>
          <w:color w:val="000000"/>
          <w:sz w:val="27"/>
          <w:szCs w:val="27"/>
          <w:lang w:val="en-US"/>
        </w:rPr>
        <w:t>Quidnam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esse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, Brute, </w:t>
      </w:r>
      <w:proofErr w:type="spellStart"/>
      <w:r w:rsidRPr="009A3B56">
        <w:rPr>
          <w:color w:val="000000"/>
          <w:sz w:val="27"/>
          <w:szCs w:val="27"/>
          <w:lang w:val="en-US"/>
        </w:rPr>
        <w:t>causae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putem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, cur, cum </w:t>
      </w:r>
      <w:proofErr w:type="spellStart"/>
      <w:r w:rsidRPr="009A3B56">
        <w:rPr>
          <w:color w:val="000000"/>
          <w:sz w:val="27"/>
          <w:szCs w:val="27"/>
          <w:lang w:val="en-US"/>
        </w:rPr>
        <w:t>constemus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ex </w:t>
      </w:r>
      <w:proofErr w:type="spellStart"/>
      <w:r w:rsidRPr="009A3B56">
        <w:rPr>
          <w:color w:val="000000"/>
          <w:sz w:val="27"/>
          <w:szCs w:val="27"/>
          <w:lang w:val="en-US"/>
        </w:rPr>
        <w:t>animo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et corpore, corporis </w:t>
      </w:r>
      <w:proofErr w:type="spellStart"/>
      <w:r w:rsidRPr="009A3B56">
        <w:rPr>
          <w:color w:val="000000"/>
          <w:sz w:val="27"/>
          <w:szCs w:val="27"/>
          <w:lang w:val="en-US"/>
        </w:rPr>
        <w:t>curandi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tuendique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causa quaesita sit </w:t>
      </w:r>
      <w:proofErr w:type="spellStart"/>
      <w:r w:rsidRPr="009A3B56">
        <w:rPr>
          <w:color w:val="000000"/>
          <w:sz w:val="27"/>
          <w:szCs w:val="27"/>
          <w:lang w:val="en-US"/>
        </w:rPr>
        <w:t>ars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atque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eius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utilitas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deorum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inmortalium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inventioni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consecrata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, animi </w:t>
      </w:r>
      <w:proofErr w:type="spellStart"/>
      <w:r w:rsidRPr="009A3B56">
        <w:rPr>
          <w:color w:val="000000"/>
          <w:sz w:val="27"/>
          <w:szCs w:val="27"/>
          <w:lang w:val="en-US"/>
        </w:rPr>
        <w:t>autem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medicina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nec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tam desiderata sit, ante </w:t>
      </w:r>
      <w:proofErr w:type="spellStart"/>
      <w:r w:rsidRPr="009A3B56">
        <w:rPr>
          <w:color w:val="000000"/>
          <w:sz w:val="27"/>
          <w:szCs w:val="27"/>
          <w:lang w:val="en-US"/>
        </w:rPr>
        <w:t>quam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inventa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9A3B56">
        <w:rPr>
          <w:color w:val="000000"/>
          <w:sz w:val="27"/>
          <w:szCs w:val="27"/>
          <w:lang w:val="en-US"/>
        </w:rPr>
        <w:t>nec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tam </w:t>
      </w:r>
      <w:proofErr w:type="spellStart"/>
      <w:r w:rsidRPr="009A3B56">
        <w:rPr>
          <w:color w:val="000000"/>
          <w:sz w:val="27"/>
          <w:szCs w:val="27"/>
          <w:lang w:val="en-US"/>
        </w:rPr>
        <w:t>culta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9A3B56">
        <w:rPr>
          <w:color w:val="000000"/>
          <w:sz w:val="27"/>
          <w:szCs w:val="27"/>
          <w:lang w:val="en-US"/>
        </w:rPr>
        <w:t>posteaquam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cognita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est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9A3B56">
        <w:rPr>
          <w:color w:val="000000"/>
          <w:sz w:val="27"/>
          <w:szCs w:val="27"/>
          <w:lang w:val="en-US"/>
        </w:rPr>
        <w:t>nec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tam multis grata et </w:t>
      </w:r>
      <w:proofErr w:type="spellStart"/>
      <w:r w:rsidRPr="009A3B56">
        <w:rPr>
          <w:color w:val="000000"/>
          <w:sz w:val="27"/>
          <w:szCs w:val="27"/>
          <w:lang w:val="en-US"/>
        </w:rPr>
        <w:t>probata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, pluribus </w:t>
      </w:r>
      <w:proofErr w:type="spellStart"/>
      <w:r w:rsidRPr="009A3B56">
        <w:rPr>
          <w:color w:val="000000"/>
          <w:sz w:val="27"/>
          <w:szCs w:val="27"/>
          <w:lang w:val="en-US"/>
        </w:rPr>
        <w:t>etiam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suspecta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et </w:t>
      </w:r>
      <w:proofErr w:type="spellStart"/>
      <w:r w:rsidRPr="009A3B56">
        <w:rPr>
          <w:color w:val="000000"/>
          <w:sz w:val="27"/>
          <w:szCs w:val="27"/>
          <w:lang w:val="en-US"/>
        </w:rPr>
        <w:t>invisa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? </w:t>
      </w:r>
      <w:proofErr w:type="gramStart"/>
      <w:r w:rsidRPr="009A3B56">
        <w:rPr>
          <w:color w:val="000000"/>
          <w:sz w:val="27"/>
          <w:szCs w:val="27"/>
          <w:lang w:val="en-US"/>
        </w:rPr>
        <w:t>An</w:t>
      </w:r>
      <w:proofErr w:type="gram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quod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corporis </w:t>
      </w:r>
      <w:proofErr w:type="spellStart"/>
      <w:r w:rsidRPr="009A3B56">
        <w:rPr>
          <w:color w:val="000000"/>
          <w:sz w:val="27"/>
          <w:szCs w:val="27"/>
          <w:lang w:val="en-US"/>
        </w:rPr>
        <w:t>gravitatem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et </w:t>
      </w:r>
      <w:proofErr w:type="spellStart"/>
      <w:r w:rsidRPr="009A3B56">
        <w:rPr>
          <w:color w:val="000000"/>
          <w:sz w:val="27"/>
          <w:szCs w:val="27"/>
          <w:lang w:val="en-US"/>
        </w:rPr>
        <w:t>dolorem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animo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iudicamus</w:t>
      </w:r>
      <w:proofErr w:type="spellEnd"/>
      <w:r w:rsidRPr="009A3B56">
        <w:rPr>
          <w:color w:val="000000"/>
          <w:sz w:val="27"/>
          <w:szCs w:val="27"/>
          <w:lang w:val="en-US"/>
        </w:rPr>
        <w:t>, anim</w:t>
      </w:r>
      <w:r>
        <w:rPr>
          <w:color w:val="000000"/>
          <w:sz w:val="27"/>
          <w:szCs w:val="27"/>
          <w:lang w:val="en-US"/>
        </w:rPr>
        <w:t>i</w:t>
      </w:r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morbum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corpore non </w:t>
      </w:r>
      <w:proofErr w:type="spellStart"/>
      <w:r w:rsidRPr="009A3B56">
        <w:rPr>
          <w:color w:val="000000"/>
          <w:sz w:val="27"/>
          <w:szCs w:val="27"/>
          <w:lang w:val="en-US"/>
        </w:rPr>
        <w:t>sentimus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? </w:t>
      </w:r>
      <w:proofErr w:type="spellStart"/>
      <w:r w:rsidRPr="009A3B56">
        <w:rPr>
          <w:color w:val="000000"/>
          <w:sz w:val="27"/>
          <w:szCs w:val="27"/>
          <w:lang w:val="en-US"/>
        </w:rPr>
        <w:t>Ita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fit </w:t>
      </w:r>
      <w:proofErr w:type="spellStart"/>
      <w:r w:rsidRPr="009A3B56">
        <w:rPr>
          <w:color w:val="000000"/>
          <w:sz w:val="27"/>
          <w:szCs w:val="27"/>
          <w:lang w:val="en-US"/>
        </w:rPr>
        <w:t>ut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animus de se ipse tum </w:t>
      </w:r>
      <w:proofErr w:type="spellStart"/>
      <w:r w:rsidRPr="009A3B56">
        <w:rPr>
          <w:color w:val="000000"/>
          <w:sz w:val="27"/>
          <w:szCs w:val="27"/>
          <w:lang w:val="en-US"/>
        </w:rPr>
        <w:t>iudicet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, cum id ipsum, quo </w:t>
      </w:r>
      <w:proofErr w:type="spellStart"/>
      <w:r w:rsidRPr="009A3B56">
        <w:rPr>
          <w:color w:val="000000"/>
          <w:sz w:val="27"/>
          <w:szCs w:val="27"/>
          <w:lang w:val="en-US"/>
        </w:rPr>
        <w:t>iudicatur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9A3B56">
        <w:rPr>
          <w:color w:val="000000"/>
          <w:sz w:val="27"/>
          <w:szCs w:val="27"/>
          <w:lang w:val="en-US"/>
        </w:rPr>
        <w:t>aegrotet</w:t>
      </w:r>
      <w:proofErr w:type="spellEnd"/>
      <w:r w:rsidRPr="009A3B56">
        <w:rPr>
          <w:color w:val="000000"/>
          <w:sz w:val="27"/>
          <w:szCs w:val="27"/>
          <w:lang w:val="en-US"/>
        </w:rPr>
        <w:t>.</w:t>
      </w:r>
    </w:p>
    <w:p w14:paraId="59E894A8" w14:textId="77777777" w:rsidR="00C82C94" w:rsidRDefault="00C82C94" w:rsidP="00C82C94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en-US"/>
        </w:rPr>
      </w:pPr>
    </w:p>
    <w:p w14:paraId="4FC7CA8D" w14:textId="77777777" w:rsidR="00C82C94" w:rsidRDefault="00C82C94" w:rsidP="00C82C94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en-US"/>
        </w:rPr>
      </w:pPr>
      <w:r w:rsidRPr="009A3B56">
        <w:rPr>
          <w:color w:val="000000"/>
          <w:sz w:val="27"/>
          <w:szCs w:val="27"/>
          <w:lang w:val="en-US"/>
        </w:rPr>
        <w:t>[</w:t>
      </w:r>
      <w:bookmarkStart w:id="1" w:name="x_x_2"/>
      <w:r w:rsidRPr="009A3B56">
        <w:rPr>
          <w:color w:val="000000"/>
          <w:sz w:val="27"/>
          <w:szCs w:val="27"/>
          <w:bdr w:val="none" w:sz="0" w:space="0" w:color="auto" w:frame="1"/>
          <w:lang w:val="en-US"/>
        </w:rPr>
        <w:t>2</w:t>
      </w:r>
      <w:bookmarkEnd w:id="1"/>
      <w:r w:rsidRPr="009A3B56">
        <w:rPr>
          <w:color w:val="000000"/>
          <w:sz w:val="27"/>
          <w:szCs w:val="27"/>
          <w:lang w:val="en-US"/>
        </w:rPr>
        <w:t xml:space="preserve">] </w:t>
      </w:r>
      <w:proofErr w:type="spellStart"/>
      <w:r w:rsidRPr="009A3B56">
        <w:rPr>
          <w:color w:val="000000"/>
          <w:sz w:val="27"/>
          <w:szCs w:val="27"/>
          <w:lang w:val="en-US"/>
        </w:rPr>
        <w:t>Quodsi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talis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nos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natura </w:t>
      </w:r>
      <w:proofErr w:type="spellStart"/>
      <w:r w:rsidRPr="009A3B56">
        <w:rPr>
          <w:color w:val="000000"/>
          <w:sz w:val="27"/>
          <w:szCs w:val="27"/>
          <w:lang w:val="en-US"/>
        </w:rPr>
        <w:t>genuisset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9A3B56">
        <w:rPr>
          <w:color w:val="000000"/>
          <w:sz w:val="27"/>
          <w:szCs w:val="27"/>
          <w:lang w:val="en-US"/>
        </w:rPr>
        <w:t>ut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eam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ipsam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intueri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et </w:t>
      </w:r>
      <w:proofErr w:type="spellStart"/>
      <w:r w:rsidRPr="009A3B56">
        <w:rPr>
          <w:color w:val="000000"/>
          <w:sz w:val="27"/>
          <w:szCs w:val="27"/>
          <w:lang w:val="en-US"/>
        </w:rPr>
        <w:t>perspicere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eademque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optima duce </w:t>
      </w:r>
      <w:proofErr w:type="spellStart"/>
      <w:r w:rsidRPr="009A3B56">
        <w:rPr>
          <w:color w:val="000000"/>
          <w:sz w:val="27"/>
          <w:szCs w:val="27"/>
          <w:lang w:val="en-US"/>
        </w:rPr>
        <w:t>cursum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vitae </w:t>
      </w:r>
      <w:proofErr w:type="spellStart"/>
      <w:r w:rsidRPr="009A3B56">
        <w:rPr>
          <w:color w:val="000000"/>
          <w:sz w:val="27"/>
          <w:szCs w:val="27"/>
          <w:lang w:val="en-US"/>
        </w:rPr>
        <w:t>conficere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possemus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, haut </w:t>
      </w:r>
      <w:proofErr w:type="spellStart"/>
      <w:r w:rsidRPr="009A3B56">
        <w:rPr>
          <w:color w:val="000000"/>
          <w:sz w:val="27"/>
          <w:szCs w:val="27"/>
          <w:lang w:val="en-US"/>
        </w:rPr>
        <w:t>erat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sane </w:t>
      </w:r>
      <w:proofErr w:type="spellStart"/>
      <w:r w:rsidRPr="009A3B56">
        <w:rPr>
          <w:color w:val="000000"/>
          <w:sz w:val="27"/>
          <w:szCs w:val="27"/>
          <w:lang w:val="en-US"/>
        </w:rPr>
        <w:t>quod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quisquam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rationem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ac </w:t>
      </w:r>
      <w:proofErr w:type="spellStart"/>
      <w:r w:rsidRPr="009A3B56">
        <w:rPr>
          <w:color w:val="000000"/>
          <w:sz w:val="27"/>
          <w:szCs w:val="27"/>
          <w:lang w:val="en-US"/>
        </w:rPr>
        <w:t>doctrinam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requireret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. Nunc </w:t>
      </w:r>
      <w:proofErr w:type="spellStart"/>
      <w:r w:rsidRPr="009A3B56">
        <w:rPr>
          <w:color w:val="000000"/>
          <w:sz w:val="27"/>
          <w:szCs w:val="27"/>
          <w:lang w:val="en-US"/>
        </w:rPr>
        <w:t>parvulos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nobis </w:t>
      </w:r>
      <w:proofErr w:type="spellStart"/>
      <w:r w:rsidRPr="009A3B56">
        <w:rPr>
          <w:color w:val="000000"/>
          <w:sz w:val="27"/>
          <w:szCs w:val="27"/>
          <w:lang w:val="en-US"/>
        </w:rPr>
        <w:t>dedit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igniculos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, quos </w:t>
      </w:r>
      <w:proofErr w:type="spellStart"/>
      <w:r w:rsidRPr="009A3B56">
        <w:rPr>
          <w:color w:val="000000"/>
          <w:sz w:val="27"/>
          <w:szCs w:val="27"/>
          <w:lang w:val="en-US"/>
        </w:rPr>
        <w:t>celeriter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malis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moribus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opinionibusque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depravati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sic </w:t>
      </w:r>
      <w:proofErr w:type="spellStart"/>
      <w:r w:rsidRPr="009A3B56">
        <w:rPr>
          <w:color w:val="000000"/>
          <w:sz w:val="27"/>
          <w:szCs w:val="27"/>
          <w:lang w:val="en-US"/>
        </w:rPr>
        <w:t>restinguimus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9A3B56">
        <w:rPr>
          <w:color w:val="000000"/>
          <w:sz w:val="27"/>
          <w:szCs w:val="27"/>
          <w:lang w:val="en-US"/>
        </w:rPr>
        <w:t>ut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nusquam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naturae lumen </w:t>
      </w:r>
      <w:proofErr w:type="spellStart"/>
      <w:r w:rsidRPr="009A3B56">
        <w:rPr>
          <w:color w:val="000000"/>
          <w:sz w:val="27"/>
          <w:szCs w:val="27"/>
          <w:lang w:val="en-US"/>
        </w:rPr>
        <w:t>appareat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. Sunt </w:t>
      </w:r>
      <w:proofErr w:type="spellStart"/>
      <w:r w:rsidRPr="009A3B56">
        <w:rPr>
          <w:color w:val="000000"/>
          <w:sz w:val="27"/>
          <w:szCs w:val="27"/>
          <w:lang w:val="en-US"/>
        </w:rPr>
        <w:t>enim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ingeniis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nostris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semina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innata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virtutum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9A3B56">
        <w:rPr>
          <w:color w:val="000000"/>
          <w:sz w:val="27"/>
          <w:szCs w:val="27"/>
          <w:lang w:val="en-US"/>
        </w:rPr>
        <w:t>quae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si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adolescere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liceret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9A3B56">
        <w:rPr>
          <w:color w:val="000000"/>
          <w:sz w:val="27"/>
          <w:szCs w:val="27"/>
          <w:lang w:val="en-US"/>
        </w:rPr>
        <w:t>ipsa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nos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ad </w:t>
      </w:r>
      <w:proofErr w:type="spellStart"/>
      <w:r w:rsidRPr="009A3B56">
        <w:rPr>
          <w:color w:val="000000"/>
          <w:sz w:val="27"/>
          <w:szCs w:val="27"/>
          <w:lang w:val="en-US"/>
        </w:rPr>
        <w:t>beatam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vitam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natura </w:t>
      </w:r>
      <w:proofErr w:type="spellStart"/>
      <w:r w:rsidRPr="009A3B56">
        <w:rPr>
          <w:color w:val="000000"/>
          <w:sz w:val="27"/>
          <w:szCs w:val="27"/>
          <w:lang w:val="en-US"/>
        </w:rPr>
        <w:t>perduceret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. Nunc </w:t>
      </w:r>
      <w:proofErr w:type="spellStart"/>
      <w:r w:rsidRPr="009A3B56">
        <w:rPr>
          <w:color w:val="000000"/>
          <w:sz w:val="27"/>
          <w:szCs w:val="27"/>
          <w:lang w:val="en-US"/>
        </w:rPr>
        <w:t>autem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, simul </w:t>
      </w:r>
      <w:proofErr w:type="spellStart"/>
      <w:r w:rsidRPr="009A3B56">
        <w:rPr>
          <w:color w:val="000000"/>
          <w:sz w:val="27"/>
          <w:szCs w:val="27"/>
          <w:lang w:val="en-US"/>
        </w:rPr>
        <w:t>atque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editi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in </w:t>
      </w:r>
      <w:proofErr w:type="spellStart"/>
      <w:r w:rsidRPr="009A3B56">
        <w:rPr>
          <w:color w:val="000000"/>
          <w:sz w:val="27"/>
          <w:szCs w:val="27"/>
          <w:lang w:val="en-US"/>
        </w:rPr>
        <w:t>lucem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et </w:t>
      </w:r>
      <w:proofErr w:type="spellStart"/>
      <w:r w:rsidRPr="009A3B56">
        <w:rPr>
          <w:color w:val="000000"/>
          <w:sz w:val="27"/>
          <w:szCs w:val="27"/>
          <w:lang w:val="en-US"/>
        </w:rPr>
        <w:t>suscepti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sumus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, in omni continuo </w:t>
      </w:r>
      <w:proofErr w:type="spellStart"/>
      <w:r w:rsidRPr="009A3B56">
        <w:rPr>
          <w:color w:val="000000"/>
          <w:sz w:val="27"/>
          <w:szCs w:val="27"/>
          <w:lang w:val="en-US"/>
        </w:rPr>
        <w:t>pravitate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et in summa </w:t>
      </w:r>
      <w:proofErr w:type="spellStart"/>
      <w:r w:rsidRPr="009A3B56">
        <w:rPr>
          <w:color w:val="000000"/>
          <w:sz w:val="27"/>
          <w:szCs w:val="27"/>
          <w:lang w:val="en-US"/>
        </w:rPr>
        <w:t>opinionum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perversitate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versamur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9A3B56">
        <w:rPr>
          <w:color w:val="000000"/>
          <w:sz w:val="27"/>
          <w:szCs w:val="27"/>
          <w:lang w:val="en-US"/>
        </w:rPr>
        <w:t>ut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paene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cum </w:t>
      </w:r>
      <w:proofErr w:type="spellStart"/>
      <w:r w:rsidRPr="009A3B56">
        <w:rPr>
          <w:color w:val="000000"/>
          <w:sz w:val="27"/>
          <w:szCs w:val="27"/>
          <w:lang w:val="en-US"/>
        </w:rPr>
        <w:t>lacte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nutricis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errorem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suxisse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videamur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. Cum </w:t>
      </w:r>
      <w:proofErr w:type="spellStart"/>
      <w:r w:rsidRPr="009A3B56">
        <w:rPr>
          <w:color w:val="000000"/>
          <w:sz w:val="27"/>
          <w:szCs w:val="27"/>
          <w:lang w:val="en-US"/>
        </w:rPr>
        <w:t>vero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parentibus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redditi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9A3B56">
        <w:rPr>
          <w:color w:val="000000"/>
          <w:sz w:val="27"/>
          <w:szCs w:val="27"/>
          <w:lang w:val="en-US"/>
        </w:rPr>
        <w:t>dein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magistris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traditi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sumus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, tum </w:t>
      </w:r>
      <w:proofErr w:type="spellStart"/>
      <w:r w:rsidRPr="009A3B56">
        <w:rPr>
          <w:color w:val="000000"/>
          <w:sz w:val="27"/>
          <w:szCs w:val="27"/>
          <w:lang w:val="en-US"/>
        </w:rPr>
        <w:t>ita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variis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imbuimur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erroribus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9A3B56">
        <w:rPr>
          <w:color w:val="000000"/>
          <w:sz w:val="27"/>
          <w:szCs w:val="27"/>
          <w:lang w:val="en-US"/>
        </w:rPr>
        <w:t>ut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vanitati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veritas et </w:t>
      </w:r>
      <w:proofErr w:type="spellStart"/>
      <w:r w:rsidRPr="009A3B56">
        <w:rPr>
          <w:color w:val="000000"/>
          <w:sz w:val="27"/>
          <w:szCs w:val="27"/>
          <w:lang w:val="en-US"/>
        </w:rPr>
        <w:t>opinioni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confirmatae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natura </w:t>
      </w:r>
      <w:proofErr w:type="spellStart"/>
      <w:r w:rsidRPr="009A3B56">
        <w:rPr>
          <w:color w:val="000000"/>
          <w:sz w:val="27"/>
          <w:szCs w:val="27"/>
          <w:lang w:val="en-US"/>
        </w:rPr>
        <w:t>ipsa</w:t>
      </w:r>
      <w:proofErr w:type="spellEnd"/>
      <w:r w:rsidRPr="009A3B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A3B56">
        <w:rPr>
          <w:color w:val="000000"/>
          <w:sz w:val="27"/>
          <w:szCs w:val="27"/>
          <w:lang w:val="en-US"/>
        </w:rPr>
        <w:t>cedat</w:t>
      </w:r>
      <w:proofErr w:type="spellEnd"/>
      <w:r w:rsidRPr="009A3B56">
        <w:rPr>
          <w:color w:val="000000"/>
          <w:sz w:val="27"/>
          <w:szCs w:val="27"/>
          <w:lang w:val="en-US"/>
        </w:rPr>
        <w:t>.</w:t>
      </w:r>
    </w:p>
    <w:p w14:paraId="73D2CCE8" w14:textId="77777777" w:rsidR="00444151" w:rsidRPr="00C82C94" w:rsidRDefault="00444151">
      <w:pPr>
        <w:rPr>
          <w:lang w:val="en-US"/>
        </w:rPr>
      </w:pPr>
    </w:p>
    <w:sectPr w:rsidR="00444151" w:rsidRPr="00C82C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94"/>
    <w:rsid w:val="00442748"/>
    <w:rsid w:val="00444151"/>
    <w:rsid w:val="00C8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FBB0"/>
  <w15:chartTrackingRefBased/>
  <w15:docId w15:val="{A901CF30-A686-4063-8BED-1C601727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Karagiorgou</dc:creator>
  <cp:keywords/>
  <dc:description/>
  <cp:lastModifiedBy>Marianna Karagiorgou</cp:lastModifiedBy>
  <cp:revision>1</cp:revision>
  <dcterms:created xsi:type="dcterms:W3CDTF">2021-12-02T10:10:00Z</dcterms:created>
  <dcterms:modified xsi:type="dcterms:W3CDTF">2021-12-02T10:14:00Z</dcterms:modified>
</cp:coreProperties>
</file>