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F6" w:rsidRPr="00A25610" w:rsidRDefault="00A25610" w:rsidP="00FD40FF">
      <w:pPr>
        <w:spacing w:after="0" w:line="360" w:lineRule="auto"/>
        <w:ind w:left="1440" w:firstLine="720"/>
        <w:rPr>
          <w:rFonts w:ascii="New Athena Unicode" w:hAnsi="New Athena Unicode"/>
          <w:sz w:val="24"/>
          <w:szCs w:val="24"/>
        </w:rPr>
      </w:pPr>
      <w:r>
        <w:rPr>
          <w:rFonts w:ascii="New Athena Unicode" w:hAnsi="New Athena Unicode"/>
          <w:sz w:val="24"/>
          <w:szCs w:val="24"/>
        </w:rPr>
        <w:t xml:space="preserve">Αριστοτέλης, </w:t>
      </w:r>
      <w:r>
        <w:rPr>
          <w:rFonts w:ascii="New Athena Unicode" w:hAnsi="New Athena Unicode"/>
          <w:i/>
          <w:sz w:val="24"/>
          <w:szCs w:val="24"/>
        </w:rPr>
        <w:t xml:space="preserve">Ρητορική </w:t>
      </w:r>
      <w:r>
        <w:rPr>
          <w:rFonts w:ascii="New Athena Unicode" w:hAnsi="New Athena Unicode"/>
          <w:sz w:val="24"/>
          <w:szCs w:val="24"/>
        </w:rPr>
        <w:t>2.2 και 2.4</w:t>
      </w:r>
      <w:r w:rsidR="00FD40FF">
        <w:rPr>
          <w:rFonts w:ascii="New Athena Unicode" w:hAnsi="New Athena Unicode"/>
          <w:sz w:val="24"/>
          <w:szCs w:val="24"/>
        </w:rPr>
        <w:t xml:space="preserve"> </w:t>
      </w:r>
    </w:p>
    <w:p w:rsidR="00A25610" w:rsidRDefault="00A25610" w:rsidP="00D26DF6">
      <w:pPr>
        <w:spacing w:after="0" w:line="360" w:lineRule="auto"/>
        <w:rPr>
          <w:rFonts w:ascii="New Athena Unicode" w:hAnsi="New Athena Unicode"/>
          <w:sz w:val="24"/>
          <w:szCs w:val="24"/>
          <w:lang w:val="en-US"/>
        </w:rPr>
      </w:pPr>
    </w:p>
    <w:p w:rsidR="00A25610" w:rsidRPr="00FD40FF" w:rsidRDefault="00A25610" w:rsidP="00A25610">
      <w:pPr>
        <w:spacing w:after="0" w:line="360" w:lineRule="auto"/>
        <w:jc w:val="both"/>
        <w:rPr>
          <w:rFonts w:ascii="New Athena Unicode" w:hAnsi="New Athena Unicode"/>
          <w:sz w:val="24"/>
          <w:szCs w:val="24"/>
          <w:lang w:val="en-US"/>
        </w:rPr>
      </w:pPr>
      <w:r>
        <w:rPr>
          <w:rFonts w:ascii="New Athena Unicode" w:hAnsi="New Athena Unicode"/>
          <w:sz w:val="24"/>
          <w:szCs w:val="24"/>
        </w:rPr>
        <w:t>ΟΡΓΗ</w:t>
      </w:r>
    </w:p>
    <w:p w:rsidR="00A25610" w:rsidRDefault="00D26DF6" w:rsidP="00A25610">
      <w:pPr>
        <w:spacing w:after="0" w:line="360" w:lineRule="auto"/>
        <w:jc w:val="both"/>
        <w:rPr>
          <w:rFonts w:ascii="New Athena Unicode" w:hAnsi="New Athena Unicode"/>
          <w:sz w:val="24"/>
          <w:szCs w:val="24"/>
          <w:lang w:val="en-US"/>
        </w:rPr>
      </w:pPr>
      <w:proofErr w:type="spellStart"/>
      <w:r w:rsidRPr="00D26DF6">
        <w:rPr>
          <w:rFonts w:ascii="New Athena Unicode" w:hAnsi="New Athena Unicode"/>
          <w:sz w:val="24"/>
          <w:szCs w:val="24"/>
        </w:rPr>
        <w:t>Ἔστω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δὴ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ὀργὴ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ὄρεξις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μετὰ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>
        <w:rPr>
          <w:rFonts w:ascii="New Athena Unicode" w:hAnsi="New Athena Unicode"/>
          <w:sz w:val="24"/>
          <w:szCs w:val="24"/>
        </w:rPr>
        <w:t>λύπης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>
        <w:rPr>
          <w:rFonts w:ascii="New Athena Unicode" w:hAnsi="New Athena Unicode"/>
          <w:sz w:val="24"/>
          <w:szCs w:val="24"/>
        </w:rPr>
        <w:t>τιμωρίας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[</w:t>
      </w:r>
      <w:proofErr w:type="spellStart"/>
      <w:r>
        <w:rPr>
          <w:rFonts w:ascii="New Athena Unicode" w:hAnsi="New Athena Unicode"/>
          <w:sz w:val="24"/>
          <w:szCs w:val="24"/>
        </w:rPr>
        <w:t>φαινομένης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]  </w:t>
      </w:r>
      <w:r w:rsidRPr="00D26DF6">
        <w:rPr>
          <w:rFonts w:ascii="New Athena Unicode" w:hAnsi="New Athena Unicode"/>
          <w:sz w:val="24"/>
          <w:szCs w:val="24"/>
        </w:rPr>
        <w:t>διὰ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φαινομένην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ὀλιγωρίαν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εἰς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αὐτὸν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ἤ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&lt;</w:t>
      </w:r>
      <w:r w:rsidRPr="00D26DF6">
        <w:rPr>
          <w:rFonts w:ascii="New Athena Unicode" w:hAnsi="New Athena Unicode"/>
          <w:sz w:val="24"/>
          <w:szCs w:val="24"/>
        </w:rPr>
        <w:t>τι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&gt; </w:t>
      </w:r>
      <w:r w:rsidRPr="00D26DF6">
        <w:rPr>
          <w:rFonts w:ascii="New Athena Unicode" w:hAnsi="New Athena Unicode"/>
          <w:sz w:val="24"/>
          <w:szCs w:val="24"/>
        </w:rPr>
        <w:t>τῶν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αὐτοῦ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, </w:t>
      </w:r>
      <w:r w:rsidRPr="00D26DF6">
        <w:rPr>
          <w:rFonts w:ascii="New Athena Unicode" w:hAnsi="New Athena Unicode"/>
          <w:sz w:val="24"/>
          <w:szCs w:val="24"/>
        </w:rPr>
        <w:t>τοῦ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ὀλιγωρεῖν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μὴ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προσήκοντος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. </w:t>
      </w:r>
      <w:r w:rsidRPr="00D26DF6">
        <w:rPr>
          <w:rFonts w:ascii="New Athena Unicode" w:hAnsi="New Athena Unicode"/>
          <w:sz w:val="24"/>
          <w:szCs w:val="24"/>
        </w:rPr>
        <w:t>εἰ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δὴ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τοῦτ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’ </w:t>
      </w:r>
      <w:r w:rsidRPr="00D26DF6">
        <w:rPr>
          <w:rFonts w:ascii="New Athena Unicode" w:hAnsi="New Athena Unicode"/>
          <w:sz w:val="24"/>
          <w:szCs w:val="24"/>
        </w:rPr>
        <w:t>ἐστὶν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ἡ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ὀργή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, </w:t>
      </w:r>
      <w:r w:rsidRPr="00D26DF6">
        <w:rPr>
          <w:rFonts w:ascii="New Athena Unicode" w:hAnsi="New Athena Unicode"/>
          <w:sz w:val="24"/>
          <w:szCs w:val="24"/>
        </w:rPr>
        <w:t>ἀνάγκη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τὸν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ὀργιζόμενον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ὀργίζεσθαι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ἀεὶ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τῶν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καθ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’ </w:t>
      </w:r>
      <w:r w:rsidRPr="00D26DF6">
        <w:rPr>
          <w:rFonts w:ascii="New Athena Unicode" w:hAnsi="New Athena Unicode"/>
          <w:sz w:val="24"/>
          <w:szCs w:val="24"/>
        </w:rPr>
        <w:t>ἕκαστόν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τινι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, </w:t>
      </w:r>
      <w:r w:rsidRPr="00D26DF6">
        <w:rPr>
          <w:rFonts w:ascii="New Athena Unicode" w:hAnsi="New Athena Unicode"/>
          <w:sz w:val="24"/>
          <w:szCs w:val="24"/>
        </w:rPr>
        <w:t>οἷον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Κλέωνι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ἀλλ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’ </w:t>
      </w:r>
      <w:r w:rsidRPr="00D26DF6">
        <w:rPr>
          <w:rFonts w:ascii="New Athena Unicode" w:hAnsi="New Athena Unicode"/>
          <w:sz w:val="24"/>
          <w:szCs w:val="24"/>
        </w:rPr>
        <w:t>οὐκ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ἀνθρώπῳ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, </w:t>
      </w:r>
      <w:r w:rsidRPr="00D26DF6">
        <w:rPr>
          <w:rFonts w:ascii="New Athena Unicode" w:hAnsi="New Athena Unicode"/>
          <w:sz w:val="24"/>
          <w:szCs w:val="24"/>
        </w:rPr>
        <w:t>καὶ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ὅτι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αὑτὸν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ἢ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τῶν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αὑτοῦ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τί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πεποίηκεν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ἢ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ἤμελλεν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, </w:t>
      </w:r>
      <w:r w:rsidRPr="00D26DF6">
        <w:rPr>
          <w:rFonts w:ascii="New Athena Unicode" w:hAnsi="New Athena Unicode"/>
          <w:sz w:val="24"/>
          <w:szCs w:val="24"/>
        </w:rPr>
        <w:t>καὶ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πάσῃ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ὀργῇ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ἕπεσθαί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τινα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ἡδονήν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, </w:t>
      </w:r>
      <w:r w:rsidRPr="00D26DF6">
        <w:rPr>
          <w:rFonts w:ascii="New Athena Unicode" w:hAnsi="New Athena Unicode"/>
          <w:sz w:val="24"/>
          <w:szCs w:val="24"/>
        </w:rPr>
        <w:t>τὴν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ἀπὸ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τῆς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ἐλπίδος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τοῦ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τιμωρήσασθαι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·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ἡδὺ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μὲν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γὰρ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τὸ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οἴεσθαι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τεύξεσθαι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ὧν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ἐφίεται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, </w:t>
      </w:r>
      <w:r w:rsidRPr="00D26DF6">
        <w:rPr>
          <w:rFonts w:ascii="New Athena Unicode" w:hAnsi="New Athena Unicode"/>
          <w:sz w:val="24"/>
          <w:szCs w:val="24"/>
        </w:rPr>
        <w:t>οὐδεὶς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δὲ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τῶν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φαινομένων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ἀδυνάτων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ἐφίεται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αὑτῷ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, </w:t>
      </w:r>
      <w:r w:rsidRPr="00D26DF6">
        <w:rPr>
          <w:rFonts w:ascii="New Athena Unicode" w:hAnsi="New Athena Unicode"/>
          <w:sz w:val="24"/>
          <w:szCs w:val="24"/>
        </w:rPr>
        <w:t>ὁ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δὲ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ὀργιζόμενος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ἐφίεται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δυνατῶν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αὑτῷ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. </w:t>
      </w:r>
      <w:r w:rsidRPr="00D26DF6">
        <w:rPr>
          <w:rFonts w:ascii="New Athena Unicode" w:hAnsi="New Athena Unicode"/>
          <w:sz w:val="24"/>
          <w:szCs w:val="24"/>
        </w:rPr>
        <w:t>διὸ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καλῶς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εἴρηται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περὶ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θυμοῦ</w:t>
      </w:r>
      <w:r w:rsidR="00A25610">
        <w:rPr>
          <w:rFonts w:ascii="New Athena Unicode" w:hAnsi="New Athena Unicode"/>
          <w:sz w:val="24"/>
          <w:szCs w:val="24"/>
          <w:lang w:val="en-US"/>
        </w:rPr>
        <w:t xml:space="preserve">· 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ὅς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τε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πολὺ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γλυκίων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μέλιτος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καταλειβομένοιο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  </w:t>
      </w:r>
      <w:r w:rsidRPr="00D26DF6">
        <w:rPr>
          <w:rFonts w:ascii="New Athena Unicode" w:hAnsi="New Athena Unicode"/>
          <w:sz w:val="24"/>
          <w:szCs w:val="24"/>
        </w:rPr>
        <w:t>ἀνδρῶν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ἐν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στήθεσσιν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ἀέξεται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·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ἀκολουθεῖ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γὰρ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καὶ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ἡδονή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τις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διά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τε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τοῦτο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καὶ</w:t>
      </w:r>
      <w:r w:rsidR="00A25610"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="00A25610">
        <w:rPr>
          <w:rFonts w:ascii="New Athena Unicode" w:hAnsi="New Athena Unicode"/>
          <w:sz w:val="24"/>
          <w:szCs w:val="24"/>
        </w:rPr>
        <w:t>διότι</w:t>
      </w:r>
      <w:r w:rsidR="00A25610"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="00A25610">
        <w:rPr>
          <w:rFonts w:ascii="New Athena Unicode" w:hAnsi="New Athena Unicode"/>
          <w:sz w:val="24"/>
          <w:szCs w:val="24"/>
        </w:rPr>
        <w:t>δια</w:t>
      </w:r>
      <w:r w:rsidRPr="00D26DF6">
        <w:rPr>
          <w:rFonts w:ascii="New Athena Unicode" w:hAnsi="New Athena Unicode"/>
          <w:sz w:val="24"/>
          <w:szCs w:val="24"/>
        </w:rPr>
        <w:t>τρίβουσιν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ἐν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τῷ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τιμωρεῖσθαι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τῇ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διανοίᾳ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· </w:t>
      </w:r>
      <w:r w:rsidRPr="00D26DF6">
        <w:rPr>
          <w:rFonts w:ascii="New Athena Unicode" w:hAnsi="New Athena Unicode"/>
          <w:sz w:val="24"/>
          <w:szCs w:val="24"/>
        </w:rPr>
        <w:t>ἡ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οὖν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τότε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γινομένη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φαντασία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ἡδονὴν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D26DF6">
        <w:rPr>
          <w:rFonts w:ascii="New Athena Unicode" w:hAnsi="New Athena Unicode"/>
          <w:sz w:val="24"/>
          <w:szCs w:val="24"/>
        </w:rPr>
        <w:t>ἐμποιεῖ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, </w:t>
      </w:r>
      <w:r w:rsidRPr="00D26DF6">
        <w:rPr>
          <w:rFonts w:ascii="New Athena Unicode" w:hAnsi="New Athena Unicode"/>
          <w:sz w:val="24"/>
          <w:szCs w:val="24"/>
        </w:rPr>
        <w:t>ὥσπερ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ἡ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τῶν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r w:rsidRPr="00D26DF6">
        <w:rPr>
          <w:rFonts w:ascii="New Athena Unicode" w:hAnsi="New Athena Unicode"/>
          <w:sz w:val="24"/>
          <w:szCs w:val="24"/>
        </w:rPr>
        <w:t>ἐνυπνίων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. </w:t>
      </w:r>
    </w:p>
    <w:p w:rsidR="00A25610" w:rsidRDefault="00A25610" w:rsidP="00A25610">
      <w:pPr>
        <w:spacing w:after="0" w:line="360" w:lineRule="auto"/>
        <w:jc w:val="both"/>
        <w:rPr>
          <w:rFonts w:ascii="New Athena Unicode" w:hAnsi="New Athena Unicode"/>
          <w:sz w:val="24"/>
          <w:szCs w:val="24"/>
          <w:lang w:val="en-US"/>
        </w:rPr>
      </w:pPr>
    </w:p>
    <w:p w:rsidR="00A25610" w:rsidRPr="00A25610" w:rsidRDefault="00A25610" w:rsidP="00A25610">
      <w:pPr>
        <w:spacing w:after="0" w:line="360" w:lineRule="auto"/>
        <w:jc w:val="both"/>
        <w:rPr>
          <w:rFonts w:ascii="New Athena Unicode" w:hAnsi="New Athena Unicode"/>
          <w:sz w:val="24"/>
          <w:szCs w:val="24"/>
          <w:lang w:val="en-US"/>
        </w:rPr>
      </w:pPr>
      <w:r>
        <w:rPr>
          <w:rFonts w:ascii="New Athena Unicode" w:hAnsi="New Athena Unicode"/>
          <w:sz w:val="24"/>
          <w:szCs w:val="24"/>
        </w:rPr>
        <w:t>ΦΟΒΟΣ</w:t>
      </w:r>
    </w:p>
    <w:p w:rsidR="007F7471" w:rsidRPr="00A25610" w:rsidRDefault="00A25610" w:rsidP="00A25610">
      <w:pPr>
        <w:spacing w:after="0" w:line="360" w:lineRule="auto"/>
        <w:jc w:val="both"/>
        <w:rPr>
          <w:rFonts w:ascii="New Athena Unicode" w:hAnsi="New Athena Unicode"/>
          <w:sz w:val="24"/>
          <w:szCs w:val="24"/>
          <w:lang w:val="en-US"/>
        </w:rPr>
      </w:pPr>
      <w:proofErr w:type="spellStart"/>
      <w:proofErr w:type="gramStart"/>
      <w:r w:rsidRPr="00A25610">
        <w:rPr>
          <w:rFonts w:ascii="New Athena Unicode" w:hAnsi="New Athena Unicode"/>
          <w:sz w:val="24"/>
          <w:szCs w:val="24"/>
          <w:lang w:val="en-US"/>
        </w:rPr>
        <w:t>ποῖα</w:t>
      </w:r>
      <w:proofErr w:type="spellEnd"/>
      <w:proofErr w:type="gram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δὲ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φοβοῦνται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καὶ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τίνας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καὶ πῶς ἔχοντες, ὧδ᾽ ἔσται φανερόν. </w:t>
      </w:r>
      <w:proofErr w:type="gramStart"/>
      <w:r w:rsidRPr="00A25610">
        <w:rPr>
          <w:rFonts w:ascii="New Athena Unicode" w:hAnsi="New Athena Unicode"/>
          <w:sz w:val="24"/>
          <w:szCs w:val="24"/>
          <w:lang w:val="en-US"/>
        </w:rPr>
        <w:t>ἔστω</w:t>
      </w:r>
      <w:proofErr w:type="gram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δὴ ὁ φόβος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λύπη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τις ἢ ταραχὴ ἐκ φαντασίας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μέλλοντος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κακοῦ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φθαρτικοῦ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ἢ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λυπηροῦ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: οὐ γὰρ πάντα τὰ κακὰ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φοβοῦνται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, οἷον εἰ ἔσται ἄδικος ἢ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βραδύς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, ἀλλ᾽ ὅσα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λύπας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μεγάλας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ἢ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φθορὰς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δύναται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, καὶ ταῦτα ἐὰν μὴ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πόρρω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ἀλλὰ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σύνεγγυς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φαίνηται ὥστε μέλλειν. </w:t>
      </w:r>
      <w:proofErr w:type="gramStart"/>
      <w:r w:rsidRPr="00A25610">
        <w:rPr>
          <w:rFonts w:ascii="New Athena Unicode" w:hAnsi="New Athena Unicode"/>
          <w:sz w:val="24"/>
          <w:szCs w:val="24"/>
          <w:lang w:val="en-US"/>
        </w:rPr>
        <w:t>τὰ</w:t>
      </w:r>
      <w:proofErr w:type="gram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γὰρ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πόρρω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σφόδρα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οὐ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φοβοῦνται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: ἴσασι γὰρ πάντες ὅτι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ἀποθανοῦνται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>, ἀλλ᾽ ὅτι οὐκ ἐγγύς, οὐδὲ</w:t>
      </w:r>
      <w:r>
        <w:rPr>
          <w:rFonts w:ascii="New Athena Unicode" w:hAnsi="New Athena Unicode"/>
          <w:sz w:val="24"/>
          <w:szCs w:val="24"/>
          <w:lang w:val="en-US"/>
        </w:rPr>
        <w:t xml:space="preserve">ν </w:t>
      </w:r>
      <w:proofErr w:type="spellStart"/>
      <w:r>
        <w:rPr>
          <w:rFonts w:ascii="New Athena Unicode" w:hAnsi="New Athena Unicode"/>
          <w:sz w:val="24"/>
          <w:szCs w:val="24"/>
          <w:lang w:val="en-US"/>
        </w:rPr>
        <w:t>φροντίζουσιν</w:t>
      </w:r>
      <w:proofErr w:type="spellEnd"/>
      <w:r>
        <w:rPr>
          <w:rFonts w:ascii="New Athena Unicode" w:hAnsi="New Athena Unicode"/>
          <w:sz w:val="24"/>
          <w:szCs w:val="24"/>
          <w:lang w:val="en-US"/>
        </w:rPr>
        <w:t>.</w:t>
      </w:r>
      <w:r w:rsidRPr="00A25610"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gramStart"/>
      <w:r w:rsidRPr="00A25610">
        <w:rPr>
          <w:rFonts w:ascii="New Athena Unicode" w:hAnsi="New Athena Unicode"/>
          <w:sz w:val="24"/>
          <w:szCs w:val="24"/>
          <w:lang w:val="en-US"/>
        </w:rPr>
        <w:t>εἰ</w:t>
      </w:r>
      <w:proofErr w:type="gram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δὴ ὁ φόβος τοῦτ᾽ ἐστίν, ἀνάγκη τὰ τοιαῦτα φοβερὰ εἶναι ὅσα φαίνεται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δύναμιν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ἔχειν μεγάλην τοῦ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φθείρειν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ἢ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βλάπτειν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 βλάβας εἰς λύπην μεγάλην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συντεινούσας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: διὸ καὶ τὰ σημεῖα τῶν τοιούτων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φοβερά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 xml:space="preserve">: ἐγγὺς γὰρ φαίνεται τὸ φοβερόν: τοῦτο γάρ ἐστι </w:t>
      </w:r>
      <w:proofErr w:type="spellStart"/>
      <w:r w:rsidRPr="00A25610">
        <w:rPr>
          <w:rFonts w:ascii="New Athena Unicode" w:hAnsi="New Athena Unicode"/>
          <w:sz w:val="24"/>
          <w:szCs w:val="24"/>
          <w:lang w:val="en-US"/>
        </w:rPr>
        <w:t>κίνδυνος</w:t>
      </w:r>
      <w:proofErr w:type="spellEnd"/>
      <w:r w:rsidRPr="00A25610">
        <w:rPr>
          <w:rFonts w:ascii="New Athena Unicode" w:hAnsi="New Athena Unicode"/>
          <w:sz w:val="24"/>
          <w:szCs w:val="24"/>
          <w:lang w:val="en-US"/>
        </w:rPr>
        <w:t>, φοβεροῦ</w:t>
      </w:r>
      <w:r>
        <w:rPr>
          <w:rFonts w:ascii="New Athena Unicode" w:hAnsi="New Athena Unicode"/>
          <w:sz w:val="24"/>
          <w:szCs w:val="24"/>
          <w:lang w:val="en-US"/>
        </w:rPr>
        <w:t xml:space="preserve"> </w:t>
      </w:r>
      <w:proofErr w:type="spellStart"/>
      <w:r>
        <w:rPr>
          <w:rFonts w:ascii="New Athena Unicode" w:hAnsi="New Athena Unicode"/>
          <w:sz w:val="24"/>
          <w:szCs w:val="24"/>
          <w:lang w:val="en-US"/>
        </w:rPr>
        <w:t>πλησιασμός</w:t>
      </w:r>
      <w:proofErr w:type="spellEnd"/>
      <w:r>
        <w:rPr>
          <w:rFonts w:ascii="New Athena Unicode" w:hAnsi="New Athena Unicode"/>
          <w:sz w:val="24"/>
          <w:szCs w:val="24"/>
          <w:lang w:val="en-US"/>
        </w:rPr>
        <w:t>.</w:t>
      </w:r>
    </w:p>
    <w:sectPr w:rsidR="007F7471" w:rsidRPr="00A25610" w:rsidSect="009916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Athena Unicode">
    <w:panose1 w:val="00000000000000000000"/>
    <w:charset w:val="A1"/>
    <w:family w:val="auto"/>
    <w:pitch w:val="variable"/>
    <w:sig w:usb0="E00002FF" w:usb1="5200E8FB" w:usb2="00200000" w:usb3="00000000" w:csb0="0000008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26DF6"/>
    <w:rsid w:val="00087E02"/>
    <w:rsid w:val="003F124A"/>
    <w:rsid w:val="007F7471"/>
    <w:rsid w:val="0099168B"/>
    <w:rsid w:val="00A25610"/>
    <w:rsid w:val="00D26DF6"/>
    <w:rsid w:val="00FD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kazanbile</dc:creator>
  <cp:keywords/>
  <dc:description/>
  <cp:lastModifiedBy>kazanbile</cp:lastModifiedBy>
  <cp:revision>6</cp:revision>
  <dcterms:created xsi:type="dcterms:W3CDTF">2023-10-19T10:54:00Z</dcterms:created>
  <dcterms:modified xsi:type="dcterms:W3CDTF">2023-10-19T13:58:00Z</dcterms:modified>
</cp:coreProperties>
</file>