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FA" w:rsidRPr="005D0944" w:rsidRDefault="00011A9A" w:rsidP="00011A9A">
      <w:pPr>
        <w:jc w:val="both"/>
        <w:rPr>
          <w:b/>
        </w:rPr>
      </w:pPr>
      <w:r w:rsidRPr="005D0944">
        <w:rPr>
          <w:b/>
        </w:rPr>
        <w:t>ΥΛΙΚΟ ΜΑΘΗΜΑΤΟΣ 11.12.24</w:t>
      </w:r>
    </w:p>
    <w:p w:rsidR="00011A9A" w:rsidRDefault="00011A9A" w:rsidP="00011A9A">
      <w:pPr>
        <w:jc w:val="both"/>
      </w:pPr>
    </w:p>
    <w:p w:rsidR="00011A9A" w:rsidRPr="00011A9A" w:rsidRDefault="00011A9A" w:rsidP="00011A9A">
      <w:pPr>
        <w:jc w:val="both"/>
        <w:rPr>
          <w:b/>
        </w:rPr>
      </w:pPr>
      <w:r w:rsidRPr="00011A9A">
        <w:rPr>
          <w:b/>
        </w:rPr>
        <w:t xml:space="preserve">ΚΕΙΜΕΝΟ ΜΕΛΕΤΗΣ : </w:t>
      </w:r>
      <w:bookmarkStart w:id="0" w:name="_GoBack"/>
      <w:bookmarkEnd w:id="0"/>
    </w:p>
    <w:p w:rsidR="00011A9A" w:rsidRDefault="00011A9A" w:rsidP="00011A9A">
      <w:pPr>
        <w:pStyle w:val="Web"/>
        <w:shd w:val="clear" w:color="auto" w:fill="FFFFFF"/>
        <w:spacing w:before="0" w:beforeAutospacing="0" w:after="150" w:afterAutospacing="0"/>
        <w:jc w:val="both"/>
        <w:rPr>
          <w:rFonts w:ascii="Arial" w:hAnsi="Arial" w:cs="Arial"/>
          <w:color w:val="333333"/>
        </w:rPr>
      </w:pPr>
      <w:r>
        <w:rPr>
          <w:rStyle w:val="a4"/>
          <w:rFonts w:ascii="Arial" w:hAnsi="Arial" w:cs="Arial"/>
          <w:color w:val="333333"/>
        </w:rPr>
        <w:t>ΜΑΘΙΟΣ ΠΑΣΧΑΛΗΣ – ΤΑ ΕΝΤΕΨΙΖΙΚΑ</w:t>
      </w:r>
    </w:p>
    <w:p w:rsidR="00011A9A" w:rsidRPr="00011A9A" w:rsidRDefault="00011A9A" w:rsidP="00011A9A">
      <w:pPr>
        <w:pStyle w:val="Web"/>
        <w:shd w:val="clear" w:color="auto" w:fill="FFFFFF"/>
        <w:spacing w:before="0" w:beforeAutospacing="0" w:after="150" w:afterAutospacing="0"/>
        <w:rPr>
          <w:rFonts w:ascii="Palatino Linotype" w:hAnsi="Palatino Linotype" w:cs="Arial"/>
        </w:rPr>
      </w:pPr>
      <w:proofErr w:type="spellStart"/>
      <w:r w:rsidRPr="00B93CC6">
        <w:rPr>
          <w:rFonts w:ascii="Palatino Linotype" w:hAnsi="Palatino Linotype" w:cs="Arial"/>
          <w:lang w:val="en-US"/>
        </w:rPr>
        <w:t>Rimata</w:t>
      </w:r>
      <w:proofErr w:type="spellEnd"/>
      <w:r w:rsidRPr="00011A9A">
        <w:rPr>
          <w:rFonts w:ascii="Palatino Linotype" w:hAnsi="Palatino Linotype" w:cs="Arial"/>
        </w:rPr>
        <w:t xml:space="preserve"> </w:t>
      </w:r>
      <w:proofErr w:type="spellStart"/>
      <w:r w:rsidRPr="00B93CC6">
        <w:rPr>
          <w:rFonts w:ascii="Palatino Linotype" w:hAnsi="Palatino Linotype" w:cs="Arial"/>
          <w:lang w:val="en-US"/>
        </w:rPr>
        <w:t>batarda</w:t>
      </w:r>
      <w:proofErr w:type="spellEnd"/>
      <w:r w:rsidRPr="00011A9A">
        <w:rPr>
          <w:rFonts w:ascii="Palatino Linotype" w:hAnsi="Palatino Linotype" w:cs="Arial"/>
        </w:rPr>
        <w:t xml:space="preserve"> </w:t>
      </w:r>
      <w:r w:rsidRPr="00B93CC6">
        <w:rPr>
          <w:rFonts w:ascii="Palatino Linotype" w:hAnsi="Palatino Linotype" w:cs="Arial"/>
          <w:lang w:val="en-US"/>
        </w:rPr>
        <w:t>con</w:t>
      </w:r>
      <w:r w:rsidRPr="00011A9A">
        <w:rPr>
          <w:rFonts w:ascii="Palatino Linotype" w:hAnsi="Palatino Linotype" w:cs="Arial"/>
        </w:rPr>
        <w:t xml:space="preserve"> </w:t>
      </w:r>
      <w:r w:rsidRPr="00B93CC6">
        <w:rPr>
          <w:rFonts w:ascii="Palatino Linotype" w:hAnsi="Palatino Linotype" w:cs="Arial"/>
          <w:lang w:val="en-US"/>
        </w:rPr>
        <w:t>rime</w:t>
      </w:r>
      <w:r w:rsidRPr="00011A9A">
        <w:rPr>
          <w:rFonts w:ascii="Palatino Linotype" w:hAnsi="Palatino Linotype" w:cs="Arial"/>
        </w:rPr>
        <w:t xml:space="preserve"> </w:t>
      </w:r>
      <w:proofErr w:type="spellStart"/>
      <w:r w:rsidRPr="00B93CC6">
        <w:rPr>
          <w:rFonts w:ascii="Palatino Linotype" w:hAnsi="Palatino Linotype" w:cs="Arial"/>
          <w:lang w:val="en-US"/>
        </w:rPr>
        <w:t>inglese</w:t>
      </w:r>
      <w:proofErr w:type="spellEnd"/>
      <w:r w:rsidRPr="00011A9A">
        <w:rPr>
          <w:rFonts w:ascii="Palatino Linotype" w:hAnsi="Palatino Linotype" w:cs="Arial"/>
        </w:rPr>
        <w:br/>
      </w:r>
      <w:proofErr w:type="spellStart"/>
      <w:r w:rsidRPr="00B93CC6">
        <w:rPr>
          <w:rFonts w:ascii="Palatino Linotype" w:hAnsi="Palatino Linotype" w:cs="Arial"/>
          <w:lang w:val="en-US"/>
        </w:rPr>
        <w:t>nel</w:t>
      </w:r>
      <w:proofErr w:type="spellEnd"/>
      <w:r w:rsidRPr="00011A9A">
        <w:rPr>
          <w:rFonts w:ascii="Palatino Linotype" w:hAnsi="Palatino Linotype" w:cs="Arial"/>
        </w:rPr>
        <w:t xml:space="preserve"> </w:t>
      </w:r>
      <w:proofErr w:type="spellStart"/>
      <w:r w:rsidRPr="00B93CC6">
        <w:rPr>
          <w:rFonts w:ascii="Palatino Linotype" w:hAnsi="Palatino Linotype" w:cs="Arial"/>
          <w:lang w:val="en-US"/>
        </w:rPr>
        <w:t>modo</w:t>
      </w:r>
      <w:proofErr w:type="spellEnd"/>
      <w:r w:rsidRPr="00011A9A">
        <w:rPr>
          <w:rFonts w:ascii="Palatino Linotype" w:hAnsi="Palatino Linotype" w:cs="Arial"/>
        </w:rPr>
        <w:t xml:space="preserve"> </w:t>
      </w:r>
      <w:proofErr w:type="spellStart"/>
      <w:r w:rsidRPr="00B93CC6">
        <w:rPr>
          <w:rFonts w:ascii="Palatino Linotype" w:hAnsi="Palatino Linotype" w:cs="Arial"/>
          <w:lang w:val="en-US"/>
        </w:rPr>
        <w:t>Ciprio</w:t>
      </w:r>
      <w:proofErr w:type="spellEnd"/>
    </w:p>
    <w:p w:rsidR="00011A9A" w:rsidRPr="008A37C3" w:rsidRDefault="00011A9A" w:rsidP="00011A9A">
      <w:pPr>
        <w:pStyle w:val="Web"/>
        <w:shd w:val="clear" w:color="auto" w:fill="FFFFFF"/>
        <w:spacing w:before="0" w:beforeAutospacing="0" w:after="150" w:afterAutospacing="0"/>
        <w:rPr>
          <w:rFonts w:ascii="Palatino Linotype" w:hAnsi="Palatino Linotype" w:cs="Arial"/>
        </w:rPr>
      </w:pPr>
      <w:r w:rsidRPr="00B93CC6">
        <w:rPr>
          <w:rFonts w:ascii="Palatino Linotype" w:hAnsi="Palatino Linotype" w:cs="Arial"/>
        </w:rPr>
        <w:br/>
      </w:r>
      <w:r w:rsidRPr="008A37C3">
        <w:rPr>
          <w:rFonts w:ascii="Palatino Linotype" w:hAnsi="Palatino Linotype" w:cs="Arial"/>
        </w:rPr>
        <w:t>EΙΣ ΛΑΙΔΗΝ ΑΓΓΛΙΔΑ</w:t>
      </w:r>
    </w:p>
    <w:p w:rsidR="00011A9A" w:rsidRPr="008A37C3" w:rsidRDefault="00011A9A" w:rsidP="00011A9A">
      <w:pPr>
        <w:pStyle w:val="Web"/>
        <w:shd w:val="clear" w:color="auto" w:fill="FFFFFF"/>
        <w:spacing w:before="0" w:beforeAutospacing="0" w:after="150" w:afterAutospacing="0"/>
        <w:rPr>
          <w:rFonts w:ascii="Palatino Linotype" w:hAnsi="Palatino Linotype" w:cs="Arial"/>
        </w:rPr>
      </w:pPr>
      <w:r w:rsidRPr="008A37C3">
        <w:rPr>
          <w:rFonts w:ascii="Palatino Linotype" w:hAnsi="Palatino Linotype" w:cs="Arial"/>
        </w:rPr>
        <w:t xml:space="preserve">Ναι, θα </w:t>
      </w:r>
      <w:proofErr w:type="spellStart"/>
      <w:r w:rsidRPr="008A37C3">
        <w:t>ʼ</w:t>
      </w:r>
      <w:r w:rsidRPr="008A37C3">
        <w:rPr>
          <w:rFonts w:ascii="Palatino Linotype" w:hAnsi="Palatino Linotype" w:cs="Palatino Linotype"/>
        </w:rPr>
        <w:t>θελα</w:t>
      </w:r>
      <w:proofErr w:type="spellEnd"/>
      <w:r w:rsidRPr="008A37C3">
        <w:rPr>
          <w:rFonts w:ascii="Palatino Linotype" w:hAnsi="Palatino Linotype" w:cs="Arial"/>
        </w:rPr>
        <w:t xml:space="preserve"> </w:t>
      </w:r>
      <w:r w:rsidRPr="008A37C3">
        <w:rPr>
          <w:rFonts w:ascii="Palatino Linotype" w:hAnsi="Palatino Linotype" w:cs="Palatino Linotype"/>
        </w:rPr>
        <w:t>να</w:t>
      </w:r>
      <w:r w:rsidRPr="008A37C3">
        <w:rPr>
          <w:rFonts w:ascii="Palatino Linotype" w:hAnsi="Palatino Linotype" w:cs="Arial"/>
        </w:rPr>
        <w:t xml:space="preserve"> </w:t>
      </w:r>
      <w:proofErr w:type="spellStart"/>
      <w:r w:rsidRPr="008A37C3">
        <w:rPr>
          <w:rFonts w:ascii="Palatino Linotype" w:hAnsi="Palatino Linotype" w:cs="Palatino Linotype"/>
        </w:rPr>
        <w:t>πιω</w:t>
      </w:r>
      <w:proofErr w:type="spellEnd"/>
      <w:r w:rsidRPr="008A37C3">
        <w:rPr>
          <w:rFonts w:ascii="Palatino Linotype" w:hAnsi="Palatino Linotype" w:cs="Arial"/>
        </w:rPr>
        <w:t xml:space="preserve"> </w:t>
      </w:r>
      <w:r w:rsidRPr="008A37C3">
        <w:rPr>
          <w:rFonts w:ascii="Palatino Linotype" w:hAnsi="Palatino Linotype" w:cs="Palatino Linotype"/>
        </w:rPr>
        <w:t>λιγάκι</w:t>
      </w:r>
      <w:r w:rsidRPr="008A37C3">
        <w:rPr>
          <w:rFonts w:ascii="Palatino Linotype" w:hAnsi="Palatino Linotype" w:cs="Arial"/>
        </w:rPr>
        <w:t xml:space="preserve"> </w:t>
      </w:r>
      <w:proofErr w:type="spellStart"/>
      <w:r w:rsidRPr="008A37C3">
        <w:rPr>
          <w:rFonts w:ascii="Palatino Linotype" w:hAnsi="Palatino Linotype" w:cs="Arial"/>
        </w:rPr>
        <w:t>gin</w:t>
      </w:r>
      <w:proofErr w:type="spellEnd"/>
      <w:r w:rsidRPr="008A37C3">
        <w:rPr>
          <w:rFonts w:ascii="Palatino Linotype" w:hAnsi="Palatino Linotype" w:cs="Arial"/>
        </w:rPr>
        <w:br/>
        <w:t>τώρα που με κοιτάζεις όπως πριν</w:t>
      </w:r>
      <w:r w:rsidRPr="008A37C3">
        <w:rPr>
          <w:rFonts w:ascii="Palatino Linotype" w:hAnsi="Palatino Linotype" w:cs="Arial"/>
        </w:rPr>
        <w:br/>
        <w:t>με μαυλίσεις στης μοιχείας το κρεβάτι.</w:t>
      </w:r>
      <w:r w:rsidRPr="008A37C3">
        <w:rPr>
          <w:rFonts w:ascii="Palatino Linotype" w:hAnsi="Palatino Linotype" w:cs="Arial"/>
        </w:rPr>
        <w:br/>
        <w:t xml:space="preserve">Κερά διμέτωπη, κερά </w:t>
      </w:r>
      <w:proofErr w:type="spellStart"/>
      <w:r w:rsidRPr="008A37C3">
        <w:rPr>
          <w:rFonts w:ascii="Palatino Linotype" w:hAnsi="Palatino Linotype" w:cs="Arial"/>
        </w:rPr>
        <w:t>promiscuous</w:t>
      </w:r>
      <w:proofErr w:type="spellEnd"/>
      <w:r w:rsidRPr="008A37C3">
        <w:rPr>
          <w:rFonts w:ascii="Palatino Linotype" w:hAnsi="Palatino Linotype" w:cs="Arial"/>
        </w:rPr>
        <w:t>,</w:t>
      </w:r>
      <w:r w:rsidRPr="008A37C3">
        <w:rPr>
          <w:rFonts w:ascii="Palatino Linotype" w:hAnsi="Palatino Linotype" w:cs="Arial"/>
        </w:rPr>
        <w:br/>
        <w:t xml:space="preserve">ήσουν το σκιστό ρόδι </w:t>
      </w:r>
      <w:proofErr w:type="spellStart"/>
      <w:r w:rsidRPr="008A37C3">
        <w:rPr>
          <w:rFonts w:ascii="Palatino Linotype" w:hAnsi="Palatino Linotype" w:cs="Arial"/>
        </w:rPr>
        <w:t>κ</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εγώ</w:t>
      </w:r>
      <w:r w:rsidRPr="008A37C3">
        <w:rPr>
          <w:rFonts w:ascii="Palatino Linotype" w:hAnsi="Palatino Linotype" w:cs="Arial"/>
        </w:rPr>
        <w:t xml:space="preserve"> </w:t>
      </w:r>
      <w:r w:rsidRPr="008A37C3">
        <w:rPr>
          <w:rFonts w:ascii="Palatino Linotype" w:hAnsi="Palatino Linotype" w:cs="Palatino Linotype"/>
        </w:rPr>
        <w:t>ο</w:t>
      </w:r>
      <w:r w:rsidRPr="008A37C3">
        <w:rPr>
          <w:rFonts w:ascii="Palatino Linotype" w:hAnsi="Palatino Linotype" w:cs="Arial"/>
        </w:rPr>
        <w:t xml:space="preserve"> </w:t>
      </w:r>
      <w:r w:rsidRPr="008A37C3">
        <w:rPr>
          <w:rFonts w:ascii="Palatino Linotype" w:hAnsi="Palatino Linotype" w:cs="Palatino Linotype"/>
        </w:rPr>
        <w:t>μίσχος</w:t>
      </w:r>
      <w:r w:rsidRPr="008A37C3">
        <w:rPr>
          <w:rFonts w:ascii="Palatino Linotype" w:hAnsi="Palatino Linotype" w:cs="Arial"/>
        </w:rPr>
        <w:t xml:space="preserve"> —</w:t>
      </w:r>
      <w:r w:rsidRPr="008A37C3">
        <w:rPr>
          <w:rFonts w:ascii="Palatino Linotype" w:hAnsi="Palatino Linotype" w:cs="Arial"/>
        </w:rPr>
        <w:br/>
        <w:t xml:space="preserve">Ι </w:t>
      </w:r>
      <w:proofErr w:type="spellStart"/>
      <w:r w:rsidRPr="008A37C3">
        <w:rPr>
          <w:rFonts w:ascii="Palatino Linotype" w:hAnsi="Palatino Linotype" w:cs="Arial"/>
        </w:rPr>
        <w:t>mean</w:t>
      </w:r>
      <w:proofErr w:type="spellEnd"/>
      <w:r w:rsidRPr="008A37C3">
        <w:rPr>
          <w:rFonts w:ascii="Palatino Linotype" w:hAnsi="Palatino Linotype" w:cs="Arial"/>
        </w:rPr>
        <w:t xml:space="preserve"> </w:t>
      </w:r>
      <w:proofErr w:type="spellStart"/>
      <w:r w:rsidRPr="008A37C3">
        <w:rPr>
          <w:rFonts w:ascii="Palatino Linotype" w:hAnsi="Palatino Linotype" w:cs="Arial"/>
        </w:rPr>
        <w:t>to</w:t>
      </w:r>
      <w:proofErr w:type="spellEnd"/>
      <w:r w:rsidRPr="008A37C3">
        <w:rPr>
          <w:rFonts w:ascii="Palatino Linotype" w:hAnsi="Palatino Linotype" w:cs="Arial"/>
        </w:rPr>
        <w:t xml:space="preserve"> </w:t>
      </w:r>
      <w:proofErr w:type="spellStart"/>
      <w:r w:rsidRPr="008A37C3">
        <w:rPr>
          <w:rFonts w:ascii="Palatino Linotype" w:hAnsi="Palatino Linotype" w:cs="Arial"/>
        </w:rPr>
        <w:t>say</w:t>
      </w:r>
      <w:proofErr w:type="spellEnd"/>
      <w:r w:rsidRPr="008A37C3">
        <w:rPr>
          <w:rFonts w:ascii="Palatino Linotype" w:hAnsi="Palatino Linotype" w:cs="Arial"/>
        </w:rPr>
        <w:t xml:space="preserve">, καυλός </w:t>
      </w:r>
      <w:proofErr w:type="spellStart"/>
      <w:r w:rsidRPr="008A37C3">
        <w:rPr>
          <w:rFonts w:ascii="Palatino Linotype" w:hAnsi="Palatino Linotype" w:cs="Arial"/>
        </w:rPr>
        <w:t>απ</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την</w:t>
      </w:r>
      <w:r w:rsidRPr="008A37C3">
        <w:rPr>
          <w:rFonts w:ascii="Palatino Linotype" w:hAnsi="Palatino Linotype" w:cs="Arial"/>
        </w:rPr>
        <w:t xml:space="preserve"> </w:t>
      </w:r>
      <w:r w:rsidRPr="008A37C3">
        <w:rPr>
          <w:rFonts w:ascii="Palatino Linotype" w:hAnsi="Palatino Linotype" w:cs="Palatino Linotype"/>
        </w:rPr>
        <w:t>αγαύη</w:t>
      </w:r>
      <w:r w:rsidRPr="008A37C3">
        <w:rPr>
          <w:rFonts w:ascii="Palatino Linotype" w:hAnsi="Palatino Linotype" w:cs="Arial"/>
        </w:rPr>
        <w:t>.</w:t>
      </w:r>
    </w:p>
    <w:p w:rsidR="00011A9A" w:rsidRPr="008A37C3" w:rsidRDefault="00011A9A" w:rsidP="00011A9A">
      <w:pPr>
        <w:pStyle w:val="Web"/>
        <w:shd w:val="clear" w:color="auto" w:fill="FFFFFF"/>
        <w:spacing w:before="0" w:beforeAutospacing="0" w:after="150" w:afterAutospacing="0"/>
        <w:rPr>
          <w:rFonts w:ascii="Palatino Linotype" w:hAnsi="Palatino Linotype" w:cs="Arial"/>
        </w:rPr>
      </w:pPr>
      <w:r w:rsidRPr="008A37C3">
        <w:rPr>
          <w:rFonts w:ascii="Palatino Linotype" w:hAnsi="Palatino Linotype" w:cs="Arial"/>
        </w:rPr>
        <w:t xml:space="preserve">Ευχαριστώ∙ τώρα Ι </w:t>
      </w:r>
      <w:proofErr w:type="spellStart"/>
      <w:r w:rsidRPr="008A37C3">
        <w:rPr>
          <w:rFonts w:ascii="Palatino Linotype" w:hAnsi="Palatino Linotype" w:cs="Arial"/>
        </w:rPr>
        <w:t>feel</w:t>
      </w:r>
      <w:proofErr w:type="spellEnd"/>
      <w:r w:rsidRPr="008A37C3">
        <w:rPr>
          <w:rFonts w:ascii="Palatino Linotype" w:hAnsi="Palatino Linotype" w:cs="Arial"/>
        </w:rPr>
        <w:t xml:space="preserve"> </w:t>
      </w:r>
      <w:proofErr w:type="spellStart"/>
      <w:r w:rsidRPr="008A37C3">
        <w:rPr>
          <w:rFonts w:ascii="Palatino Linotype" w:hAnsi="Palatino Linotype" w:cs="Arial"/>
        </w:rPr>
        <w:t>quite</w:t>
      </w:r>
      <w:proofErr w:type="spellEnd"/>
      <w:r w:rsidRPr="008A37C3">
        <w:rPr>
          <w:rFonts w:ascii="Palatino Linotype" w:hAnsi="Palatino Linotype" w:cs="Arial"/>
        </w:rPr>
        <w:t xml:space="preserve"> </w:t>
      </w:r>
      <w:proofErr w:type="spellStart"/>
      <w:r w:rsidRPr="008A37C3">
        <w:rPr>
          <w:rFonts w:ascii="Palatino Linotype" w:hAnsi="Palatino Linotype" w:cs="Arial"/>
        </w:rPr>
        <w:t>tipsy</w:t>
      </w:r>
      <w:proofErr w:type="spellEnd"/>
      <w:r w:rsidRPr="008A37C3">
        <w:rPr>
          <w:rFonts w:ascii="Palatino Linotype" w:hAnsi="Palatino Linotype" w:cs="Arial"/>
        </w:rPr>
        <w:t>:</w:t>
      </w:r>
      <w:r w:rsidRPr="008A37C3">
        <w:rPr>
          <w:rFonts w:ascii="Palatino Linotype" w:hAnsi="Palatino Linotype" w:cs="Arial"/>
        </w:rPr>
        <w:br/>
        <w:t>δεν έχω πια συνείδηση ουδέ τύψη</w:t>
      </w:r>
      <w:r w:rsidRPr="008A37C3">
        <w:rPr>
          <w:rFonts w:ascii="Palatino Linotype" w:hAnsi="Palatino Linotype" w:cs="Arial"/>
        </w:rPr>
        <w:br/>
      </w:r>
      <w:proofErr w:type="spellStart"/>
      <w:r w:rsidRPr="008A37C3">
        <w:rPr>
          <w:rFonts w:ascii="Palatino Linotype" w:hAnsi="Palatino Linotype" w:cs="Arial"/>
        </w:rPr>
        <w:t>απ</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τη</w:t>
      </w:r>
      <w:r w:rsidRPr="008A37C3">
        <w:rPr>
          <w:rFonts w:ascii="Palatino Linotype" w:hAnsi="Palatino Linotype" w:cs="Arial"/>
        </w:rPr>
        <w:t xml:space="preserve"> </w:t>
      </w:r>
      <w:r w:rsidRPr="008A37C3">
        <w:rPr>
          <w:rFonts w:ascii="Palatino Linotype" w:hAnsi="Palatino Linotype" w:cs="Palatino Linotype"/>
        </w:rPr>
        <w:t>στιγμή</w:t>
      </w:r>
      <w:r w:rsidRPr="008A37C3">
        <w:rPr>
          <w:rFonts w:ascii="Palatino Linotype" w:hAnsi="Palatino Linotype" w:cs="Arial"/>
        </w:rPr>
        <w:t xml:space="preserve"> </w:t>
      </w:r>
      <w:r w:rsidRPr="008A37C3">
        <w:rPr>
          <w:rFonts w:ascii="Palatino Linotype" w:hAnsi="Palatino Linotype" w:cs="Palatino Linotype"/>
        </w:rPr>
        <w:t>που</w:t>
      </w:r>
      <w:r w:rsidRPr="008A37C3">
        <w:rPr>
          <w:rFonts w:ascii="Palatino Linotype" w:hAnsi="Palatino Linotype" w:cs="Arial"/>
        </w:rPr>
        <w:t xml:space="preserve"> </w:t>
      </w:r>
      <w:r w:rsidRPr="008A37C3">
        <w:rPr>
          <w:rFonts w:ascii="Palatino Linotype" w:hAnsi="Palatino Linotype" w:cs="Palatino Linotype"/>
        </w:rPr>
        <w:t>γδύθηκες</w:t>
      </w:r>
      <w:r w:rsidRPr="008A37C3">
        <w:rPr>
          <w:rFonts w:ascii="Palatino Linotype" w:hAnsi="Palatino Linotype" w:cs="Arial"/>
        </w:rPr>
        <w:t xml:space="preserve"> </w:t>
      </w:r>
      <w:proofErr w:type="spellStart"/>
      <w:r w:rsidRPr="008A37C3">
        <w:rPr>
          <w:rFonts w:ascii="Palatino Linotype" w:hAnsi="Palatino Linotype" w:cs="Palatino Linotype"/>
        </w:rPr>
        <w:t>κ</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είδα</w:t>
      </w:r>
      <w:r w:rsidRPr="008A37C3">
        <w:rPr>
          <w:rFonts w:ascii="Palatino Linotype" w:hAnsi="Palatino Linotype" w:cs="Arial"/>
        </w:rPr>
        <w:t xml:space="preserve"> </w:t>
      </w:r>
      <w:r w:rsidRPr="008A37C3">
        <w:rPr>
          <w:rFonts w:ascii="Palatino Linotype" w:hAnsi="Palatino Linotype" w:cs="Palatino Linotype"/>
        </w:rPr>
        <w:t>πως</w:t>
      </w:r>
      <w:r w:rsidRPr="008A37C3">
        <w:rPr>
          <w:rFonts w:ascii="Palatino Linotype" w:hAnsi="Palatino Linotype" w:cs="Arial"/>
        </w:rPr>
        <w:t xml:space="preserve"> </w:t>
      </w:r>
      <w:proofErr w:type="spellStart"/>
      <w:r w:rsidRPr="008A37C3">
        <w:rPr>
          <w:rFonts w:ascii="Palatino Linotype" w:hAnsi="Palatino Linotype" w:cs="Palatino Linotype"/>
        </w:rPr>
        <w:t>σ</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αγαπώ</w:t>
      </w:r>
      <w:r w:rsidRPr="008A37C3">
        <w:rPr>
          <w:rFonts w:ascii="Palatino Linotype" w:hAnsi="Palatino Linotype" w:cs="Arial"/>
        </w:rPr>
        <w:t>.</w:t>
      </w:r>
      <w:r w:rsidRPr="008A37C3">
        <w:rPr>
          <w:rFonts w:ascii="Palatino Linotype" w:hAnsi="Palatino Linotype" w:cs="Arial"/>
        </w:rPr>
        <w:br/>
        <w:t xml:space="preserve">Και </w:t>
      </w:r>
      <w:proofErr w:type="spellStart"/>
      <w:r w:rsidRPr="008A37C3">
        <w:rPr>
          <w:rFonts w:ascii="Palatino Linotype" w:hAnsi="Palatino Linotype" w:cs="Arial"/>
        </w:rPr>
        <w:t>μ</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έκανες</w:t>
      </w:r>
      <w:r w:rsidRPr="008A37C3">
        <w:rPr>
          <w:rFonts w:ascii="Palatino Linotype" w:hAnsi="Palatino Linotype" w:cs="Arial"/>
        </w:rPr>
        <w:t xml:space="preserve"> </w:t>
      </w:r>
      <w:r w:rsidRPr="008A37C3">
        <w:rPr>
          <w:rFonts w:ascii="Palatino Linotype" w:hAnsi="Palatino Linotype" w:cs="Palatino Linotype"/>
        </w:rPr>
        <w:t>βοσκό</w:t>
      </w:r>
      <w:r w:rsidRPr="008A37C3">
        <w:rPr>
          <w:rFonts w:ascii="Palatino Linotype" w:hAnsi="Palatino Linotype" w:cs="Arial"/>
        </w:rPr>
        <w:t xml:space="preserve"> </w:t>
      </w:r>
      <w:r w:rsidRPr="008A37C3">
        <w:rPr>
          <w:rFonts w:ascii="Palatino Linotype" w:hAnsi="Palatino Linotype" w:cs="Palatino Linotype"/>
        </w:rPr>
        <w:t>σου</w:t>
      </w:r>
      <w:r w:rsidRPr="008A37C3">
        <w:rPr>
          <w:rFonts w:ascii="Palatino Linotype" w:hAnsi="Palatino Linotype" w:cs="Arial"/>
        </w:rPr>
        <w:t xml:space="preserve"> </w:t>
      </w:r>
      <w:proofErr w:type="spellStart"/>
      <w:r w:rsidRPr="008A37C3">
        <w:rPr>
          <w:rFonts w:ascii="Palatino Linotype" w:hAnsi="Palatino Linotype" w:cs="Palatino Linotype"/>
        </w:rPr>
        <w:t>απ</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την</w:t>
      </w:r>
      <w:r w:rsidRPr="008A37C3">
        <w:rPr>
          <w:rFonts w:ascii="Palatino Linotype" w:hAnsi="Palatino Linotype" w:cs="Arial"/>
        </w:rPr>
        <w:t xml:space="preserve"> </w:t>
      </w:r>
      <w:proofErr w:type="spellStart"/>
      <w:r w:rsidRPr="008A37C3">
        <w:rPr>
          <w:rFonts w:ascii="Palatino Linotype" w:hAnsi="Palatino Linotype" w:cs="Palatino Linotype"/>
        </w:rPr>
        <w:t>Α</w:t>
      </w:r>
      <w:r w:rsidRPr="008A37C3">
        <w:rPr>
          <w:rFonts w:ascii="Palatino Linotype" w:hAnsi="Palatino Linotype" w:cs="Arial"/>
        </w:rPr>
        <w:t>rcadia</w:t>
      </w:r>
      <w:proofErr w:type="spellEnd"/>
      <w:r w:rsidRPr="008A37C3">
        <w:rPr>
          <w:rFonts w:ascii="Palatino Linotype" w:hAnsi="Palatino Linotype" w:cs="Arial"/>
        </w:rPr>
        <w:t>,</w:t>
      </w:r>
      <w:r w:rsidRPr="008A37C3">
        <w:rPr>
          <w:rFonts w:ascii="Palatino Linotype" w:hAnsi="Palatino Linotype" w:cs="Arial"/>
        </w:rPr>
        <w:br/>
        <w:t xml:space="preserve">ώσπου μου </w:t>
      </w:r>
      <w:proofErr w:type="spellStart"/>
      <w:r w:rsidRPr="008A37C3">
        <w:rPr>
          <w:rFonts w:ascii="Palatino Linotype" w:hAnsi="Palatino Linotype" w:cs="Arial"/>
        </w:rPr>
        <w:t>στράγγιξες</w:t>
      </w:r>
      <w:proofErr w:type="spellEnd"/>
      <w:r w:rsidRPr="008A37C3">
        <w:rPr>
          <w:rFonts w:ascii="Palatino Linotype" w:hAnsi="Palatino Linotype" w:cs="Arial"/>
        </w:rPr>
        <w:t xml:space="preserve"> ολότελα </w:t>
      </w:r>
      <w:proofErr w:type="spellStart"/>
      <w:r w:rsidRPr="008A37C3">
        <w:rPr>
          <w:rFonts w:ascii="Palatino Linotype" w:hAnsi="Palatino Linotype" w:cs="Arial"/>
        </w:rPr>
        <w:t>τ</w:t>
      </w:r>
      <w:r w:rsidRPr="008A37C3">
        <w:t>ʼ</w:t>
      </w:r>
      <w:proofErr w:type="spellEnd"/>
      <w:r w:rsidRPr="008A37C3">
        <w:rPr>
          <w:rFonts w:ascii="Palatino Linotype" w:hAnsi="Palatino Linotype" w:cs="Arial"/>
        </w:rPr>
        <w:t xml:space="preserve"> </w:t>
      </w:r>
      <w:r w:rsidRPr="008A37C3">
        <w:rPr>
          <w:rFonts w:ascii="Palatino Linotype" w:hAnsi="Palatino Linotype" w:cs="Palatino Linotype"/>
        </w:rPr>
        <w:t>αρχίδια</w:t>
      </w:r>
      <w:r w:rsidRPr="008A37C3">
        <w:rPr>
          <w:rFonts w:ascii="Palatino Linotype" w:hAnsi="Palatino Linotype" w:cs="Arial"/>
        </w:rPr>
        <w:t>,</w:t>
      </w:r>
      <w:r w:rsidRPr="008A37C3">
        <w:rPr>
          <w:rFonts w:ascii="Palatino Linotype" w:hAnsi="Palatino Linotype" w:cs="Arial"/>
        </w:rPr>
        <w:br/>
        <w:t>και τότες έκραξες: «</w:t>
      </w:r>
      <w:proofErr w:type="spellStart"/>
      <w:r w:rsidRPr="008A37C3">
        <w:rPr>
          <w:rFonts w:ascii="Palatino Linotype" w:hAnsi="Palatino Linotype" w:cs="Arial"/>
        </w:rPr>
        <w:t>Υοu</w:t>
      </w:r>
      <w:proofErr w:type="spellEnd"/>
      <w:r w:rsidRPr="008A37C3">
        <w:rPr>
          <w:rFonts w:ascii="Palatino Linotype" w:hAnsi="Palatino Linotype" w:cs="Arial"/>
        </w:rPr>
        <w:t xml:space="preserve"> </w:t>
      </w:r>
      <w:proofErr w:type="spellStart"/>
      <w:r w:rsidRPr="008A37C3">
        <w:rPr>
          <w:rFonts w:ascii="Palatino Linotype" w:hAnsi="Palatino Linotype" w:cs="Arial"/>
        </w:rPr>
        <w:t>bloody</w:t>
      </w:r>
      <w:proofErr w:type="spellEnd"/>
      <w:r w:rsidRPr="008A37C3">
        <w:rPr>
          <w:rFonts w:ascii="Palatino Linotype" w:hAnsi="Palatino Linotype" w:cs="Arial"/>
        </w:rPr>
        <w:t xml:space="preserve"> </w:t>
      </w:r>
      <w:proofErr w:type="spellStart"/>
      <w:r w:rsidRPr="008A37C3">
        <w:rPr>
          <w:rFonts w:ascii="Palatino Linotype" w:hAnsi="Palatino Linotype" w:cs="Arial"/>
        </w:rPr>
        <w:t>bastard</w:t>
      </w:r>
      <w:proofErr w:type="spellEnd"/>
      <w:r w:rsidRPr="008A37C3">
        <w:rPr>
          <w:rFonts w:ascii="Palatino Linotype" w:hAnsi="Palatino Linotype" w:cs="Arial"/>
        </w:rPr>
        <w:t xml:space="preserve">, </w:t>
      </w:r>
      <w:proofErr w:type="spellStart"/>
      <w:r w:rsidRPr="008A37C3">
        <w:rPr>
          <w:rFonts w:ascii="Palatino Linotype" w:hAnsi="Palatino Linotype" w:cs="Arial"/>
        </w:rPr>
        <w:t>go</w:t>
      </w:r>
      <w:proofErr w:type="spellEnd"/>
      <w:r w:rsidRPr="008A37C3">
        <w:rPr>
          <w:rFonts w:ascii="Palatino Linotype" w:hAnsi="Palatino Linotype" w:cs="Arial"/>
        </w:rPr>
        <w:t>!»</w:t>
      </w:r>
    </w:p>
    <w:p w:rsidR="00011A9A" w:rsidRPr="008A37C3" w:rsidRDefault="00011A9A" w:rsidP="00011A9A">
      <w:pPr>
        <w:pStyle w:val="Web"/>
        <w:shd w:val="clear" w:color="auto" w:fill="FFFFFF"/>
        <w:spacing w:before="0" w:beforeAutospacing="0" w:after="150" w:afterAutospacing="0"/>
        <w:rPr>
          <w:rFonts w:ascii="Palatino Linotype" w:hAnsi="Palatino Linotype" w:cs="Arial"/>
        </w:rPr>
      </w:pPr>
      <w:r w:rsidRPr="008A37C3">
        <w:rPr>
          <w:rStyle w:val="a3"/>
          <w:rFonts w:ascii="Palatino Linotype" w:hAnsi="Palatino Linotype" w:cs="Arial"/>
        </w:rPr>
        <w:t>24. II. 1965</w:t>
      </w:r>
    </w:p>
    <w:p w:rsidR="00011A9A" w:rsidRPr="008A37C3" w:rsidRDefault="00011A9A" w:rsidP="00011A9A">
      <w:pPr>
        <w:jc w:val="both"/>
        <w:rPr>
          <w:rFonts w:ascii="Palatino Linotype" w:hAnsi="Palatino Linotype"/>
          <w:sz w:val="24"/>
          <w:szCs w:val="24"/>
        </w:rPr>
      </w:pPr>
    </w:p>
    <w:p w:rsidR="00011A9A" w:rsidRPr="00011A9A" w:rsidRDefault="00011A9A" w:rsidP="00011A9A">
      <w:pPr>
        <w:jc w:val="both"/>
        <w:rPr>
          <w:b/>
        </w:rPr>
      </w:pPr>
      <w:r w:rsidRPr="00011A9A">
        <w:rPr>
          <w:b/>
        </w:rPr>
        <w:t>ΑΣΚΗΣΗ – ΔΡΑΣΤΗΡΙΟΤΗΤΑ :</w:t>
      </w:r>
    </w:p>
    <w:p w:rsidR="00011A9A" w:rsidRDefault="00011A9A" w:rsidP="00011A9A">
      <w:pPr>
        <w:jc w:val="both"/>
      </w:pPr>
      <w:r>
        <w:t xml:space="preserve">Αφού συμβουλευτείτε το άρθρο για την καρναβαλική διάσταση στα αποικιακά καθεστώτα, δοκιμάστε να ερμηνεύσετε το </w:t>
      </w:r>
      <w:proofErr w:type="spellStart"/>
      <w:r>
        <w:t>σεφερικό</w:t>
      </w:r>
      <w:proofErr w:type="spellEnd"/>
      <w:r>
        <w:t xml:space="preserve"> ποίημα. </w:t>
      </w:r>
    </w:p>
    <w:p w:rsidR="00011A9A" w:rsidRDefault="00011A9A" w:rsidP="00011A9A">
      <w:pPr>
        <w:jc w:val="both"/>
      </w:pPr>
    </w:p>
    <w:p w:rsidR="00011A9A" w:rsidRDefault="00011A9A" w:rsidP="00011A9A">
      <w:pPr>
        <w:jc w:val="both"/>
      </w:pPr>
      <w:r>
        <w:t xml:space="preserve">Για την </w:t>
      </w:r>
      <w:proofErr w:type="spellStart"/>
      <w:r>
        <w:t>μπαχτινική</w:t>
      </w:r>
      <w:proofErr w:type="spellEnd"/>
      <w:r>
        <w:t xml:space="preserve"> έννοια του καρναβαλιού βλ. επίσης :</w:t>
      </w:r>
    </w:p>
    <w:p w:rsidR="00011A9A" w:rsidRDefault="00011A9A" w:rsidP="00011A9A">
      <w:pPr>
        <w:jc w:val="both"/>
      </w:pPr>
    </w:p>
    <w:p w:rsidR="00011A9A" w:rsidRPr="00011A9A" w:rsidRDefault="00011A9A" w:rsidP="00011A9A">
      <w:pPr>
        <w:jc w:val="both"/>
      </w:pPr>
      <w:r>
        <w:t>«</w:t>
      </w:r>
      <w:r w:rsidRPr="00011A9A">
        <w:t>Ποια είναι λοιπόν η </w:t>
      </w:r>
      <w:r w:rsidRPr="00011A9A">
        <w:rPr>
          <w:i/>
          <w:iCs/>
        </w:rPr>
        <w:t>γλώσσα </w:t>
      </w:r>
      <w:r w:rsidRPr="00011A9A">
        <w:t xml:space="preserve">του μεσαιωνικού καρναβαλιού, όπου ο λόγος συνυφαίνεται με δρώμενα, θεάματα, μεταμφιέσεις, κινήσεις και χειρονομίες; Αφετηρία του </w:t>
      </w:r>
      <w:proofErr w:type="spellStart"/>
      <w:r w:rsidRPr="00011A9A">
        <w:t>Μπαχτίν</w:t>
      </w:r>
      <w:proofErr w:type="spellEnd"/>
      <w:r w:rsidRPr="00011A9A">
        <w:t xml:space="preserve"> είναι η </w:t>
      </w:r>
      <w:r w:rsidRPr="00011A9A">
        <w:rPr>
          <w:i/>
          <w:iCs/>
        </w:rPr>
        <w:t>αναπαράσταση του σώματος </w:t>
      </w:r>
      <w:r w:rsidRPr="00011A9A">
        <w:t xml:space="preserve">στο καρναβαλικό γκροτέσκο. Πρόκειται, λέει, για ένα σώμα αλληλένδετο με τη φύση και την ύλη του κόσμου, το οποίο όχι μόνο δεν είναι απομονωμένο, </w:t>
      </w:r>
      <w:proofErr w:type="spellStart"/>
      <w:r w:rsidRPr="00011A9A">
        <w:t>αύταρκες</w:t>
      </w:r>
      <w:proofErr w:type="spellEnd"/>
      <w:r w:rsidRPr="00011A9A">
        <w:t xml:space="preserve">, καθαρά ατομικό, αλλά γυρεύει επίμονα να ξεπεράσει τα όριά του, να σμίξει με ένα άλλο σώμα. Εξ ου ο υπερβολικός τονισμός των προεξοχών και των ανοιγμάτων του –γεννητικά όργανα, κοιλιά, καμπούρα, μύτη, στόμα– και των βιολογικών αναγκών και λειτουργιών του – τροφή, αφόδευση, συνουσία· εξ ου η </w:t>
      </w:r>
      <w:proofErr w:type="spellStart"/>
      <w:r w:rsidRPr="00011A9A">
        <w:t>θεατροποίηση</w:t>
      </w:r>
      <w:proofErr w:type="spellEnd"/>
      <w:r w:rsidRPr="00011A9A">
        <w:t xml:space="preserve"> του κύκλου της ζωής –γέννηση, γάμος, θάνατος, αναγέννηση– σε δρώμενα που σ’ εμάς θυμίζουν τον Καλόγερο της Θράκης· εξ ου οι τελετουργικές αισχρολογίες και βωμολοχίες στις οποίες η </w:t>
      </w:r>
      <w:r w:rsidRPr="00011A9A">
        <w:lastRenderedPageBreak/>
        <w:t xml:space="preserve">σεξουαλικότητα έχει πάντα και </w:t>
      </w:r>
      <w:proofErr w:type="spellStart"/>
      <w:r w:rsidRPr="00011A9A">
        <w:t>γονιμική</w:t>
      </w:r>
      <w:proofErr w:type="spellEnd"/>
      <w:r w:rsidRPr="00011A9A">
        <w:t xml:space="preserve"> σημασία· εξ ου τα διπλά σώματα στις καρναβαλικές μεταμφιέσεις – η γριά του σλοβένικου καρναβαλιού από την πλάτη της οποίας ξεφυτρώνει ένα νέο αγόρι, το ποντιακό </w:t>
      </w:r>
      <w:proofErr w:type="spellStart"/>
      <w:r w:rsidRPr="00011A9A">
        <w:t>Δίκωλον</w:t>
      </w:r>
      <w:proofErr w:type="spellEnd"/>
      <w:r w:rsidRPr="00011A9A">
        <w:t xml:space="preserve"> που κουβαλάει στη ράχη τον νεκρό του αδερφό… Όλα τούτα παίρνουν όμως ένα καινούργιο νόημα στα μεγάλα αστικά καρναβάλια του Μεσαίωνα, γιατί είναι αναπόσπαστα από το συλλογικό </w:t>
      </w:r>
      <w:r w:rsidRPr="00011A9A">
        <w:rPr>
          <w:i/>
          <w:iCs/>
        </w:rPr>
        <w:t>υποκείμενο</w:t>
      </w:r>
      <w:r w:rsidRPr="00011A9A">
        <w:t> που ζωντανεύει τη γιορτή και τη βιώνει στον ανοιχτό χώρο της </w:t>
      </w:r>
      <w:r w:rsidRPr="00011A9A">
        <w:rPr>
          <w:i/>
          <w:iCs/>
        </w:rPr>
        <w:t>αγοράς</w:t>
      </w:r>
      <w:r w:rsidRPr="00011A9A">
        <w:t>: το αναρίθμητο πλήθος ιδωμένο ως δημιουργός ενός πελώριου θεάτρου στο οποίο όλοι είναι ταυτόχρονα πρωταγωνιστές και θεατές, συναποτελώντας ένα </w:t>
      </w:r>
      <w:r w:rsidRPr="00011A9A">
        <w:rPr>
          <w:i/>
          <w:iCs/>
        </w:rPr>
        <w:t>ενιαίο σώμα</w:t>
      </w:r>
      <w:r w:rsidRPr="00011A9A">
        <w:t xml:space="preserve">, όπως το βεβαιώνουν </w:t>
      </w:r>
      <w:proofErr w:type="spellStart"/>
      <w:r w:rsidRPr="00011A9A">
        <w:t>πάμπολλοι</w:t>
      </w:r>
      <w:proofErr w:type="spellEnd"/>
      <w:r w:rsidRPr="00011A9A">
        <w:t xml:space="preserve"> αυτόπτες μάρτυρες, τουλάχιστον </w:t>
      </w:r>
      <w:proofErr w:type="spellStart"/>
      <w:r w:rsidRPr="00011A9A">
        <w:t>ώς</w:t>
      </w:r>
      <w:proofErr w:type="spellEnd"/>
      <w:r w:rsidRPr="00011A9A">
        <w:t xml:space="preserve"> τον 18ο αιώνα. Στην εορταστική αγορά, γράφει ο </w:t>
      </w:r>
      <w:proofErr w:type="spellStart"/>
      <w:r w:rsidRPr="00011A9A">
        <w:t>Μπαχτίν</w:t>
      </w:r>
      <w:proofErr w:type="spellEnd"/>
      <w:r w:rsidRPr="00011A9A">
        <w:t>, ο «λαός» αποκτά τη βαθιά αίσθηση όχι μόνο της </w:t>
      </w:r>
      <w:r w:rsidRPr="00011A9A">
        <w:rPr>
          <w:i/>
          <w:iCs/>
        </w:rPr>
        <w:t>ενότητας </w:t>
      </w:r>
      <w:r w:rsidRPr="00011A9A">
        <w:t>και της </w:t>
      </w:r>
      <w:r w:rsidRPr="00011A9A">
        <w:rPr>
          <w:i/>
          <w:iCs/>
        </w:rPr>
        <w:t>ταυτότητάς </w:t>
      </w:r>
      <w:r w:rsidRPr="00011A9A">
        <w:t>του, αλλά της </w:t>
      </w:r>
      <w:r w:rsidRPr="00011A9A">
        <w:rPr>
          <w:i/>
          <w:iCs/>
        </w:rPr>
        <w:t>γήινης αθανασίας </w:t>
      </w:r>
      <w:r w:rsidRPr="00011A9A">
        <w:t xml:space="preserve">του όπως τη νιώθει να ενσαρκώνεται στον </w:t>
      </w:r>
      <w:proofErr w:type="spellStart"/>
      <w:r w:rsidRPr="00011A9A">
        <w:t>οιονεί</w:t>
      </w:r>
      <w:proofErr w:type="spellEnd"/>
      <w:r w:rsidRPr="00011A9A">
        <w:t xml:space="preserve"> γαργαντουικό βασιλιά Καρνάβαλο, ο οποίος εκθρονίζεται κάθε χρόνο από τη βασιλεία του για να ενθρονιστεί και πάλι τον επόμενο. Σ’ ετούτο το φανταστικό, ουτοπικό βασίλειο, ζωή και θάνατος δεν είναι παρά οι κρίσιμες στιγμές μιας ακατάπαυστα αναγεννώμενης ύπαρξης.</w:t>
      </w:r>
    </w:p>
    <w:p w:rsidR="00011A9A" w:rsidRPr="00011A9A" w:rsidRDefault="00011A9A" w:rsidP="00011A9A">
      <w:pPr>
        <w:jc w:val="both"/>
      </w:pPr>
      <w:r w:rsidRPr="00011A9A">
        <w:t>Δοξολογώντας, λοιπόν, το </w:t>
      </w:r>
      <w:r w:rsidRPr="00011A9A">
        <w:rPr>
          <w:i/>
          <w:iCs/>
        </w:rPr>
        <w:t>κάτω μέρος του ανθρώπινου σώματος</w:t>
      </w:r>
      <w:r w:rsidRPr="00011A9A">
        <w:t xml:space="preserve">, το καρναβάλι δοξολογεί αξεδιάλυτα, σύμφωνα πάντα με τον </w:t>
      </w:r>
      <w:proofErr w:type="spellStart"/>
      <w:r w:rsidRPr="00011A9A">
        <w:t>Μπαχτίν</w:t>
      </w:r>
      <w:proofErr w:type="spellEnd"/>
      <w:r w:rsidRPr="00011A9A">
        <w:t>, και το</w:t>
      </w:r>
      <w:r w:rsidRPr="00011A9A">
        <w:rPr>
          <w:i/>
          <w:iCs/>
        </w:rPr>
        <w:t> κοινωνικό «κάτω»</w:t>
      </w:r>
      <w:r w:rsidRPr="00011A9A">
        <w:t>, δηλαδή το σώμα του λαού. Κι αυτό δίνει στο μεσαιωνικό ξεφάντωμα ένα εκρηκτικό και </w:t>
      </w:r>
      <w:r w:rsidRPr="00011A9A">
        <w:rPr>
          <w:i/>
          <w:iCs/>
        </w:rPr>
        <w:t>δυνάμει ανατρεπτικό </w:t>
      </w:r>
      <w:r w:rsidRPr="00011A9A">
        <w:t>περιεχόμενο· λέω δυνάμει, γιατί όλοι βέβαια γνωρίζουν ότι δεν πρόκειται παρά για μια προσωρινή διακοπή της «κανονικής» ζωής με τις αυστηρές απαγορεύσεις της που είναι αφόρητα καταπιεστικές στον μεσαιωνικό κόσμο. Αδιάφορο: σ’ αυτή την ανάπαυλα γεννιέται μια </w:t>
      </w:r>
      <w:r w:rsidRPr="00011A9A">
        <w:rPr>
          <w:i/>
          <w:iCs/>
        </w:rPr>
        <w:t>νέα γλώσσα</w:t>
      </w:r>
      <w:r w:rsidRPr="00011A9A">
        <w:t> που γελοιοποιεί τους πάντες και τα πάντα: εξουσίες –θρησκευτικές και κοσμικές–, δόγματα, επίσημα θέσφατα, ακόμα και τη χριστιανική λατρεία, με την οποία είναι ωστόσο ζυμωμένες οι κωμικές τελετές που την παρωδούν: Γιορτή των Τρελών όπου διάκοι και παπαδοπαίδια ανακηρύσσονται πάπες, βωμολοχικές παρωδίες της θείας λειτουργίας, λειτουργία των μπεκρήδων, των χαρτοπαιχτών, του χρήματος κ.τ.λ.</w:t>
      </w:r>
    </w:p>
    <w:p w:rsidR="00011A9A" w:rsidRPr="00011A9A" w:rsidRDefault="00011A9A" w:rsidP="00011A9A">
      <w:pPr>
        <w:jc w:val="both"/>
      </w:pPr>
      <w:r w:rsidRPr="00011A9A">
        <w:t xml:space="preserve">Έτσι, μέσα στο φαγοπότι και το ξεφάντωμα, το σώμα απελευθερώνεται από την καθημερινή του καταπίεση – τη νηστεία, τη σεξουαλική αποχή, την αγόγγυστη υποταγή στον αφέντη. Και, μαζί με αυτό, απελευθερώνεται και ο λόγος: λόγος ευφάνταστος, τολμηρός, συχνά θεοπάλαβος και άκρατος, καθώς είναι παιδί της κρασοκατάνυξης, που κατορθώνει έτσι συχνά να ξεσκεπάσει το ψέμα και την υποκρισία των </w:t>
      </w:r>
      <w:proofErr w:type="spellStart"/>
      <w:r w:rsidRPr="00011A9A">
        <w:t>αφεντάδων</w:t>
      </w:r>
      <w:proofErr w:type="spellEnd"/>
      <w:r w:rsidRPr="00011A9A">
        <w:t xml:space="preserve"> και της επίσημης φεουδαρχικής αλήθειας. Στήνοντας κυριολεκτικά έναν </w:t>
      </w:r>
      <w:r w:rsidRPr="00011A9A">
        <w:rPr>
          <w:i/>
          <w:iCs/>
        </w:rPr>
        <w:t>κόσμο από την ανάποδη</w:t>
      </w:r>
      <w:r w:rsidRPr="00011A9A">
        <w:t>, αυτός ο λόγος συνδέει υπερρεαλιστικά τα ασύνδετα και </w:t>
      </w:r>
      <w:r w:rsidRPr="00011A9A">
        <w:rPr>
          <w:i/>
          <w:iCs/>
        </w:rPr>
        <w:t>ταυτίζει επίμονα τα αντίθετα</w:t>
      </w:r>
      <w:r w:rsidRPr="00011A9A">
        <w:t xml:space="preserve">: το κάτω με το πάνω, το όνειρο με την πραγματικότητα, την τρέλα με τη σοφία </w:t>
      </w:r>
      <w:proofErr w:type="spellStart"/>
      <w:r w:rsidRPr="00011A9A">
        <w:t>κ.ο.κ.</w:t>
      </w:r>
      <w:proofErr w:type="spellEnd"/>
      <w:r w:rsidRPr="00011A9A">
        <w:t> </w:t>
      </w:r>
      <w:r w:rsidRPr="00011A9A">
        <w:rPr>
          <w:i/>
          <w:iCs/>
        </w:rPr>
        <w:t>Όποιος είναι τρελός είναι σοφός</w:t>
      </w:r>
      <w:r w:rsidRPr="00011A9A">
        <w:t xml:space="preserve">, διαβεβαιώνει η επιγραφή ενός θιάσου γελωτοποιών της εποχής. Αυτή η πρόσκαιρη αλλά ευεργετική τρέλα μπόλιασε γόνιμα, υποστηρίζει ο </w:t>
      </w:r>
      <w:proofErr w:type="spellStart"/>
      <w:r w:rsidRPr="00011A9A">
        <w:t>Μπαχτίν</w:t>
      </w:r>
      <w:proofErr w:type="spellEnd"/>
      <w:r w:rsidRPr="00011A9A">
        <w:t>, τη νέα αναγεννησιακή εικόνα του κόσμου που χειραφέτησε βαθμιαία τους ανθρώπους από τους κάθε λογής σκοταδισμούς. Το γέλιο, γράφει όχι δίχως κάποια υπερβολή, στάθηκε πάντα ένα όπλο ελευθερίας στα χέρια του λαού. Για μένα, πάντως, μένει παντοτινά επίκαιρο το θεμελιακό καρναβαλικό μήνυμα: </w:t>
      </w:r>
      <w:r w:rsidRPr="00011A9A">
        <w:rPr>
          <w:i/>
          <w:iCs/>
        </w:rPr>
        <w:t>Οτιδήποτε κάποτε ενθρονίζεται πρέπει μια μέρα να εκθρονιστεί</w:t>
      </w:r>
      <w:r w:rsidRPr="00011A9A">
        <w:t>. Μήνυμα όχι στενά πολιτικό και κοινωνικό, αλλά ανθρωπολογικό και οντολογικό</w:t>
      </w:r>
      <w:r>
        <w:t>»</w:t>
      </w:r>
      <w:r w:rsidRPr="00011A9A">
        <w:t>.</w:t>
      </w:r>
      <w:r>
        <w:t xml:space="preserve"> </w:t>
      </w:r>
    </w:p>
    <w:p w:rsidR="00011A9A" w:rsidRDefault="00011A9A" w:rsidP="00011A9A">
      <w:pPr>
        <w:jc w:val="both"/>
      </w:pPr>
      <w:r>
        <w:t xml:space="preserve"> ΠΗΓΗ : </w:t>
      </w:r>
      <w:hyperlink r:id="rId4" w:history="1">
        <w:r w:rsidRPr="00742097">
          <w:rPr>
            <w:rStyle w:val="-"/>
          </w:rPr>
          <w:t>https://booksjournal.gr/paremvaseis/4143-o-baxtin-gia-to-karnavali</w:t>
        </w:r>
      </w:hyperlink>
    </w:p>
    <w:p w:rsidR="00011A9A" w:rsidRDefault="00011A9A" w:rsidP="00011A9A">
      <w:pPr>
        <w:jc w:val="both"/>
      </w:pPr>
    </w:p>
    <w:p w:rsidR="00011A9A" w:rsidRDefault="00011A9A" w:rsidP="00011A9A">
      <w:pPr>
        <w:jc w:val="both"/>
      </w:pPr>
    </w:p>
    <w:p w:rsidR="00011A9A" w:rsidRDefault="00011A9A" w:rsidP="00011A9A">
      <w:pPr>
        <w:jc w:val="both"/>
      </w:pPr>
      <w:r>
        <w:lastRenderedPageBreak/>
        <w:t>ΚΕΙΜΕΝΟ ΜΕΛΕΤΗΣ ΙΙ :</w:t>
      </w:r>
    </w:p>
    <w:p w:rsidR="00011A9A" w:rsidRDefault="00011A9A" w:rsidP="00011A9A">
      <w:pPr>
        <w:jc w:val="both"/>
      </w:pPr>
    </w:p>
    <w:p w:rsidR="00011A9A" w:rsidRDefault="00011A9A" w:rsidP="00011A9A">
      <w:pPr>
        <w:jc w:val="both"/>
      </w:pPr>
      <w:r>
        <w:t xml:space="preserve">ΚΩΣΤΗΣ ΠΑΛΑΜΑΣ, ΣΑΤΙΡΙΚΑ ΓΥΜΝΑΣΜΑΤΑ </w:t>
      </w:r>
    </w:p>
    <w:p w:rsidR="00011A9A" w:rsidRPr="00011A9A" w:rsidRDefault="00011A9A" w:rsidP="00011A9A">
      <w:pPr>
        <w:rPr>
          <w:b/>
        </w:rPr>
      </w:pPr>
      <w:r w:rsidRPr="00011A9A">
        <w:rPr>
          <w:b/>
        </w:rPr>
        <w:t>α'</w:t>
      </w:r>
    </w:p>
    <w:p w:rsidR="00011A9A" w:rsidRPr="00011A9A" w:rsidRDefault="00011A9A" w:rsidP="00011A9A">
      <w:hyperlink r:id="rId5" w:tooltip="ζαγάρι:| κυνηγητικό σκυλί· μετφ. τιποτένιος άνθρωπος." w:history="1">
        <w:r w:rsidRPr="00011A9A">
          <w:rPr>
            <w:rStyle w:val="-"/>
          </w:rPr>
          <w:t>Ζαγάρια</w:t>
        </w:r>
      </w:hyperlink>
      <w:r w:rsidRPr="00011A9A">
        <w:t xml:space="preserve"> και τσακάλια και </w:t>
      </w:r>
      <w:proofErr w:type="spellStart"/>
      <w:r w:rsidRPr="00011A9A">
        <w:t>κοκόροι</w:t>
      </w:r>
      <w:proofErr w:type="spellEnd"/>
      <w:r w:rsidRPr="00011A9A">
        <w:br/>
        <w:t>σηκωτοί κάθε τόσο στο ποδάρι</w:t>
      </w:r>
      <w:r w:rsidRPr="00011A9A">
        <w:br/>
      </w:r>
      <w:hyperlink r:id="rId6" w:tooltip="μόρτης:| αλήτης, μάγκας." w:history="1">
        <w:proofErr w:type="spellStart"/>
        <w:r w:rsidRPr="00011A9A">
          <w:rPr>
            <w:rStyle w:val="-"/>
          </w:rPr>
          <w:t>μόρτηδες</w:t>
        </w:r>
        <w:proofErr w:type="spellEnd"/>
      </w:hyperlink>
      <w:r w:rsidRPr="00011A9A">
        <w:t>, λούστροι, </w:t>
      </w:r>
      <w:hyperlink r:id="rId7" w:tooltip="αργός:| αυτός που δεν κάνει τίποτε, που ζει χωρίς δουλειά." w:history="1">
        <w:r w:rsidRPr="00011A9A">
          <w:rPr>
            <w:rStyle w:val="-"/>
          </w:rPr>
          <w:t>αργοί</w:t>
        </w:r>
      </w:hyperlink>
      <w:r w:rsidRPr="00011A9A">
        <w:t>, </w:t>
      </w:r>
      <w:hyperlink r:id="rId8" w:tooltip="λιμοκοντόρος:| νέος που, ενώ δεν έχει να φάει, φροντίζει να ντύνεται κομψά και να επιδεικνύεται." w:history="1">
        <w:r w:rsidRPr="00011A9A">
          <w:rPr>
            <w:rStyle w:val="-"/>
          </w:rPr>
          <w:t>λιμοκοντόροι</w:t>
        </w:r>
      </w:hyperlink>
    </w:p>
    <w:p w:rsidR="00011A9A" w:rsidRPr="00011A9A" w:rsidRDefault="00011A9A" w:rsidP="00011A9A">
      <w:r w:rsidRPr="00011A9A">
        <w:t>Στον αφέντη χαρά που τους </w:t>
      </w:r>
      <w:hyperlink r:id="rId9" w:tooltip="λανσάρω:| εμφανίζω, αναδεικνύω κάποιον ή κάτι (γαλλ. λέξη)." w:history="1">
        <w:r w:rsidRPr="00011A9A">
          <w:rPr>
            <w:rStyle w:val="-"/>
          </w:rPr>
          <w:t>λανσάρει</w:t>
        </w:r>
      </w:hyperlink>
      <w:r w:rsidRPr="00011A9A">
        <w:t>!</w:t>
      </w:r>
      <w:r w:rsidRPr="00011A9A">
        <w:br/>
        <w:t>Και ποια είναι τα σωστά ποια τα μεγάλα</w:t>
      </w:r>
      <w:r w:rsidRPr="00011A9A">
        <w:br/>
        <w:t>που την ορμή τούς δίνουν και τη χάρη;</w:t>
      </w:r>
    </w:p>
    <w:p w:rsidR="00011A9A" w:rsidRPr="00011A9A" w:rsidRDefault="00011A9A" w:rsidP="00011A9A">
      <w:r w:rsidRPr="00011A9A">
        <w:t>Προδότες οι </w:t>
      </w:r>
      <w:hyperlink r:id="rId10" w:tooltip="Τρικούπης:| πρόκειται για το Χαρίλαο Τρικούπη (1832-1896) που διετέλεσε πολλές φορές πρωθυπουργός και θεωρείται από τους πιο επιτυχημένους παλιούς πολιτικούς." w:history="1">
        <w:r w:rsidRPr="00011A9A">
          <w:rPr>
            <w:rStyle w:val="-"/>
          </w:rPr>
          <w:t>Τρικούπηδες</w:t>
        </w:r>
      </w:hyperlink>
      <w:r w:rsidRPr="00011A9A">
        <w:t>. Κρεμάλα!</w:t>
      </w:r>
      <w:r w:rsidRPr="00011A9A">
        <w:br/>
        <w:t>Κι οι </w:t>
      </w:r>
      <w:proofErr w:type="spellStart"/>
      <w:r w:rsidRPr="00011A9A">
        <w:fldChar w:fldCharType="begin"/>
      </w:r>
      <w:r w:rsidRPr="00011A9A">
        <w:instrText xml:space="preserve"> HYPERLINK "http://ebooks.edu.gr/ebooks/v/html/8547/2700/Keimena-Neoellinikis-Logotechnias_A-Lykeiou_html-empl/indexG1_3.html" \o "Ψυχάρης:| ο μαχητικός ηγέτης του δημοτικισμού. Τρικούπηδες και Ψυχάρηδες· ο ποιητής εννοεί γενικά όλους όσοι προσπαθούν να θεμελιώσουν κάτι καλό και σωστό στον τόπο." </w:instrText>
      </w:r>
      <w:r w:rsidRPr="00011A9A">
        <w:fldChar w:fldCharType="separate"/>
      </w:r>
      <w:r w:rsidRPr="00011A9A">
        <w:rPr>
          <w:rStyle w:val="-"/>
        </w:rPr>
        <w:t>Ψυχάρηδες</w:t>
      </w:r>
      <w:proofErr w:type="spellEnd"/>
      <w:r w:rsidRPr="00011A9A">
        <w:fldChar w:fldCharType="end"/>
      </w:r>
      <w:r w:rsidRPr="00011A9A">
        <w:t>; Γιούχα! Πλερωμένοι.</w:t>
      </w:r>
      <w:r w:rsidRPr="00011A9A">
        <w:br/>
        <w:t>Να η Ελλάδα! </w:t>
      </w:r>
      <w:proofErr w:type="spellStart"/>
      <w:r w:rsidRPr="00011A9A">
        <w:fldChar w:fldCharType="begin"/>
      </w:r>
      <w:r w:rsidRPr="00011A9A">
        <w:instrText xml:space="preserve"> HYPERLINK "http://ebooks.edu.gr/ebooks/v/html/8547/2700/Keimena-Neoellinikis-Logotechnias_A-Lykeiou_html-empl/indexG1_3.html" \o "Αρσακιώτισσα:| του Αρσακείου. Εκπαιδευτικό ίδρυμα θηλέων, γνωστό για τις συντηρητικές του τάσεις." </w:instrText>
      </w:r>
      <w:r w:rsidRPr="00011A9A">
        <w:fldChar w:fldCharType="separate"/>
      </w:r>
      <w:r w:rsidRPr="00011A9A">
        <w:rPr>
          <w:rStyle w:val="-"/>
        </w:rPr>
        <w:t>Αρσακιώτισσα</w:t>
      </w:r>
      <w:proofErr w:type="spellEnd"/>
      <w:r w:rsidRPr="00011A9A">
        <w:fldChar w:fldCharType="end"/>
      </w:r>
      <w:r w:rsidRPr="00011A9A">
        <w:t> δασκάλα,</w:t>
      </w:r>
    </w:p>
    <w:p w:rsidR="00011A9A" w:rsidRPr="00011A9A" w:rsidRDefault="00011A9A" w:rsidP="00011A9A">
      <w:r w:rsidRPr="00011A9A">
        <w:t>με </w:t>
      </w:r>
      <w:hyperlink r:id="rId11" w:tooltip="λογιότατους:| (εδώ ειρωνικά) ο σχολαστικός μελετητής των συγγραμμάτων." w:history="1">
        <w:r w:rsidRPr="00011A9A">
          <w:rPr>
            <w:rStyle w:val="-"/>
          </w:rPr>
          <w:t>λογιότατους</w:t>
        </w:r>
      </w:hyperlink>
      <w:r w:rsidRPr="00011A9A">
        <w:t> παραγιομισμένη.</w:t>
      </w:r>
      <w:r w:rsidRPr="00011A9A">
        <w:br/>
        <w:t>Κι ο Ρωμιός; </w:t>
      </w:r>
      <w:proofErr w:type="spellStart"/>
      <w:r w:rsidRPr="00011A9A">
        <w:fldChar w:fldCharType="begin"/>
      </w:r>
      <w:r w:rsidRPr="00011A9A">
        <w:instrText xml:space="preserve"> HYPERLINK "http://ebooks.edu.gr/ebooks/v/html/8547/2700/Keimena-Neoellinikis-Logotechnias_A-Lykeiou_html-empl/indexG1_3.html" \o "αφερίμ:| τουρκ. λέξη· επιφώνημα· μπράβο, εύγε (ειρωνικά)." </w:instrText>
      </w:r>
      <w:r w:rsidRPr="00011A9A">
        <w:fldChar w:fldCharType="separate"/>
      </w:r>
      <w:r w:rsidRPr="00011A9A">
        <w:rPr>
          <w:rStyle w:val="-"/>
        </w:rPr>
        <w:t>Αφερίμ</w:t>
      </w:r>
      <w:proofErr w:type="spellEnd"/>
      <w:r w:rsidRPr="00011A9A">
        <w:fldChar w:fldCharType="end"/>
      </w:r>
      <w:r w:rsidRPr="00011A9A">
        <w:t>! Μυαλό; Κουκούτσι.</w:t>
      </w:r>
      <w:r w:rsidRPr="00011A9A">
        <w:br/>
        <w:t>Από τον καφενέ στην Πόλη μπαίνει</w:t>
      </w:r>
    </w:p>
    <w:p w:rsidR="00011A9A" w:rsidRPr="00011A9A" w:rsidRDefault="00011A9A" w:rsidP="00011A9A">
      <w:r w:rsidRPr="00011A9A">
        <w:t>του ναργιλέ κρατώντας το </w:t>
      </w:r>
      <w:hyperlink r:id="rId12" w:tooltip="μαρκούτσι:| ο μακρύς ευλύγιστος σωλήνας που κρατούν αυτοί που καπνίζουν ναργιλέ." w:history="1">
        <w:r w:rsidRPr="00011A9A">
          <w:rPr>
            <w:rStyle w:val="-"/>
          </w:rPr>
          <w:t>μαρκούτσι</w:t>
        </w:r>
      </w:hyperlink>
      <w:r w:rsidRPr="00011A9A">
        <w:t>.</w:t>
      </w:r>
    </w:p>
    <w:p w:rsidR="00011A9A" w:rsidRPr="00011A9A" w:rsidRDefault="00011A9A" w:rsidP="00011A9A">
      <w:pPr>
        <w:rPr>
          <w:b/>
        </w:rPr>
      </w:pPr>
      <w:r w:rsidRPr="00011A9A">
        <w:rPr>
          <w:b/>
        </w:rPr>
        <w:t>β'</w:t>
      </w:r>
    </w:p>
    <w:p w:rsidR="00011A9A" w:rsidRPr="00011A9A" w:rsidRDefault="00011A9A" w:rsidP="00011A9A">
      <w:hyperlink r:id="rId13" w:tooltip="Οι βωμοί... σβησμένα:| Πρβλ. το στίχο &quot;Σβησμένες=&quot;Σβησμένες&quot; όλες=&quot;όλες&quot; οι=&quot;οι&quot; φωτιές=&quot;φωτιές&quot; πλάστρες=&quot;πλάστρες&quot; μες=&quot;μες&quot; στη=&quot;στη&quot; χώρα=&quot;χώρα&quot;&quot; από τη=&quot;τη&quot; Φλογέρα=&quot;Φλογέρα&quot; του=&quot;του&quot; Βασιλιά.=&quot;Βασιλιά.&quot;" w:history="1">
        <w:r w:rsidRPr="00011A9A">
          <w:rPr>
            <w:rStyle w:val="-"/>
          </w:rPr>
          <w:t>Οι βωμοί συντριμμένοι και σβησμένα</w:t>
        </w:r>
      </w:hyperlink>
      <w:r w:rsidRPr="00011A9A">
        <w:br/>
        <w:t>τα πολυκάντηλα όλα της λατρείας.</w:t>
      </w:r>
      <w:r w:rsidRPr="00011A9A">
        <w:br/>
      </w:r>
      <w:proofErr w:type="spellStart"/>
      <w:r w:rsidRPr="00011A9A">
        <w:t>Ούτ</w:t>
      </w:r>
      <w:proofErr w:type="spellEnd"/>
      <w:r w:rsidRPr="00011A9A">
        <w:t>' η </w:t>
      </w:r>
      <w:hyperlink r:id="rId14" w:tooltip="Αθηνά, Παναγία:| Ο ποιητής εννοεί ότι έχουν χαθεί και οι αρχαίες και οι χριστιανικές θεότητες, ότι δηλαδή οι άνθρωποι του καιρού δεν εμπνέονται πια ούτε από το αρχαίο ούτε από το χριστιανικό αγωνιστικό πνεύμα." w:history="1">
        <w:r w:rsidRPr="00011A9A">
          <w:rPr>
            <w:rStyle w:val="-"/>
          </w:rPr>
          <w:t>Αθηνά</w:t>
        </w:r>
      </w:hyperlink>
      <w:r w:rsidRPr="00011A9A">
        <w:t>, πολεμική παρθένα,</w:t>
      </w:r>
    </w:p>
    <w:p w:rsidR="00011A9A" w:rsidRPr="00011A9A" w:rsidRDefault="00011A9A" w:rsidP="00011A9A">
      <w:r w:rsidRPr="00011A9A">
        <w:t>και μήτε η ευλογία της </w:t>
      </w:r>
      <w:hyperlink r:id="rId15" w:tooltip="Αθηνά, Παναγία:| Ο ποιητής εννοεί ότι έχουν χαθεί και οι αρχαίες και οι χριστιανικές θεότητες, ότι δηλαδή οι άνθρωποι του καιρού δεν εμπνέονται πια ούτε από το αρχαίο ούτε από το χριστιανικό αγωνιστικό πνεύμα." w:history="1">
        <w:r w:rsidRPr="00011A9A">
          <w:rPr>
            <w:rStyle w:val="-"/>
          </w:rPr>
          <w:t>Παναγίας.</w:t>
        </w:r>
      </w:hyperlink>
      <w:r w:rsidRPr="00011A9A">
        <w:br/>
        <w:t>Σ' αρχαία και νέα, παλάτια και ρημάδια</w:t>
      </w:r>
      <w:r w:rsidRPr="00011A9A">
        <w:br/>
        <w:t>τ' άδειο παντού· το κρύο της αθεΐας.</w:t>
      </w:r>
    </w:p>
    <w:p w:rsidR="00011A9A" w:rsidRPr="00011A9A" w:rsidRDefault="00011A9A" w:rsidP="00011A9A">
      <w:r w:rsidRPr="00011A9A">
        <w:t>Σαν αγριμιών και σαν αρνιών κοπάδια</w:t>
      </w:r>
      <w:r w:rsidRPr="00011A9A">
        <w:br/>
        <w:t>ζουν οι ζωές, τρων, τρώγονται και πάνε.</w:t>
      </w:r>
      <w:r w:rsidRPr="00011A9A">
        <w:br/>
        <w:t xml:space="preserve">Κι </w:t>
      </w:r>
      <w:proofErr w:type="spellStart"/>
      <w:r w:rsidRPr="00011A9A">
        <w:t>απάνου</w:t>
      </w:r>
      <w:proofErr w:type="spellEnd"/>
      <w:r w:rsidRPr="00011A9A">
        <w:t xml:space="preserve"> απ' όλα</w:t>
      </w:r>
      <w:hyperlink r:id="rId16" w:tooltip="Των θεών τα βράδια:|Με τη φράση αυτή ο ποιητής υπαινίσσεται το γνωστό έργο του φιλόσοφου φρειδερίκου Νίτσε Το λυκόφως των ειδώλων, στο οποίο ο Γερμανός φιλόσοφος αναπτύσσει τη θεωρία του για το θάνατο των θεών." w:history="1">
        <w:r w:rsidRPr="00011A9A">
          <w:rPr>
            <w:rStyle w:val="-"/>
          </w:rPr>
          <w:t> των θεών τα βράδια</w:t>
        </w:r>
      </w:hyperlink>
    </w:p>
    <w:p w:rsidR="00011A9A" w:rsidRPr="00011A9A" w:rsidRDefault="00011A9A" w:rsidP="00011A9A">
      <w:proofErr w:type="spellStart"/>
      <w:r w:rsidRPr="00011A9A">
        <w:t>υπέρθεα</w:t>
      </w:r>
      <w:proofErr w:type="spellEnd"/>
      <w:r w:rsidRPr="00011A9A">
        <w:t> </w:t>
      </w:r>
      <w:hyperlink r:id="rId17" w:tooltip="ξωτικό:| δαιμόνιο." w:history="1">
        <w:r w:rsidRPr="00011A9A">
          <w:rPr>
            <w:rStyle w:val="-"/>
          </w:rPr>
          <w:t>ξωτικά</w:t>
        </w:r>
      </w:hyperlink>
      <w:r w:rsidRPr="00011A9A">
        <w:t> φεγγοβολάνε</w:t>
      </w:r>
      <w:r w:rsidRPr="00011A9A">
        <w:br/>
        <w:t>μακριά από μας Ιδέα και Επιστήμη.</w:t>
      </w:r>
      <w:r w:rsidRPr="00011A9A">
        <w:br/>
        <w:t>Βάρβαροι σε ναούς τις προσκυνάνε.</w:t>
      </w:r>
    </w:p>
    <w:p w:rsidR="00011A9A" w:rsidRPr="00011A9A" w:rsidRDefault="00011A9A" w:rsidP="00011A9A">
      <w:r w:rsidRPr="00011A9A">
        <w:t>Τ' άτι σου ακόμα μας πατά, Μπραΐμη!</w:t>
      </w:r>
    </w:p>
    <w:p w:rsidR="00011A9A" w:rsidRPr="00011A9A" w:rsidRDefault="00011A9A" w:rsidP="00011A9A">
      <w:pPr>
        <w:jc w:val="both"/>
      </w:pPr>
      <w:r w:rsidRPr="00011A9A">
        <w:t> </w:t>
      </w:r>
    </w:p>
    <w:p w:rsidR="00011A9A" w:rsidRPr="00011A9A" w:rsidRDefault="00011A9A" w:rsidP="00011A9A">
      <w:pPr>
        <w:jc w:val="both"/>
      </w:pPr>
      <w:r w:rsidRPr="00011A9A">
        <w:pict>
          <v:rect id="_x0000_i1025" style="width:0;height:1.5pt" o:hralign="left" o:hrstd="t" o:hrnoshade="t" o:hr="t" fillcolor="black" stroked="f"/>
        </w:pict>
      </w:r>
    </w:p>
    <w:p w:rsidR="00011A9A" w:rsidRPr="00011A9A" w:rsidRDefault="00011A9A" w:rsidP="005D0944">
      <w:r w:rsidRPr="00011A9A">
        <w:rPr>
          <w:b/>
          <w:bCs/>
        </w:rPr>
        <w:t>ζαγάρι:</w:t>
      </w:r>
      <w:r w:rsidRPr="00011A9A">
        <w:t xml:space="preserve"> κυνηγητικό σκυλί· </w:t>
      </w:r>
      <w:proofErr w:type="spellStart"/>
      <w:r w:rsidRPr="00011A9A">
        <w:t>μετφ</w:t>
      </w:r>
      <w:proofErr w:type="spellEnd"/>
      <w:r w:rsidRPr="00011A9A">
        <w:t>. τιποτένιος άνθρωπος.</w:t>
      </w:r>
      <w:r w:rsidRPr="00011A9A">
        <w:br/>
      </w:r>
      <w:r w:rsidRPr="00011A9A">
        <w:rPr>
          <w:b/>
          <w:bCs/>
        </w:rPr>
        <w:t>μόρτης:</w:t>
      </w:r>
      <w:r w:rsidRPr="00011A9A">
        <w:t> αλήτης, μάγκας.</w:t>
      </w:r>
      <w:r w:rsidRPr="00011A9A">
        <w:br/>
      </w:r>
      <w:r w:rsidRPr="00011A9A">
        <w:rPr>
          <w:b/>
          <w:bCs/>
        </w:rPr>
        <w:t>αργός:</w:t>
      </w:r>
      <w:r w:rsidRPr="00011A9A">
        <w:t> αυτός που δεν κάνει τίποτε, που ζει χωρίς δουλειά.</w:t>
      </w:r>
      <w:r w:rsidRPr="00011A9A">
        <w:br/>
      </w:r>
      <w:r w:rsidRPr="00011A9A">
        <w:rPr>
          <w:b/>
          <w:bCs/>
        </w:rPr>
        <w:t>λιμοκοντόρος:</w:t>
      </w:r>
      <w:r w:rsidRPr="00011A9A">
        <w:t> νέος που, ενώ δεν έχει να φάει, φροντίζει να ντύνεται κομψά και να επιδεικνύεται.</w:t>
      </w:r>
      <w:r w:rsidRPr="00011A9A">
        <w:br/>
      </w:r>
      <w:r w:rsidRPr="00011A9A">
        <w:rPr>
          <w:b/>
          <w:bCs/>
        </w:rPr>
        <w:lastRenderedPageBreak/>
        <w:t>λανσάρω:</w:t>
      </w:r>
      <w:r w:rsidRPr="00011A9A">
        <w:t> εμφανίζω, αναδεικνύω κάποιον ή κάτι (γαλλ. λέξη).</w:t>
      </w:r>
      <w:r w:rsidRPr="00011A9A">
        <w:br/>
      </w:r>
      <w:r w:rsidRPr="00011A9A">
        <w:rPr>
          <w:b/>
          <w:bCs/>
        </w:rPr>
        <w:t>Τρικούπης:</w:t>
      </w:r>
      <w:r w:rsidRPr="00011A9A">
        <w:t> πρόκειται για το Χαρίλαο Τρικούπη (1832-1896) που διετέλεσε πολλές φορές πρωθυπουργός και θεωρείται από τους πιο επιτυχημένους παλιούς πολιτικούς.</w:t>
      </w:r>
      <w:r w:rsidRPr="00011A9A">
        <w:br/>
      </w:r>
      <w:r w:rsidRPr="00011A9A">
        <w:rPr>
          <w:b/>
          <w:bCs/>
        </w:rPr>
        <w:t>Ψυχάρης:</w:t>
      </w:r>
      <w:r w:rsidRPr="00011A9A">
        <w:t xml:space="preserve"> ο μαχητικός ηγέτης του δημοτικισμού. Τρικούπηδες και </w:t>
      </w:r>
      <w:proofErr w:type="spellStart"/>
      <w:r w:rsidRPr="00011A9A">
        <w:t>Ψυχάρηδες</w:t>
      </w:r>
      <w:proofErr w:type="spellEnd"/>
      <w:r w:rsidRPr="00011A9A">
        <w:t>· ο ποιητής εννοεί γενικά όλους όσοι προσπαθούν να θεμελιώσουν κάτι καλό και σωστό στον τόπο.</w:t>
      </w:r>
      <w:r w:rsidRPr="00011A9A">
        <w:br/>
      </w:r>
      <w:proofErr w:type="spellStart"/>
      <w:r w:rsidRPr="00011A9A">
        <w:rPr>
          <w:b/>
          <w:bCs/>
        </w:rPr>
        <w:t>Αρσακιώτισσα</w:t>
      </w:r>
      <w:proofErr w:type="spellEnd"/>
      <w:r w:rsidRPr="00011A9A">
        <w:rPr>
          <w:b/>
          <w:bCs/>
        </w:rPr>
        <w:t>:</w:t>
      </w:r>
      <w:r w:rsidRPr="00011A9A">
        <w:t xml:space="preserve"> του </w:t>
      </w:r>
      <w:proofErr w:type="spellStart"/>
      <w:r w:rsidRPr="00011A9A">
        <w:t>Αρσακείου</w:t>
      </w:r>
      <w:proofErr w:type="spellEnd"/>
      <w:r w:rsidRPr="00011A9A">
        <w:t>. Εκπαιδευτικό ίδρυμα θηλέων, γνωστό για τις συντηρητικές του τάσεις.</w:t>
      </w:r>
      <w:r w:rsidRPr="00011A9A">
        <w:br/>
      </w:r>
      <w:r w:rsidRPr="00011A9A">
        <w:rPr>
          <w:b/>
          <w:bCs/>
        </w:rPr>
        <w:t>λογιότατους:</w:t>
      </w:r>
      <w:r w:rsidRPr="00011A9A">
        <w:t> εδώ ειρωνικά: ο σχολαστικός μελετητής των συγγραμμάτων.</w:t>
      </w:r>
      <w:r w:rsidRPr="00011A9A">
        <w:br/>
      </w:r>
      <w:proofErr w:type="spellStart"/>
      <w:r w:rsidRPr="00011A9A">
        <w:rPr>
          <w:b/>
          <w:bCs/>
        </w:rPr>
        <w:t>αφερίμ</w:t>
      </w:r>
      <w:proofErr w:type="spellEnd"/>
      <w:r w:rsidRPr="00011A9A">
        <w:rPr>
          <w:b/>
          <w:bCs/>
        </w:rPr>
        <w:t>:</w:t>
      </w:r>
      <w:r w:rsidRPr="00011A9A">
        <w:t> τουρκ. λέξη· επιφώνημα· μπράβο, εύγε (ειρωνικά).</w:t>
      </w:r>
      <w:r w:rsidRPr="00011A9A">
        <w:br/>
      </w:r>
      <w:r w:rsidRPr="00011A9A">
        <w:rPr>
          <w:b/>
          <w:bCs/>
        </w:rPr>
        <w:t>μαρκούτσι:</w:t>
      </w:r>
      <w:r w:rsidRPr="00011A9A">
        <w:t> ο μακρύς ευλύγιστος σωλήνας που κρατούν αυτοί που καπνίζουν ναργιλέ.</w:t>
      </w:r>
      <w:r w:rsidRPr="00011A9A">
        <w:br/>
      </w:r>
      <w:r w:rsidRPr="00011A9A">
        <w:rPr>
          <w:b/>
          <w:bCs/>
        </w:rPr>
        <w:t>Οι βωμοί... σβησμένα:</w:t>
      </w:r>
      <w:r w:rsidRPr="00011A9A">
        <w:t> </w:t>
      </w:r>
      <w:proofErr w:type="spellStart"/>
      <w:r w:rsidRPr="00011A9A">
        <w:t>Πρβλ</w:t>
      </w:r>
      <w:proofErr w:type="spellEnd"/>
      <w:r w:rsidRPr="00011A9A">
        <w:t xml:space="preserve">. το στίχο "Σβησμένες όλες οι φωτιές οι </w:t>
      </w:r>
      <w:proofErr w:type="spellStart"/>
      <w:r w:rsidRPr="00011A9A">
        <w:t>πλάστρες</w:t>
      </w:r>
      <w:proofErr w:type="spellEnd"/>
      <w:r w:rsidRPr="00011A9A">
        <w:t xml:space="preserve"> μες στη χώρα" από τη </w:t>
      </w:r>
      <w:r w:rsidRPr="00011A9A">
        <w:rPr>
          <w:i/>
          <w:iCs/>
        </w:rPr>
        <w:t>Φλογέρα του Βασιλιά.</w:t>
      </w:r>
      <w:r w:rsidRPr="00011A9A">
        <w:br/>
      </w:r>
      <w:r w:rsidRPr="00011A9A">
        <w:rPr>
          <w:b/>
          <w:bCs/>
        </w:rPr>
        <w:t>Αθηνά, Παναγία:</w:t>
      </w:r>
      <w:r w:rsidRPr="00011A9A">
        <w:t> Ο ποιητής εννοεί ότι έχουν χαθεί και οι αρχαίες και οι χριστιανικές θεότητες, ότι δηλαδή οι άνθρωποι του καιρού δεν εμπνέονται πια ούτε από το αρχαίο ούτε από το χριστιανικό αγωνιστικό πνεύμα.</w:t>
      </w:r>
      <w:r w:rsidRPr="00011A9A">
        <w:br/>
      </w:r>
      <w:r w:rsidRPr="00011A9A">
        <w:rPr>
          <w:b/>
          <w:bCs/>
        </w:rPr>
        <w:t>Των θεών τα βράδια:</w:t>
      </w:r>
      <w:r w:rsidRPr="00011A9A">
        <w:t xml:space="preserve"> Με τη φράση αυτή ο ποιητής υπαινίσσεται το γνωστό έργο του φιλόσοφου </w:t>
      </w:r>
      <w:proofErr w:type="spellStart"/>
      <w:r w:rsidRPr="00011A9A">
        <w:t>φρειδερίκου</w:t>
      </w:r>
      <w:proofErr w:type="spellEnd"/>
      <w:r w:rsidRPr="00011A9A">
        <w:t xml:space="preserve"> Νίτσε </w:t>
      </w:r>
      <w:r w:rsidRPr="00011A9A">
        <w:rPr>
          <w:i/>
          <w:iCs/>
        </w:rPr>
        <w:t>Το λυκόφως των ειδώλων</w:t>
      </w:r>
      <w:r w:rsidRPr="00011A9A">
        <w:t>, στο οποίο ο Γερμανός φιλόσοφος αναπτύσσει τη θεωρία του για το θάνατο των θεών.</w:t>
      </w:r>
      <w:r w:rsidRPr="00011A9A">
        <w:br/>
      </w:r>
      <w:r w:rsidRPr="00011A9A">
        <w:rPr>
          <w:b/>
          <w:bCs/>
        </w:rPr>
        <w:t>ξωτικό:</w:t>
      </w:r>
      <w:r w:rsidRPr="00011A9A">
        <w:t> δαιμόνιο.</w:t>
      </w:r>
    </w:p>
    <w:p w:rsidR="00011A9A" w:rsidRDefault="00011A9A" w:rsidP="00011A9A">
      <w:pPr>
        <w:jc w:val="both"/>
      </w:pPr>
    </w:p>
    <w:p w:rsidR="005D0944" w:rsidRPr="005D0944" w:rsidRDefault="005D0944" w:rsidP="00011A9A">
      <w:pPr>
        <w:jc w:val="both"/>
        <w:rPr>
          <w:b/>
          <w:u w:val="single"/>
        </w:rPr>
      </w:pPr>
      <w:r w:rsidRPr="005D0944">
        <w:rPr>
          <w:b/>
          <w:u w:val="single"/>
        </w:rPr>
        <w:t>ΑΣΚΗΣΗ ΔΡΑΣΤΗΡΙΟΤΗΤΑ :</w:t>
      </w:r>
    </w:p>
    <w:p w:rsidR="005D0944" w:rsidRDefault="005D0944" w:rsidP="00011A9A">
      <w:pPr>
        <w:jc w:val="both"/>
      </w:pPr>
      <w:r>
        <w:t xml:space="preserve">Αφού μελετήσετε προσεκτικά το ποίημα, σχολιάστε τις όψεις της εθνικής ιδεολογίας αλλά και της κοινωνικής πραγματικότητας, που θέλει να σατιρίσει ο ποιητής. </w:t>
      </w:r>
    </w:p>
    <w:p w:rsidR="005D0944" w:rsidRDefault="005D0944" w:rsidP="00011A9A">
      <w:pPr>
        <w:jc w:val="both"/>
      </w:pPr>
    </w:p>
    <w:p w:rsidR="005D0944" w:rsidRDefault="005D0944" w:rsidP="00011A9A">
      <w:pPr>
        <w:jc w:val="both"/>
      </w:pPr>
      <w:r>
        <w:t xml:space="preserve"> </w:t>
      </w:r>
    </w:p>
    <w:p w:rsidR="00011A9A" w:rsidRDefault="00011A9A" w:rsidP="00011A9A">
      <w:pPr>
        <w:jc w:val="both"/>
      </w:pPr>
    </w:p>
    <w:p w:rsidR="00011A9A" w:rsidRPr="00011A9A" w:rsidRDefault="00011A9A" w:rsidP="00011A9A">
      <w:pPr>
        <w:jc w:val="both"/>
      </w:pPr>
    </w:p>
    <w:sectPr w:rsidR="00011A9A" w:rsidRPr="00011A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9A"/>
    <w:rsid w:val="00011A9A"/>
    <w:rsid w:val="005D0944"/>
    <w:rsid w:val="00E32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1C99"/>
  <w15:chartTrackingRefBased/>
  <w15:docId w15:val="{9C39CE32-BA92-4429-B12E-F5B8037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1A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011A9A"/>
    <w:rPr>
      <w:i/>
      <w:iCs/>
    </w:rPr>
  </w:style>
  <w:style w:type="character" w:styleId="a4">
    <w:name w:val="Strong"/>
    <w:basedOn w:val="a0"/>
    <w:uiPriority w:val="22"/>
    <w:qFormat/>
    <w:rsid w:val="00011A9A"/>
    <w:rPr>
      <w:b/>
      <w:bCs/>
    </w:rPr>
  </w:style>
  <w:style w:type="character" w:styleId="-">
    <w:name w:val="Hyperlink"/>
    <w:basedOn w:val="a0"/>
    <w:uiPriority w:val="99"/>
    <w:unhideWhenUsed/>
    <w:rsid w:val="00011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1246">
      <w:bodyDiv w:val="1"/>
      <w:marLeft w:val="0"/>
      <w:marRight w:val="0"/>
      <w:marTop w:val="0"/>
      <w:marBottom w:val="0"/>
      <w:divBdr>
        <w:top w:val="none" w:sz="0" w:space="0" w:color="auto"/>
        <w:left w:val="none" w:sz="0" w:space="0" w:color="auto"/>
        <w:bottom w:val="none" w:sz="0" w:space="0" w:color="auto"/>
        <w:right w:val="none" w:sz="0" w:space="0" w:color="auto"/>
      </w:divBdr>
    </w:div>
    <w:div w:id="15578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700/Keimena-Neoellinikis-Logotechnias_A-Lykeiou_html-empl/indexG1_3.html" TargetMode="External"/><Relationship Id="rId13" Type="http://schemas.openxmlformats.org/officeDocument/2006/relationships/hyperlink" Target="http://ebooks.edu.gr/ebooks/v/html/8547/2700/Keimena-Neoellinikis-Logotechnias_A-Lykeiou_html-empl/indexG1_3.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books.edu.gr/ebooks/v/html/8547/2700/Keimena-Neoellinikis-Logotechnias_A-Lykeiou_html-empl/indexG1_3.html" TargetMode="External"/><Relationship Id="rId12" Type="http://schemas.openxmlformats.org/officeDocument/2006/relationships/hyperlink" Target="http://ebooks.edu.gr/ebooks/v/html/8547/2700/Keimena-Neoellinikis-Logotechnias_A-Lykeiou_html-empl/indexG1_3.html" TargetMode="External"/><Relationship Id="rId17" Type="http://schemas.openxmlformats.org/officeDocument/2006/relationships/hyperlink" Target="http://ebooks.edu.gr/ebooks/v/html/8547/2700/Keimena-Neoellinikis-Logotechnias_A-Lykeiou_html-empl/indexG1_3.html" TargetMode="External"/><Relationship Id="rId2" Type="http://schemas.openxmlformats.org/officeDocument/2006/relationships/settings" Target="settings.xml"/><Relationship Id="rId16" Type="http://schemas.openxmlformats.org/officeDocument/2006/relationships/hyperlink" Target="http://ebooks.edu.gr/ebooks/v/html/8547/2700/Keimena-Neoellinikis-Logotechnias_A-Lykeiou_html-empl/indexG1_3.html" TargetMode="External"/><Relationship Id="rId1" Type="http://schemas.openxmlformats.org/officeDocument/2006/relationships/styles" Target="styles.xml"/><Relationship Id="rId6" Type="http://schemas.openxmlformats.org/officeDocument/2006/relationships/hyperlink" Target="http://ebooks.edu.gr/ebooks/v/html/8547/2700/Keimena-Neoellinikis-Logotechnias_A-Lykeiou_html-empl/indexG1_3.html" TargetMode="External"/><Relationship Id="rId11" Type="http://schemas.openxmlformats.org/officeDocument/2006/relationships/hyperlink" Target="http://ebooks.edu.gr/ebooks/v/html/8547/2700/Keimena-Neoellinikis-Logotechnias_A-Lykeiou_html-empl/indexG1_3.html" TargetMode="External"/><Relationship Id="rId5" Type="http://schemas.openxmlformats.org/officeDocument/2006/relationships/hyperlink" Target="http://ebooks.edu.gr/ebooks/v/html/8547/2700/Keimena-Neoellinikis-Logotechnias_A-Lykeiou_html-empl/indexG1_3.html" TargetMode="External"/><Relationship Id="rId15" Type="http://schemas.openxmlformats.org/officeDocument/2006/relationships/hyperlink" Target="http://ebooks.edu.gr/ebooks/v/html/8547/2700/Keimena-Neoellinikis-Logotechnias_A-Lykeiou_html-empl/indexG1_3.html" TargetMode="External"/><Relationship Id="rId10" Type="http://schemas.openxmlformats.org/officeDocument/2006/relationships/hyperlink" Target="http://ebooks.edu.gr/ebooks/v/html/8547/2700/Keimena-Neoellinikis-Logotechnias_A-Lykeiou_html-empl/indexG1_3.html" TargetMode="External"/><Relationship Id="rId19" Type="http://schemas.openxmlformats.org/officeDocument/2006/relationships/theme" Target="theme/theme1.xml"/><Relationship Id="rId4" Type="http://schemas.openxmlformats.org/officeDocument/2006/relationships/hyperlink" Target="https://booksjournal.gr/paremvaseis/4143-o-baxtin-gia-to-karnavali" TargetMode="External"/><Relationship Id="rId9" Type="http://schemas.openxmlformats.org/officeDocument/2006/relationships/hyperlink" Target="http://ebooks.edu.gr/ebooks/v/html/8547/2700/Keimena-Neoellinikis-Logotechnias_A-Lykeiou_html-empl/indexG1_3.html" TargetMode="External"/><Relationship Id="rId14" Type="http://schemas.openxmlformats.org/officeDocument/2006/relationships/hyperlink" Target="http://ebooks.edu.gr/ebooks/v/html/8547/2700/Keimena-Neoellinikis-Logotechnias_A-Lykeiou_html-empl/indexG1_3.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1835</Words>
  <Characters>9909</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2024-12-10T09:52:00Z</dcterms:created>
  <dcterms:modified xsi:type="dcterms:W3CDTF">2024-12-10T10:06:00Z</dcterms:modified>
</cp:coreProperties>
</file>