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13" w:rsidRPr="00636A13" w:rsidRDefault="00442336">
      <w:pPr>
        <w:rPr>
          <w:b/>
        </w:rPr>
      </w:pPr>
      <w:r>
        <w:rPr>
          <w:b/>
        </w:rPr>
        <w:t xml:space="preserve">ΥΛΙΚΟ ΜΑΘΗΜΑΤΟΣ 21/2/24/ </w:t>
      </w:r>
    </w:p>
    <w:p w:rsidR="00636A13" w:rsidRDefault="00636A13"/>
    <w:p w:rsidR="00636A13" w:rsidRDefault="00636A13">
      <w:r w:rsidRPr="00636A13">
        <w:rPr>
          <w:b/>
        </w:rPr>
        <w:t xml:space="preserve">ΤΙΤΛΟΣ </w:t>
      </w:r>
      <w:r>
        <w:t>: ΛΟΓΟΤΕΧΝΙΑ ΚΑΙ ΕΠΙΚΟΙΝΩΝΙΑ. ΜΙΑ ΕΙΣΑΓΩΓΗ</w:t>
      </w:r>
    </w:p>
    <w:p w:rsidR="00636A13" w:rsidRDefault="00636A13"/>
    <w:p w:rsidR="00636A13" w:rsidRDefault="00636A13">
      <w:r w:rsidRPr="00636A13">
        <w:rPr>
          <w:b/>
        </w:rPr>
        <w:t>ΠΗΓΕΣ ΚΑΙ ΑΡΧΕΙΑΚΟ ΥΛΙΚΟ</w:t>
      </w:r>
      <w:r>
        <w:t xml:space="preserve"> :</w:t>
      </w:r>
    </w:p>
    <w:p w:rsidR="00636A13" w:rsidRPr="00D93D68" w:rsidRDefault="00442336">
      <w:hyperlink r:id="rId4" w:history="1">
        <w:r w:rsidR="00E766C0" w:rsidRPr="00585C7C">
          <w:rPr>
            <w:rStyle w:val="-"/>
            <w:lang w:val="en-US"/>
          </w:rPr>
          <w:t>https</w:t>
        </w:r>
        <w:r w:rsidR="00E766C0" w:rsidRPr="00D93D68">
          <w:rPr>
            <w:rStyle w:val="-"/>
          </w:rPr>
          <w:t>://</w:t>
        </w:r>
        <w:proofErr w:type="spellStart"/>
        <w:r w:rsidR="00E766C0" w:rsidRPr="00585C7C">
          <w:rPr>
            <w:rStyle w:val="-"/>
            <w:lang w:val="en-US"/>
          </w:rPr>
          <w:t>slideplayer</w:t>
        </w:r>
        <w:proofErr w:type="spellEnd"/>
        <w:r w:rsidR="00E766C0" w:rsidRPr="00D93D68">
          <w:rPr>
            <w:rStyle w:val="-"/>
          </w:rPr>
          <w:t>.</w:t>
        </w:r>
        <w:r w:rsidR="00E766C0" w:rsidRPr="00585C7C">
          <w:rPr>
            <w:rStyle w:val="-"/>
            <w:lang w:val="en-US"/>
          </w:rPr>
          <w:t>gr</w:t>
        </w:r>
        <w:r w:rsidR="00E766C0" w:rsidRPr="00D93D68">
          <w:rPr>
            <w:rStyle w:val="-"/>
          </w:rPr>
          <w:t>/</w:t>
        </w:r>
        <w:r w:rsidR="00E766C0" w:rsidRPr="00585C7C">
          <w:rPr>
            <w:rStyle w:val="-"/>
            <w:lang w:val="en-US"/>
          </w:rPr>
          <w:t>slide</w:t>
        </w:r>
        <w:r w:rsidR="00E766C0" w:rsidRPr="00D93D68">
          <w:rPr>
            <w:rStyle w:val="-"/>
          </w:rPr>
          <w:t>/11159842/</w:t>
        </w:r>
      </w:hyperlink>
    </w:p>
    <w:p w:rsidR="00E766C0" w:rsidRPr="00442336" w:rsidRDefault="00442336">
      <w:pPr>
        <w:rPr>
          <w:b/>
          <w:lang w:val="en-US"/>
        </w:rPr>
      </w:pPr>
      <w:r>
        <w:t xml:space="preserve">ΒΛ. ΚΑΙ </w:t>
      </w:r>
      <w:r w:rsidRPr="00442336">
        <w:rPr>
          <w:b/>
        </w:rPr>
        <w:t xml:space="preserve">ΣΥΝΗΜΜΕΝΟ </w:t>
      </w:r>
      <w:r w:rsidRPr="00442336">
        <w:rPr>
          <w:b/>
          <w:lang w:val="en-US"/>
        </w:rPr>
        <w:t>PDF</w:t>
      </w:r>
    </w:p>
    <w:p w:rsidR="00442336" w:rsidRPr="00442336" w:rsidRDefault="00442336">
      <w:pPr>
        <w:rPr>
          <w:lang w:val="en-US"/>
        </w:rPr>
      </w:pPr>
    </w:p>
    <w:p w:rsidR="00636A13" w:rsidRDefault="00636A13">
      <w:r w:rsidRPr="00636A13">
        <w:rPr>
          <w:b/>
        </w:rPr>
        <w:t>ΛΕΞΕΙΣ - ΚΛΕΙΔΙΑ</w:t>
      </w:r>
      <w:r>
        <w:t xml:space="preserve"> : ΠΟΜΠΟΣ- ΜΗΝΥΜΑ – ΔΕΚΤΗΣ, ΘΕΩΡΙΑ ΤΗΣ ΠΡΟΣΛΗΨΗΣ, ΔΗΜΟΣΙΑ ΣΦΑΙΡΑ </w:t>
      </w:r>
      <w:r w:rsidR="005F6D06">
        <w:t>ΚΑΙ ΝΕΩΤΕΡΙΚ</w:t>
      </w:r>
      <w:r>
        <w:t>ΟΤΗΤΑ</w:t>
      </w:r>
    </w:p>
    <w:p w:rsidR="00636A13" w:rsidRDefault="00636A13"/>
    <w:p w:rsidR="005F6D06" w:rsidRPr="005F6D06" w:rsidRDefault="005F6D06">
      <w:pPr>
        <w:rPr>
          <w:b/>
        </w:rPr>
      </w:pPr>
      <w:r w:rsidRPr="005F6D06">
        <w:rPr>
          <w:b/>
        </w:rPr>
        <w:t>ΣΥΝΤΟΜΗ ΠΕΡΙΓΡΑΦΗ :</w:t>
      </w:r>
    </w:p>
    <w:p w:rsidR="005F6D06" w:rsidRDefault="005F6D06">
      <w:r>
        <w:t xml:space="preserve">ΠΡΟΣΕΓΓΙΣΗ ΤΗΣ ΛΟΓΟΤΕΧΝΙΑΣ ΩΣ ΣΥΣΤΑΤΙΚΟ ΜΕΡΟΣ ΤΗΣ ΕΠΙΚΟΙΝΩΝΙΑΣ. ΑΠΟ ΤΟ ΚΕΙΜΕΝΟ ΣΤΟ ΛΟΓΟΤΕΧΝΙΚΟ ΦΑΙΝΟΜΕΝΟ. Η ΕΝΝΟΙΑ ΤΗΣ ΔΙΑΛΟΓΙΚΗΣ ΔΗΜΟΣΙΑΣ ΣΦΑΙΡΑΣ. ΑΠΟ ΤΟΝ ΣΥΓΓΡΑΦΕΑ ΣΤΟΝ ΑΝΑΓΝΩΣΤΗ. </w:t>
      </w:r>
      <w:r w:rsidR="00E766C0">
        <w:t xml:space="preserve">ΟΙ ΠΟΛΙΤΙΣΜΙΚΟΙ ΚΩΔΙΚΕΣ ΓΙΑ ΤΗΝ ΚΑΤΑΝΟΗΣΗ, ΕΞΗΓΗΣΗ ΚΑΙ ΕΡΜΗΝΕΙΑ ΤΩΝ ΚΕΙΜΕΝΩΝ. </w:t>
      </w:r>
    </w:p>
    <w:p w:rsidR="005F6D06" w:rsidRPr="005F6D06" w:rsidRDefault="005F6D06"/>
    <w:p w:rsidR="00636A13" w:rsidRPr="005F6D06" w:rsidRDefault="00636A13">
      <w:pPr>
        <w:rPr>
          <w:b/>
        </w:rPr>
      </w:pPr>
      <w:r w:rsidRPr="005F6D06">
        <w:rPr>
          <w:b/>
        </w:rPr>
        <w:t>ΔΙΚΤΥΟΓΡΑΦΙΑ-ΒΙΒΛΙΟΓΡΑΦΙΑ :</w:t>
      </w:r>
    </w:p>
    <w:p w:rsidR="00636A13" w:rsidRDefault="00442336">
      <w:hyperlink r:id="rId5" w:history="1">
        <w:r w:rsidR="005F6D06" w:rsidRPr="00585C7C">
          <w:rPr>
            <w:rStyle w:val="-"/>
          </w:rPr>
          <w:t>https://selidodeiktes.greek-language.gr/lemmas/1662/1628</w:t>
        </w:r>
      </w:hyperlink>
    </w:p>
    <w:p w:rsidR="005F6D06" w:rsidRDefault="00442336">
      <w:hyperlink r:id="rId6" w:history="1">
        <w:r w:rsidR="005F6D06" w:rsidRPr="00585C7C">
          <w:rPr>
            <w:rStyle w:val="-"/>
          </w:rPr>
          <w:t>https://eclass.uoa.gr/modules/document/file.php/PPP403/%CE%97%20%CE%94%CE%99%CE%94%CE%91%CE%A3%CE%9A%CE%91%CE%9B%CE%99%CE%91%20%CE%A4%CE%9F%CE%A5%20%CE%A0%CE%95%CE%96%CE%9F%CE%A5%20%CE%9B%CE%9F%CE%93%CE%9F%CE%A4%CE%95%CE%A7%CE%9D%CE%97%CE%9C%CE%91%CE%A4%CE%9F%CE%A3.pdf</w:t>
        </w:r>
      </w:hyperlink>
    </w:p>
    <w:p w:rsidR="005F6D06" w:rsidRDefault="005F6D06"/>
    <w:p w:rsidR="00636A13" w:rsidRDefault="00442336">
      <w:hyperlink r:id="rId7" w:history="1">
        <w:r w:rsidR="00636A13" w:rsidRPr="00585C7C">
          <w:rPr>
            <w:rStyle w:val="-"/>
          </w:rPr>
          <w:t>https://rcin.org.pl/Content/64454/WA248_83920_P-I-2524_skrendo-reception_o.pdf</w:t>
        </w:r>
      </w:hyperlink>
    </w:p>
    <w:p w:rsidR="005F6D06" w:rsidRPr="005F6D06" w:rsidRDefault="00442336">
      <w:hyperlink r:id="rId8" w:history="1">
        <w:r w:rsidR="005F6D06" w:rsidRPr="00585C7C">
          <w:rPr>
            <w:rStyle w:val="-"/>
            <w:lang w:val="en-US"/>
          </w:rPr>
          <w:t>https</w:t>
        </w:r>
        <w:r w:rsidR="005F6D06" w:rsidRPr="00585C7C">
          <w:rPr>
            <w:rStyle w:val="-"/>
          </w:rPr>
          <w:t>://</w:t>
        </w:r>
        <w:r w:rsidR="005F6D06" w:rsidRPr="00585C7C">
          <w:rPr>
            <w:rStyle w:val="-"/>
            <w:lang w:val="en-US"/>
          </w:rPr>
          <w:t>www</w:t>
        </w:r>
        <w:r w:rsidR="005F6D06" w:rsidRPr="00585C7C">
          <w:rPr>
            <w:rStyle w:val="-"/>
          </w:rPr>
          <w:t>.</w:t>
        </w:r>
        <w:r w:rsidR="005F6D06" w:rsidRPr="00585C7C">
          <w:rPr>
            <w:rStyle w:val="-"/>
            <w:lang w:val="en-US"/>
          </w:rPr>
          <w:t>academia</w:t>
        </w:r>
        <w:r w:rsidR="005F6D06" w:rsidRPr="00585C7C">
          <w:rPr>
            <w:rStyle w:val="-"/>
          </w:rPr>
          <w:t>.</w:t>
        </w:r>
        <w:proofErr w:type="spellStart"/>
        <w:r w:rsidR="005F6D06" w:rsidRPr="00585C7C">
          <w:rPr>
            <w:rStyle w:val="-"/>
            <w:lang w:val="en-US"/>
          </w:rPr>
          <w:t>edu</w:t>
        </w:r>
        <w:proofErr w:type="spellEnd"/>
        <w:r w:rsidR="005F6D06" w:rsidRPr="00585C7C">
          <w:rPr>
            <w:rStyle w:val="-"/>
          </w:rPr>
          <w:t>/29427059/</w:t>
        </w:r>
        <w:r w:rsidR="005F6D06" w:rsidRPr="00585C7C">
          <w:rPr>
            <w:rStyle w:val="-"/>
            <w:lang w:val="en-US"/>
          </w:rPr>
          <w:t>A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Review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of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Reception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Theories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Since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Aristotle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Until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the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Twentieth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Century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s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Reception</w:t>
        </w:r>
        <w:r w:rsidR="005F6D06" w:rsidRPr="00585C7C">
          <w:rPr>
            <w:rStyle w:val="-"/>
          </w:rPr>
          <w:t>_</w:t>
        </w:r>
        <w:r w:rsidR="005F6D06" w:rsidRPr="00585C7C">
          <w:rPr>
            <w:rStyle w:val="-"/>
            <w:lang w:val="en-US"/>
          </w:rPr>
          <w:t>Theorists</w:t>
        </w:r>
      </w:hyperlink>
    </w:p>
    <w:p w:rsidR="005F6D06" w:rsidRDefault="00442336">
      <w:hyperlink r:id="rId9" w:history="1">
        <w:r w:rsidR="005F6D06" w:rsidRPr="00585C7C">
          <w:rPr>
            <w:rStyle w:val="-"/>
          </w:rPr>
          <w:t>https://vdoc.pub/documents/reception-theory-a-critical-introduction-2heco1adr1c0</w:t>
        </w:r>
      </w:hyperlink>
    </w:p>
    <w:p w:rsidR="005F6D06" w:rsidRPr="005F6D06" w:rsidRDefault="005F6D06"/>
    <w:p w:rsidR="00636A13" w:rsidRDefault="00E766C0">
      <w:r>
        <w:t>ΑΣΚΗΣΗ – ΔΡΑΣΤΗΡΙΟΤΗΤΑ :</w:t>
      </w:r>
    </w:p>
    <w:p w:rsidR="00D93D68" w:rsidRPr="00E766C0" w:rsidRDefault="00442336">
      <w:hyperlink r:id="rId10" w:history="1">
        <w:r w:rsidR="00E766C0" w:rsidRPr="00585C7C">
          <w:rPr>
            <w:rStyle w:val="-"/>
          </w:rPr>
          <w:t>https://www.academia.edu/22444687/%CE%91%CF%83%CE%BA%CE%AE%CF%83%CE%B5%CE%B9%CF%82_%CF%83%CF%84%CE%B9%CF%82_%CE%98%CE%B5%CF%89%CF%81%CE%AF%CE%B5%CF%82_%CE%A0%CF%81%CF%8C%CF%83%CE%BB%CE%B7%CF%88%CE%B7%CF%82_%CE%BC%CE%B5_%CE%B1%CF%80%CE%B1%CE%BD%CF%84%CE%AE%CF%83%CE%B5%CE%B9%CF%82_</w:t>
        </w:r>
      </w:hyperlink>
      <w:bookmarkStart w:id="0" w:name="_GoBack"/>
      <w:bookmarkEnd w:id="0"/>
    </w:p>
    <w:sectPr w:rsidR="00D93D68" w:rsidRPr="00E766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13"/>
    <w:rsid w:val="00442336"/>
    <w:rsid w:val="005F6D06"/>
    <w:rsid w:val="00636A13"/>
    <w:rsid w:val="00AE327D"/>
    <w:rsid w:val="00D268AF"/>
    <w:rsid w:val="00D93D68"/>
    <w:rsid w:val="00E766C0"/>
    <w:rsid w:val="00F0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4701"/>
  <w15:chartTrackingRefBased/>
  <w15:docId w15:val="{D0399529-391E-47FF-9B8C-D5CEF4FC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6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9427059/A_Review_of_Reception_Theories_Since_Aristotle_Until_the_Twentieth_Century_s_Reception_Theori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cin.org.pl/Content/64454/WA248_83920_P-I-2524_skrendo-reception_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uoa.gr/modules/document/file.php/PPP403/%CE%97%20%CE%94%CE%99%CE%94%CE%91%CE%A3%CE%9A%CE%91%CE%9B%CE%99%CE%91%20%CE%A4%CE%9F%CE%A5%20%CE%A0%CE%95%CE%96%CE%9F%CE%A5%20%CE%9B%CE%9F%CE%93%CE%9F%CE%A4%CE%95%CE%A7%CE%9D%CE%97%CE%9C%CE%91%CE%A4%CE%9F%CE%A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lidodeiktes.greek-language.gr/lemmas/1662/1628" TargetMode="External"/><Relationship Id="rId10" Type="http://schemas.openxmlformats.org/officeDocument/2006/relationships/hyperlink" Target="https://www.academia.edu/22444687/%CE%91%CF%83%CE%BA%CE%AE%CF%83%CE%B5%CE%B9%CF%82_%CF%83%CF%84%CE%B9%CF%82_%CE%98%CE%B5%CF%89%CF%81%CE%AF%CE%B5%CF%82_%CE%A0%CF%81%CF%8C%CF%83%CE%BB%CE%B7%CF%88%CE%B7%CF%82_%CE%BC%CE%B5_%CE%B1%CF%80%CE%B1%CE%BD%CF%84%CE%AE%CF%83%CE%B5%CE%B9%CF%82_" TargetMode="External"/><Relationship Id="rId4" Type="http://schemas.openxmlformats.org/officeDocument/2006/relationships/hyperlink" Target="https://slideplayer.gr/slide/11159842/" TargetMode="External"/><Relationship Id="rId9" Type="http://schemas.openxmlformats.org/officeDocument/2006/relationships/hyperlink" Target="https://vdoc.pub/documents/reception-theory-a-critical-introduction-2heco1adr1c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Παπαθεοδώρου Ιωάννης</dc:creator>
  <cp:keywords/>
  <dc:description/>
  <cp:lastModifiedBy>User</cp:lastModifiedBy>
  <cp:revision>2</cp:revision>
  <dcterms:created xsi:type="dcterms:W3CDTF">2024-02-27T10:40:00Z</dcterms:created>
  <dcterms:modified xsi:type="dcterms:W3CDTF">2024-02-27T10:40:00Z</dcterms:modified>
</cp:coreProperties>
</file>