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039" w:rsidRPr="00D22C8D" w:rsidRDefault="00274E2F" w:rsidP="00274E2F">
      <w:pPr>
        <w:jc w:val="both"/>
        <w:rPr>
          <w:rFonts w:ascii="Book Antiqua" w:hAnsi="Book Antiqua"/>
          <w:b/>
          <w:sz w:val="24"/>
          <w:szCs w:val="24"/>
          <w:u w:val="single"/>
        </w:rPr>
      </w:pPr>
      <w:r w:rsidRPr="00D22C8D">
        <w:rPr>
          <w:rFonts w:ascii="Book Antiqua" w:hAnsi="Book Antiqua"/>
          <w:b/>
          <w:sz w:val="24"/>
          <w:szCs w:val="24"/>
          <w:u w:val="single"/>
        </w:rPr>
        <w:t>ΥΛΙΚΟ ΜΑΘΗΜΑΤΟΣ 7.1.2026</w:t>
      </w:r>
    </w:p>
    <w:p w:rsidR="00274E2F" w:rsidRPr="00274E2F" w:rsidRDefault="00274E2F" w:rsidP="00274E2F">
      <w:pPr>
        <w:jc w:val="both"/>
        <w:rPr>
          <w:rFonts w:ascii="Book Antiqua" w:hAnsi="Book Antiqua"/>
          <w:sz w:val="24"/>
          <w:szCs w:val="24"/>
        </w:rPr>
      </w:pP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ΣΥΓΓΡ</w:t>
      </w:r>
      <w:bookmarkStart w:id="0" w:name="_GoBack"/>
      <w:bookmarkEnd w:id="0"/>
      <w:r w:rsidRPr="00274E2F">
        <w:rPr>
          <w:rFonts w:ascii="Book Antiqua" w:hAnsi="Book Antiqua"/>
          <w:sz w:val="24"/>
          <w:szCs w:val="24"/>
        </w:rPr>
        <w:t>ΑΦΕΑΣ: ΓΙΩΡΓΟΣ ΣΕΦΕΡΗΣ</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ΛΕΞΕΙΣ-ΚΛΕΙΔΙΑ: ΜΟΝΤΕΡΝΙΣΜΟΣ, ΓΕΝΙΑ ΤΟΥ ΤΡΙΑΝΤΑ</w:t>
      </w:r>
    </w:p>
    <w:p w:rsidR="00274E2F" w:rsidRPr="00274E2F" w:rsidRDefault="00274E2F" w:rsidP="00274E2F">
      <w:pPr>
        <w:jc w:val="both"/>
        <w:rPr>
          <w:rFonts w:ascii="Book Antiqua" w:hAnsi="Book Antiqua"/>
          <w:sz w:val="24"/>
          <w:szCs w:val="24"/>
        </w:rPr>
      </w:pPr>
    </w:p>
    <w:p w:rsidR="00274E2F" w:rsidRPr="0013092E" w:rsidRDefault="00274E2F" w:rsidP="00274E2F">
      <w:pPr>
        <w:jc w:val="both"/>
        <w:rPr>
          <w:rFonts w:ascii="Book Antiqua" w:hAnsi="Book Antiqua"/>
          <w:b/>
          <w:sz w:val="24"/>
          <w:szCs w:val="24"/>
          <w:u w:val="single"/>
        </w:rPr>
      </w:pPr>
      <w:r w:rsidRPr="0013092E">
        <w:rPr>
          <w:rFonts w:ascii="Book Antiqua" w:hAnsi="Book Antiqua"/>
          <w:b/>
          <w:sz w:val="24"/>
          <w:szCs w:val="24"/>
          <w:u w:val="single"/>
        </w:rPr>
        <w:t>ΣΥΝΤΟΜΗ ΠΕΡΙΓΡΑΦΗ:</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Από τους σημαντικότερους ποιητές της Γενιάς του Τριάντα είναι ο Γιώργος Σεφέρης (1900-1971). Ο ποιητής (Γεώργιος Σεφεριάδης) γεννήθηκε στη Σμύρνη, αλλά το 1914 εγκαταστάθηκε στην Αθήνα. Από τα δεκαοκτώ του χρόνια, οπότε έφυγε για να σπουδάσει νομικά στο Παρίσι, ο Σεφέρης ως διπλωμάτης έζησε το μεγαλύτερο μέρος της ζωής του μακριά από την Ελλάδα.</w:t>
      </w:r>
    </w:p>
    <w:p w:rsidR="00274E2F" w:rsidRPr="00274E2F" w:rsidRDefault="00274E2F" w:rsidP="00274E2F">
      <w:pPr>
        <w:jc w:val="both"/>
        <w:rPr>
          <w:rFonts w:ascii="Book Antiqua" w:hAnsi="Book Antiqua"/>
          <w:sz w:val="24"/>
          <w:szCs w:val="24"/>
        </w:rPr>
      </w:pP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 xml:space="preserve">Στα ελληνικά γράμματα ο Σεφέρης εμφανίζεται το 1931 με τη συλλογή Στροφή. Αν και στα ποιήματα της συλλογής αυτής επιβιώνουν οι παραδοσιακοί στιχουργικοί τρόποι, όπως η ομοιοκαταληξία και το μέτρο, γίνεται φανερή μια διαφοροποίηση του ποιητή από την ποίηση της γενιάς του 1920. Στα ποιήματα αυτά διακρίνεται η επίδραση που δέχτηκε ο ποιητής από τον Πωλ </w:t>
      </w:r>
      <w:proofErr w:type="spellStart"/>
      <w:r w:rsidRPr="00274E2F">
        <w:rPr>
          <w:rFonts w:ascii="Book Antiqua" w:hAnsi="Book Antiqua"/>
          <w:sz w:val="24"/>
          <w:szCs w:val="24"/>
        </w:rPr>
        <w:t>Βαλερύ</w:t>
      </w:r>
      <w:proofErr w:type="spellEnd"/>
      <w:r w:rsidRPr="00274E2F">
        <w:rPr>
          <w:rFonts w:ascii="Book Antiqua" w:hAnsi="Book Antiqua"/>
          <w:sz w:val="24"/>
          <w:szCs w:val="24"/>
        </w:rPr>
        <w:t xml:space="preserve"> (</w:t>
      </w:r>
      <w:proofErr w:type="spellStart"/>
      <w:r w:rsidRPr="00274E2F">
        <w:rPr>
          <w:rFonts w:ascii="Book Antiqua" w:hAnsi="Book Antiqua"/>
          <w:sz w:val="24"/>
          <w:szCs w:val="24"/>
        </w:rPr>
        <w:t>Paul</w:t>
      </w:r>
      <w:proofErr w:type="spellEnd"/>
      <w:r w:rsidRPr="00274E2F">
        <w:rPr>
          <w:rFonts w:ascii="Book Antiqua" w:hAnsi="Book Antiqua"/>
          <w:sz w:val="24"/>
          <w:szCs w:val="24"/>
        </w:rPr>
        <w:t xml:space="preserve"> </w:t>
      </w:r>
      <w:proofErr w:type="spellStart"/>
      <w:r w:rsidRPr="00274E2F">
        <w:rPr>
          <w:rFonts w:ascii="Book Antiqua" w:hAnsi="Book Antiqua"/>
          <w:sz w:val="24"/>
          <w:szCs w:val="24"/>
        </w:rPr>
        <w:t>Valéry</w:t>
      </w:r>
      <w:proofErr w:type="spellEnd"/>
      <w:r w:rsidRPr="00274E2F">
        <w:rPr>
          <w:rFonts w:ascii="Book Antiqua" w:hAnsi="Book Antiqua"/>
          <w:sz w:val="24"/>
          <w:szCs w:val="24"/>
        </w:rPr>
        <w:t>), έναν από τους σημαντικότερους Γάλλους εκπροσώπους της καθαρής ποίησης, του συμβολισμού στην πιο καθαρή του μορφή. Η πυκνότητα και η αμφισημία, που, σύμφωνα με τους κριτικούς, δημιουργούν την εντύπωση μιας ποίησης «σκοτεινής και δύσκολης», χαρακτηρίζουν αυτά τα κείμενα και παράλληλα αποτελούν ένα καινούριο στοιχείο για την ελληνική ποίηση αυτή την εποχή. Στο ίδιο πλαίσιο θα κινηθεί και η επόμενη συλλογή με τον τίτλο Στέρνα (1932). Στα δύο αυτά ποιητικά έργα του ο Σεφέρης δείχνει ότι έχει κατακτήσει τους παραδοσιακούς τρόπους και ετοιμάζεται να περάσει στο επόμενο στάδιο που είναι ο ελεύθερος στίχος.</w:t>
      </w:r>
    </w:p>
    <w:p w:rsidR="00274E2F" w:rsidRP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r w:rsidRPr="00274E2F">
        <w:rPr>
          <w:rFonts w:ascii="Book Antiqua" w:hAnsi="Book Antiqua"/>
          <w:sz w:val="24"/>
          <w:szCs w:val="24"/>
        </w:rPr>
        <w:t xml:space="preserve">Τα θέματα που θα τον απασχολήσουν στη συνέχεια στην ποιητική του δημιουργία είναι ήδη φανερά. Ένα από αυτά είναι ο έρωτας που διαδραματίζει καθοριστικό ρόλο στη ζωή του ανθρώπου. Ένα δεύτερο είναι η ελληνική ιστορική παράδοση, που αποτελεί, για το Σεφέρη, βασικό στοιχείο της ελληνικότητας. Η αξιοποίηση των τοπικών παραδόσεων και του ιστορικού παρελθόντος ενός λαού αποτελούν κύρια χαρακτηριστικά του κινήματος του μοντερνισμού ο οποίος μέσα στο διεθνές και το κοσμοπολιτικό στοιχείο εντάσσει και το διαφορετικό: αυτό που περιλαμβάνουν οι τοπικές παραδόσεις των χωρών. Έτσι, με τη συλλογή Μυθιστόρημα, ο Σεφέρης το 1935 περνά στον ελεύθερο στίχο και συγχρόνως δείχνει να επηρεάζεται εντονότερα από τον μοντερνισμό και ειδικότερα από την ποίηση του Έλιοτ. Δεν είναι τυχαίο ότι την </w:t>
      </w:r>
      <w:r w:rsidRPr="00274E2F">
        <w:rPr>
          <w:rFonts w:ascii="Book Antiqua" w:hAnsi="Book Antiqua"/>
          <w:sz w:val="24"/>
          <w:szCs w:val="24"/>
        </w:rPr>
        <w:lastRenderedPageBreak/>
        <w:t xml:space="preserve">επόμενη χρονιά μετέφρασε στα ελληνικά την Έρημη χώρα του Βρετανού ποιητή. Από τη μουσική υποβλητικότητα της καθαρής ποίησης του </w:t>
      </w:r>
      <w:proofErr w:type="spellStart"/>
      <w:r w:rsidRPr="00274E2F">
        <w:rPr>
          <w:rFonts w:ascii="Book Antiqua" w:hAnsi="Book Antiqua"/>
          <w:sz w:val="24"/>
          <w:szCs w:val="24"/>
        </w:rPr>
        <w:t>Βαλερύ</w:t>
      </w:r>
      <w:proofErr w:type="spellEnd"/>
      <w:r w:rsidRPr="00274E2F">
        <w:rPr>
          <w:rFonts w:ascii="Book Antiqua" w:hAnsi="Book Antiqua"/>
          <w:sz w:val="24"/>
          <w:szCs w:val="24"/>
        </w:rPr>
        <w:t xml:space="preserve"> ο Σεφέρης στρέφεται στα </w:t>
      </w:r>
      <w:proofErr w:type="spellStart"/>
      <w:r w:rsidRPr="00274E2F">
        <w:rPr>
          <w:rFonts w:ascii="Book Antiqua" w:hAnsi="Book Antiqua"/>
          <w:sz w:val="24"/>
          <w:szCs w:val="24"/>
        </w:rPr>
        <w:t>αντιλυρικά</w:t>
      </w:r>
      <w:proofErr w:type="spellEnd"/>
      <w:r w:rsidRPr="00274E2F">
        <w:rPr>
          <w:rFonts w:ascii="Book Antiqua" w:hAnsi="Book Antiqua"/>
          <w:sz w:val="24"/>
          <w:szCs w:val="24"/>
        </w:rPr>
        <w:t xml:space="preserve"> στοιχεία του μοντερνισμού του Έλιοτ. Οι λέξεις που χρησιμοποιεί στη νέα του συλλογή αντλούνται από το συνηθισμένο, καθημερινό λεξιλόγιο και το ύφος του θυμίζει έντονα τον προφορικό λόγο.</w:t>
      </w:r>
    </w:p>
    <w:p w:rsid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r w:rsidRPr="00274E2F">
        <w:rPr>
          <w:rFonts w:ascii="Book Antiqua" w:hAnsi="Book Antiqua"/>
          <w:sz w:val="24"/>
          <w:szCs w:val="24"/>
        </w:rPr>
        <w:t xml:space="preserve">Θα ακολουθήσουν οι συλλογές Ημερολόγιο Καταστρώματος Α′ (1940) και τον ίδιο χρόνο το Τετράδιο Γυμνασμάτων, στο οποίο συγκεντρώνει ποιήματα που δεν είχε εντάξει στις προηγούμενες συλλογές. Ο απαισιόδοξος τόνος, η μελαγχολική διάθεση την οποία κάποιοι μελετητές ονόμασαν καημό και η συσχέτιση του μυθολογικού και ιστορικού παρελθόντος με το παρόν του Ελληνισμού παραμένουν τα σταθερά σημεία αναφοράς και στις επόμενες συλλογές. Ξεχωρίζει το </w:t>
      </w:r>
      <w:r w:rsidRPr="00274E2F">
        <w:rPr>
          <w:rFonts w:ascii="Book Antiqua" w:hAnsi="Book Antiqua"/>
          <w:i/>
          <w:sz w:val="24"/>
          <w:szCs w:val="24"/>
        </w:rPr>
        <w:t>Ημερολόγιο Καταστρώματος Γ΄,</w:t>
      </w:r>
      <w:r w:rsidRPr="00274E2F">
        <w:rPr>
          <w:rFonts w:ascii="Book Antiqua" w:hAnsi="Book Antiqua"/>
          <w:sz w:val="24"/>
          <w:szCs w:val="24"/>
        </w:rPr>
        <w:t xml:space="preserve"> όπου ο ποιητής εμπνέεται από την Κύπρο.</w:t>
      </w:r>
      <w:r>
        <w:rPr>
          <w:rFonts w:ascii="Book Antiqua" w:hAnsi="Book Antiqua"/>
          <w:sz w:val="24"/>
          <w:szCs w:val="24"/>
        </w:rPr>
        <w:t xml:space="preserve"> </w:t>
      </w:r>
      <w:r w:rsidRPr="00274E2F">
        <w:rPr>
          <w:rFonts w:ascii="Book Antiqua" w:hAnsi="Book Antiqua"/>
          <w:sz w:val="24"/>
          <w:szCs w:val="24"/>
        </w:rPr>
        <w:t>Για το Γιώργο Σεφέρη σταθερή φροντίδα υπήρξε η σπουδή της γλώσσας. Οι Δοκιμές του (1944) είναι γεμάτες από αναφορές σε θέματα γλώσσας, ενώ οι μεταφράσεις του διακρίνονται για το σεβασμό στην αξία της γλώσσας και την αγάπη του σε αυτήν. «Για κοιτάξετε», γράφει το 1941 στις «Σημειώσεις για μια ομιλία σε παιδιά», «πόσο θαυμάσιο πράγμα είναι να λογαριάζει κανείς πως, από την εποχή που μίλησε ο Όμηρος ως τα σήμερα, μιλούμε, ανασαίνουμε και τραγουδούμε με την ίδια γλώσσα». Ο Σεφέρης μεταφράστηκε νωρίς και τα έργα του κυκλοφορούν από χρόνια σε όλες τις «μείζονες» γλώσσες του κόσμου. Είναι ο πρώτος Έλληνας που τιμήθηκε, το 1963, με το βραβείο Νόμπελ λογοτεχνίας. Η κηδεία του στις 22 Σεπτεμβρίου 1971 μετατράπηκε στην πρώτη μαζική εκδήλωση κατά της δικτατορίας.</w:t>
      </w:r>
    </w:p>
    <w:p w:rsidR="00274E2F" w:rsidRDefault="00274E2F" w:rsidP="00274E2F">
      <w:pPr>
        <w:jc w:val="both"/>
        <w:rPr>
          <w:rFonts w:ascii="Book Antiqua" w:hAnsi="Book Antiqua"/>
          <w:sz w:val="24"/>
          <w:szCs w:val="24"/>
        </w:rPr>
      </w:pPr>
      <w:r>
        <w:rPr>
          <w:rFonts w:ascii="Book Antiqua" w:hAnsi="Book Antiqua"/>
          <w:sz w:val="24"/>
          <w:szCs w:val="24"/>
        </w:rPr>
        <w:t xml:space="preserve">ΠΗΓΗ: </w:t>
      </w:r>
      <w:hyperlink r:id="rId4" w:history="1">
        <w:r w:rsidRPr="0000181B">
          <w:rPr>
            <w:rStyle w:val="-"/>
            <w:rFonts w:ascii="Book Antiqua" w:hAnsi="Book Antiqua"/>
            <w:sz w:val="24"/>
            <w:szCs w:val="24"/>
          </w:rPr>
          <w:t>https://ebooks.edu.gr/ebooks/v/html/8547/2330/Istoria-Neoellinikis-Logotechnias_A-B-G-Gymnasiou_html-apli/index_07_01.html</w:t>
        </w:r>
      </w:hyperlink>
    </w:p>
    <w:p w:rsidR="00274E2F" w:rsidRDefault="00274E2F" w:rsidP="00274E2F">
      <w:pPr>
        <w:jc w:val="both"/>
        <w:rPr>
          <w:rFonts w:ascii="Book Antiqua" w:hAnsi="Book Antiqua"/>
          <w:sz w:val="24"/>
          <w:szCs w:val="24"/>
        </w:rPr>
      </w:pPr>
    </w:p>
    <w:p w:rsidR="00274E2F" w:rsidRPr="00274E2F" w:rsidRDefault="00274E2F" w:rsidP="00274E2F">
      <w:pPr>
        <w:jc w:val="both"/>
        <w:rPr>
          <w:rFonts w:ascii="Book Antiqua" w:hAnsi="Book Antiqua"/>
          <w:b/>
          <w:sz w:val="24"/>
          <w:szCs w:val="24"/>
          <w:u w:val="single"/>
        </w:rPr>
      </w:pPr>
      <w:r w:rsidRPr="00274E2F">
        <w:rPr>
          <w:rFonts w:ascii="Book Antiqua" w:hAnsi="Book Antiqua"/>
          <w:b/>
          <w:sz w:val="24"/>
          <w:szCs w:val="24"/>
          <w:u w:val="single"/>
        </w:rPr>
        <w:t>ΤΟ ΠΟΙΗΤΙΚΟ ΕΡΓΟ:</w:t>
      </w:r>
    </w:p>
    <w:p w:rsidR="00274E2F" w:rsidRDefault="00274E2F" w:rsidP="00274E2F">
      <w:pPr>
        <w:jc w:val="both"/>
        <w:rPr>
          <w:rFonts w:ascii="Book Antiqua" w:hAnsi="Book Antiqua"/>
          <w:sz w:val="24"/>
          <w:szCs w:val="24"/>
        </w:rPr>
      </w:pPr>
      <w:hyperlink r:id="rId5" w:history="1">
        <w:r w:rsidRPr="0000181B">
          <w:rPr>
            <w:rStyle w:val="-"/>
            <w:rFonts w:ascii="Book Antiqua" w:hAnsi="Book Antiqua"/>
            <w:sz w:val="24"/>
            <w:szCs w:val="24"/>
          </w:rPr>
          <w:t>https://www.greek-language.gr/digitalResources/literature/tools/concordance/browse.html?cnd_id=1</w:t>
        </w:r>
      </w:hyperlink>
    </w:p>
    <w:p w:rsid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lastRenderedPageBreak/>
        <w:t xml:space="preserve">Η πρώτη εμφάνιση του Σεφέρη στον χώρο της λογοτεχνίας γίνεται το 1931 με την ποιητική συλλογή </w:t>
      </w:r>
      <w:r w:rsidRPr="00274E2F">
        <w:rPr>
          <w:rFonts w:ascii="Book Antiqua" w:hAnsi="Book Antiqua"/>
          <w:i/>
          <w:sz w:val="24"/>
          <w:szCs w:val="24"/>
        </w:rPr>
        <w:t>Στροφή.</w:t>
      </w:r>
      <w:r w:rsidRPr="00274E2F">
        <w:rPr>
          <w:rFonts w:ascii="Book Antiqua" w:hAnsi="Book Antiqua"/>
          <w:sz w:val="24"/>
          <w:szCs w:val="24"/>
        </w:rPr>
        <w:t xml:space="preserve"> […] Η ισχνή από άποψη έκτασης Στροφή (περιέχει 13 ολιγόστιχα ποιήματα και τον εκτενέστερο «Ερωτικό Λόγο») είναι πράγματι βιβλίο με πολυδουλεμένους στίχους σε παραδοσιακή φόρμα και εκμεταλλεύεται με νέες δημιουργικές προεκτάσεις τις στιχουργικές δυνατότητες της μέχρι τότε ποίησης. Από την άποψη αυτή μπορεί να θεωρηθεί ως οριακό βιβλίο. Η αμφισημία του τίτλου δεν δηλώνει απλώς μια νέα, ιδιωτική κατεύθυνση του ποιητή, αλλά, όπως απέδειξε και η συνέχεια της πορείας του Σεφέρη, έναν καινούριο προσανατολισμό της νεοελληνικής ποίησης.</w:t>
      </w:r>
    </w:p>
    <w:p w:rsidR="00274E2F" w:rsidRPr="00274E2F" w:rsidRDefault="00274E2F" w:rsidP="00274E2F">
      <w:pPr>
        <w:jc w:val="both"/>
        <w:rPr>
          <w:rFonts w:ascii="Book Antiqua" w:hAnsi="Book Antiqua"/>
          <w:sz w:val="24"/>
          <w:szCs w:val="24"/>
        </w:rPr>
      </w:pP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 xml:space="preserve">Τον επόμενο χρόνο (1932) η πλακέτα </w:t>
      </w:r>
      <w:r w:rsidRPr="00274E2F">
        <w:rPr>
          <w:rFonts w:ascii="Book Antiqua" w:hAnsi="Book Antiqua"/>
          <w:i/>
          <w:sz w:val="24"/>
          <w:szCs w:val="24"/>
        </w:rPr>
        <w:t>Η στέρνα</w:t>
      </w:r>
      <w:r w:rsidRPr="00274E2F">
        <w:rPr>
          <w:rFonts w:ascii="Book Antiqua" w:hAnsi="Book Antiqua"/>
          <w:sz w:val="24"/>
          <w:szCs w:val="24"/>
        </w:rPr>
        <w:t xml:space="preserve"> ολοκληρώνει την πρώτη φάση της </w:t>
      </w:r>
      <w:proofErr w:type="spellStart"/>
      <w:r w:rsidRPr="00274E2F">
        <w:rPr>
          <w:rFonts w:ascii="Book Antiqua" w:hAnsi="Book Antiqua"/>
          <w:sz w:val="24"/>
          <w:szCs w:val="24"/>
        </w:rPr>
        <w:t>σεφερικής</w:t>
      </w:r>
      <w:proofErr w:type="spellEnd"/>
      <w:r w:rsidRPr="00274E2F">
        <w:rPr>
          <w:rFonts w:ascii="Book Antiqua" w:hAnsi="Book Antiqua"/>
          <w:sz w:val="24"/>
          <w:szCs w:val="24"/>
        </w:rPr>
        <w:t xml:space="preserve"> δημιουργίας. Πρόκειται για ένα εκτενές ποίημα σε 23 πεντάστιχες στροφές, με δυσδιάκριτο κεντρικό άξονα και πολλαπλά σύμβολα. Σύμφωνα με ορισμένους κριτικούς, Η στέρνα είναι το αρχιτεκτονικό σύμβολο του θανάτου· κατ’ άλλους, η περιοδική επιστροφή της χαράς και του πόνου, η ποιητική όραση του ζώντος κόσμου.</w:t>
      </w:r>
    </w:p>
    <w:p w:rsidR="00274E2F" w:rsidRP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r w:rsidRPr="00274E2F">
        <w:rPr>
          <w:rFonts w:ascii="Book Antiqua" w:hAnsi="Book Antiqua"/>
          <w:sz w:val="24"/>
          <w:szCs w:val="24"/>
        </w:rPr>
        <w:t xml:space="preserve"> Δημήτρης Δασκαλόπουλος, «</w:t>
      </w:r>
      <w:proofErr w:type="spellStart"/>
      <w:r w:rsidRPr="00274E2F">
        <w:rPr>
          <w:rFonts w:ascii="Book Antiqua" w:hAnsi="Book Antiqua"/>
          <w:sz w:val="24"/>
          <w:szCs w:val="24"/>
        </w:rPr>
        <w:t>Εργο</w:t>
      </w:r>
      <w:proofErr w:type="spellEnd"/>
      <w:r w:rsidRPr="00274E2F">
        <w:rPr>
          <w:rFonts w:ascii="Book Antiqua" w:hAnsi="Book Antiqua"/>
          <w:sz w:val="24"/>
          <w:szCs w:val="24"/>
        </w:rPr>
        <w:t xml:space="preserve">-βιογραφική εισαγωγή». Εισαγωγή στην ποίηση του Σεφέρη. Επιλογή κριτικών κειμένων, </w:t>
      </w:r>
      <w:proofErr w:type="spellStart"/>
      <w:r w:rsidRPr="00274E2F">
        <w:rPr>
          <w:rFonts w:ascii="Book Antiqua" w:hAnsi="Book Antiqua"/>
          <w:sz w:val="24"/>
          <w:szCs w:val="24"/>
        </w:rPr>
        <w:t>επιμ</w:t>
      </w:r>
      <w:proofErr w:type="spellEnd"/>
      <w:r w:rsidRPr="00274E2F">
        <w:rPr>
          <w:rFonts w:ascii="Book Antiqua" w:hAnsi="Book Antiqua"/>
          <w:sz w:val="24"/>
          <w:szCs w:val="24"/>
        </w:rPr>
        <w:t>. Δημήτρης Δασκαλόπουλος, Πανεπιστημιακές Εκδόσεις Κρήτης, Ηράκλειο 1996, 2-3.</w:t>
      </w:r>
    </w:p>
    <w:p w:rsidR="00274E2F" w:rsidRDefault="00274E2F" w:rsidP="00274E2F">
      <w:pPr>
        <w:jc w:val="both"/>
        <w:rPr>
          <w:rFonts w:ascii="Book Antiqua" w:hAnsi="Book Antiqua"/>
          <w:sz w:val="24"/>
          <w:szCs w:val="24"/>
        </w:rPr>
      </w:pPr>
      <w:r>
        <w:rPr>
          <w:rFonts w:ascii="Book Antiqua" w:hAnsi="Book Antiqua"/>
          <w:sz w:val="24"/>
          <w:szCs w:val="24"/>
        </w:rPr>
        <w:t xml:space="preserve">ΠΗΓΗ : </w:t>
      </w:r>
      <w:hyperlink r:id="rId6" w:history="1">
        <w:r w:rsidRPr="0000181B">
          <w:rPr>
            <w:rStyle w:val="-"/>
            <w:rFonts w:ascii="Book Antiqua" w:hAnsi="Book Antiqua"/>
            <w:sz w:val="24"/>
            <w:szCs w:val="24"/>
          </w:rPr>
          <w:t>https://www.greek-language.gr/digitalResources/literature/education/literature_history/search.html?details=75</w:t>
        </w:r>
      </w:hyperlink>
    </w:p>
    <w:p w:rsid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 Με αυτό το έργο [</w:t>
      </w:r>
      <w:r w:rsidRPr="00274E2F">
        <w:rPr>
          <w:rFonts w:ascii="Book Antiqua" w:hAnsi="Book Antiqua"/>
          <w:i/>
          <w:sz w:val="24"/>
          <w:szCs w:val="24"/>
        </w:rPr>
        <w:t>Μυθιστόρημα</w:t>
      </w:r>
      <w:r w:rsidRPr="00274E2F">
        <w:rPr>
          <w:rFonts w:ascii="Book Antiqua" w:hAnsi="Book Antiqua"/>
          <w:sz w:val="24"/>
          <w:szCs w:val="24"/>
        </w:rPr>
        <w:t xml:space="preserve">] ο Σεφέρης εγκαταλείπει ανεπιστρεπτί τη μέθοδο με την οποία ο </w:t>
      </w:r>
      <w:proofErr w:type="spellStart"/>
      <w:r w:rsidRPr="00274E2F">
        <w:rPr>
          <w:rFonts w:ascii="Book Antiqua" w:hAnsi="Book Antiqua"/>
          <w:sz w:val="24"/>
          <w:szCs w:val="24"/>
        </w:rPr>
        <w:t>Βαλερί</w:t>
      </w:r>
      <w:proofErr w:type="spellEnd"/>
      <w:r w:rsidRPr="00274E2F">
        <w:rPr>
          <w:rFonts w:ascii="Book Antiqua" w:hAnsi="Book Antiqua"/>
          <w:sz w:val="24"/>
          <w:szCs w:val="24"/>
        </w:rPr>
        <w:t xml:space="preserve"> διαχειρίζεται το ποίημα και δείχνει την προτίμησή του για τη διαδοχή σύντομων ενοτήτων, συνδυασμένων μεταξύ τους σύμφωνα με μια εσωτερική συνοχή και με μια αλληλουχία που πριν του ήταν άγνωστες. Χρησιμοποιεί μια κλίμακα μετωνυμίας ευρύτερη, σε μια κατεύθυνση αναλογικών διαδικασιών λιγότερο εφικτών, αλλά παράλληλα και σε μια κατεύθυνση απλουστευμένης παρομοίωσης. Δίνει μια διάταξη στο λόγο του σύμφωνα με μια ρητορική οικονομία που ακολουθεί τα αχνάρια του δραματικού μονόλογου, του προφορικού λόγου· δημιουργεί πρόσωπα προορίζοντάς τα για διάφορες λειτουργίες, η κυριότερη από τις οποίες είναι να τα βάζει να μιλούν· σχηματίζει ένα συγκρότημα αντικειμένων, που χρησιμοποιεί ως ειδικό υλικό, λόγου χάρη αγάλματα ή άλλα επανερχόμενα αντικείμενα ‘απτικά’. Πρέπει να προσθέσουμε ότι πρόκειται για τρόπους έκφρασης και για υλικά στα οποία είχε προστρέξει και πρωτύτερα, αλλά που </w:t>
      </w:r>
      <w:r w:rsidRPr="00274E2F">
        <w:rPr>
          <w:rFonts w:ascii="Book Antiqua" w:hAnsi="Book Antiqua"/>
          <w:sz w:val="24"/>
          <w:szCs w:val="24"/>
        </w:rPr>
        <w:lastRenderedPageBreak/>
        <w:t>τώρα τα χρησιμοποιεί συστηματικά και που από τούτη τη στιγμή και ύστερα θα αποτελέσουν μόνιμο μέρος της ποιητικής του πράξης.</w:t>
      </w:r>
    </w:p>
    <w:p w:rsidR="00274E2F" w:rsidRPr="00274E2F" w:rsidRDefault="00274E2F" w:rsidP="00274E2F">
      <w:pPr>
        <w:jc w:val="both"/>
        <w:rPr>
          <w:rFonts w:ascii="Book Antiqua" w:hAnsi="Book Antiqua"/>
          <w:sz w:val="24"/>
          <w:szCs w:val="24"/>
        </w:rPr>
      </w:pP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w:t>
      </w:r>
    </w:p>
    <w:p w:rsidR="00274E2F" w:rsidRPr="00274E2F" w:rsidRDefault="00274E2F" w:rsidP="00274E2F">
      <w:pPr>
        <w:jc w:val="both"/>
        <w:rPr>
          <w:rFonts w:ascii="Book Antiqua" w:hAnsi="Book Antiqua"/>
          <w:sz w:val="24"/>
          <w:szCs w:val="24"/>
        </w:rPr>
      </w:pP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 xml:space="preserve">Αντί να γράψει είκοσι τέσσερις ραψωδίες με σταθερή φωνή, ο Σεφέρης γράφει είκοσι τέσσερις ενότητες με αποσπασματικά εξωτερικές επιφάνειες. Στις είκοσι τέσσερις ραψωδίες της </w:t>
      </w:r>
      <w:proofErr w:type="spellStart"/>
      <w:r w:rsidRPr="00274E2F">
        <w:rPr>
          <w:rFonts w:ascii="Book Antiqua" w:hAnsi="Book Antiqua"/>
          <w:sz w:val="24"/>
          <w:szCs w:val="24"/>
        </w:rPr>
        <w:t>Ιλιάδας</w:t>
      </w:r>
      <w:proofErr w:type="spellEnd"/>
      <w:r w:rsidRPr="00274E2F">
        <w:rPr>
          <w:rFonts w:ascii="Book Antiqua" w:hAnsi="Book Antiqua"/>
          <w:sz w:val="24"/>
          <w:szCs w:val="24"/>
        </w:rPr>
        <w:t xml:space="preserve">, που περιγράφουν τους αγώνες για την κατάκτηση της Τροίας, αντιστοιχεί, στους καιρούς μας, μια περιγραφή, σε είκοσι τέσσερα αποσπάσματα, μιας ήττας (επισημαίνω τη λεπτομέρεια αυτή για όσους δίνουν ιδιαίτερη θέση στην Καταστροφή του ’22 στο Μυθιστόρημα). Ένας κριτικός, ο Πάνος </w:t>
      </w:r>
      <w:proofErr w:type="spellStart"/>
      <w:r w:rsidRPr="00274E2F">
        <w:rPr>
          <w:rFonts w:ascii="Book Antiqua" w:hAnsi="Book Antiqua"/>
          <w:sz w:val="24"/>
          <w:szCs w:val="24"/>
        </w:rPr>
        <w:t>Μουλλάς</w:t>
      </w:r>
      <w:proofErr w:type="spellEnd"/>
      <w:r w:rsidRPr="00274E2F">
        <w:rPr>
          <w:rFonts w:ascii="Book Antiqua" w:hAnsi="Book Antiqua"/>
          <w:sz w:val="24"/>
          <w:szCs w:val="24"/>
        </w:rPr>
        <w:t xml:space="preserve">, εύστοχα είπε ότι με το Μυθιστόρημα «το έπος έγινε χρονικό μιας ήττας» […]. Παλαιότερα ο Καραντώνης είχε μιλήσει για «γνωρίσματα μιας τέχνης που γυρεύει κάτι το επικό» […], ενώ ο </w:t>
      </w:r>
      <w:proofErr w:type="spellStart"/>
      <w:r w:rsidRPr="00274E2F">
        <w:rPr>
          <w:rFonts w:ascii="Book Antiqua" w:hAnsi="Book Antiqua"/>
          <w:sz w:val="24"/>
          <w:szCs w:val="24"/>
        </w:rPr>
        <w:t>Μαλάνος</w:t>
      </w:r>
      <w:proofErr w:type="spellEnd"/>
      <w:r w:rsidRPr="00274E2F">
        <w:rPr>
          <w:rFonts w:ascii="Book Antiqua" w:hAnsi="Book Antiqua"/>
          <w:sz w:val="24"/>
          <w:szCs w:val="24"/>
        </w:rPr>
        <w:t xml:space="preserve"> έλεγε ότι θα αποκαλούσε «καταχρηστικώς» το Μυθιστόρημα «έπος ελάχιστον» […]. Τον πιο επιτυχημένο χαρακτηρισμό τον είχε δώσει ο ίδιος ο Σεφέρης κάπου δέκα χρόνια νωρίτερα: «Οδύσσεια αλλά ανάποδα» (Μέρες, Α΄, σ.15).</w:t>
      </w:r>
    </w:p>
    <w:p w:rsidR="00274E2F" w:rsidRP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r w:rsidRPr="00274E2F">
        <w:rPr>
          <w:rFonts w:ascii="Book Antiqua" w:hAnsi="Book Antiqua"/>
          <w:sz w:val="24"/>
          <w:szCs w:val="24"/>
        </w:rPr>
        <w:t xml:space="preserve"> </w:t>
      </w:r>
      <w:proofErr w:type="spellStart"/>
      <w:r w:rsidRPr="00274E2F">
        <w:rPr>
          <w:rFonts w:ascii="Book Antiqua" w:hAnsi="Book Antiqua"/>
          <w:sz w:val="24"/>
          <w:szCs w:val="24"/>
        </w:rPr>
        <w:t>Mario</w:t>
      </w:r>
      <w:proofErr w:type="spellEnd"/>
      <w:r w:rsidRPr="00274E2F">
        <w:rPr>
          <w:rFonts w:ascii="Book Antiqua" w:hAnsi="Book Antiqua"/>
          <w:sz w:val="24"/>
          <w:szCs w:val="24"/>
        </w:rPr>
        <w:t xml:space="preserve"> </w:t>
      </w:r>
      <w:proofErr w:type="spellStart"/>
      <w:r w:rsidRPr="00274E2F">
        <w:rPr>
          <w:rFonts w:ascii="Book Antiqua" w:hAnsi="Book Antiqua"/>
          <w:sz w:val="24"/>
          <w:szCs w:val="24"/>
        </w:rPr>
        <w:t>Vitti</w:t>
      </w:r>
      <w:proofErr w:type="spellEnd"/>
      <w:r w:rsidRPr="00274E2F">
        <w:rPr>
          <w:rFonts w:ascii="Book Antiqua" w:hAnsi="Book Antiqua"/>
          <w:sz w:val="24"/>
          <w:szCs w:val="24"/>
        </w:rPr>
        <w:t xml:space="preserve">, Φθορά και λόγος: εισαγωγή στην ποίηση του Γιώργου Σεφέρη, Εστία, Αθήνα 1994 (3η </w:t>
      </w:r>
      <w:proofErr w:type="spellStart"/>
      <w:r w:rsidRPr="00274E2F">
        <w:rPr>
          <w:rFonts w:ascii="Book Antiqua" w:hAnsi="Book Antiqua"/>
          <w:sz w:val="24"/>
          <w:szCs w:val="24"/>
        </w:rPr>
        <w:t>έκδ</w:t>
      </w:r>
      <w:proofErr w:type="spellEnd"/>
      <w:r w:rsidRPr="00274E2F">
        <w:rPr>
          <w:rFonts w:ascii="Book Antiqua" w:hAnsi="Book Antiqua"/>
          <w:sz w:val="24"/>
          <w:szCs w:val="24"/>
        </w:rPr>
        <w:t>.), 56-57 &amp; 86.</w:t>
      </w:r>
    </w:p>
    <w:p w:rsid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r>
        <w:rPr>
          <w:rFonts w:ascii="Book Antiqua" w:hAnsi="Book Antiqua"/>
          <w:sz w:val="24"/>
          <w:szCs w:val="24"/>
        </w:rPr>
        <w:t xml:space="preserve">ΠΗΓΗ: </w:t>
      </w:r>
      <w:hyperlink r:id="rId7" w:history="1">
        <w:r w:rsidRPr="0000181B">
          <w:rPr>
            <w:rStyle w:val="-"/>
            <w:rFonts w:ascii="Book Antiqua" w:hAnsi="Book Antiqua"/>
            <w:sz w:val="24"/>
            <w:szCs w:val="24"/>
          </w:rPr>
          <w:t>https://www.greek-language.gr/digitalResources/literature/education/literature_history/search.html?details=75</w:t>
        </w:r>
      </w:hyperlink>
    </w:p>
    <w:p w:rsid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p>
    <w:p w:rsidR="00D22C8D" w:rsidRDefault="00D22C8D" w:rsidP="00274E2F">
      <w:pPr>
        <w:jc w:val="both"/>
        <w:rPr>
          <w:rFonts w:ascii="Book Antiqua" w:hAnsi="Book Antiqua"/>
          <w:sz w:val="24"/>
          <w:szCs w:val="24"/>
        </w:rPr>
      </w:pPr>
    </w:p>
    <w:p w:rsidR="00D22C8D" w:rsidRDefault="00D22C8D" w:rsidP="00274E2F">
      <w:pPr>
        <w:jc w:val="both"/>
        <w:rPr>
          <w:rFonts w:ascii="Book Antiqua" w:hAnsi="Book Antiqua"/>
          <w:sz w:val="24"/>
          <w:szCs w:val="24"/>
        </w:rPr>
      </w:pPr>
    </w:p>
    <w:p w:rsidR="00D22C8D" w:rsidRDefault="00D22C8D" w:rsidP="00274E2F">
      <w:pPr>
        <w:jc w:val="both"/>
        <w:rPr>
          <w:rFonts w:ascii="Book Antiqua" w:hAnsi="Book Antiqua"/>
          <w:sz w:val="24"/>
          <w:szCs w:val="24"/>
        </w:rPr>
      </w:pPr>
    </w:p>
    <w:p w:rsidR="00D22C8D" w:rsidRDefault="00D22C8D" w:rsidP="00274E2F">
      <w:pPr>
        <w:jc w:val="both"/>
        <w:rPr>
          <w:rFonts w:ascii="Book Antiqua" w:hAnsi="Book Antiqua"/>
          <w:sz w:val="24"/>
          <w:szCs w:val="24"/>
        </w:rPr>
      </w:pPr>
    </w:p>
    <w:p w:rsidR="00D22C8D" w:rsidRDefault="00D22C8D" w:rsidP="00274E2F">
      <w:pPr>
        <w:jc w:val="both"/>
        <w:rPr>
          <w:rFonts w:ascii="Book Antiqua" w:hAnsi="Book Antiqua"/>
          <w:sz w:val="24"/>
          <w:szCs w:val="24"/>
        </w:rPr>
      </w:pPr>
    </w:p>
    <w:p w:rsidR="00D22C8D" w:rsidRDefault="00D22C8D" w:rsidP="00274E2F">
      <w:pPr>
        <w:jc w:val="both"/>
        <w:rPr>
          <w:rFonts w:ascii="Book Antiqua" w:hAnsi="Book Antiqua"/>
          <w:sz w:val="24"/>
          <w:szCs w:val="24"/>
        </w:rPr>
      </w:pPr>
    </w:p>
    <w:p w:rsidR="00D22C8D" w:rsidRDefault="00D22C8D" w:rsidP="00274E2F">
      <w:pPr>
        <w:jc w:val="both"/>
        <w:rPr>
          <w:rFonts w:ascii="Book Antiqua" w:hAnsi="Book Antiqua"/>
          <w:sz w:val="24"/>
          <w:szCs w:val="24"/>
        </w:rPr>
      </w:pPr>
    </w:p>
    <w:p w:rsidR="00D22C8D" w:rsidRDefault="00D22C8D"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r>
        <w:rPr>
          <w:rFonts w:ascii="Book Antiqua" w:hAnsi="Book Antiqua"/>
          <w:sz w:val="24"/>
          <w:szCs w:val="24"/>
        </w:rPr>
        <w:lastRenderedPageBreak/>
        <w:t>ΚΕΙΜΕΝΟ ΜΕΛΕΤΗΣ</w:t>
      </w:r>
    </w:p>
    <w:p w:rsidR="00D22C8D" w:rsidRPr="00D22C8D" w:rsidRDefault="00D22C8D" w:rsidP="00274E2F">
      <w:pPr>
        <w:jc w:val="both"/>
        <w:rPr>
          <w:rFonts w:ascii="Book Antiqua" w:hAnsi="Book Antiqua"/>
          <w:i/>
          <w:sz w:val="24"/>
          <w:szCs w:val="24"/>
        </w:rPr>
      </w:pPr>
      <w:r w:rsidRPr="00D22C8D">
        <w:rPr>
          <w:rFonts w:ascii="Book Antiqua" w:hAnsi="Book Antiqua"/>
          <w:i/>
          <w:sz w:val="24"/>
          <w:szCs w:val="24"/>
        </w:rPr>
        <w:t>«Επί Ασπαλάθων...»</w:t>
      </w:r>
    </w:p>
    <w:p w:rsidR="00D22C8D" w:rsidRDefault="00D22C8D" w:rsidP="00274E2F">
      <w:pPr>
        <w:jc w:val="both"/>
        <w:rPr>
          <w:rFonts w:ascii="Book Antiqua" w:hAnsi="Book Antiqua"/>
          <w:sz w:val="24"/>
          <w:szCs w:val="24"/>
        </w:rPr>
      </w:pP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Ήταν ωραίο το Σούνιο τη μέρα εκείνη του Ευαγγελισμού</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πάλι με την άνοιξη.</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Λιγοστά πράσινα φύλλα γύρω στις σκουριασμένες πέτρες</w:t>
      </w:r>
    </w:p>
    <w:p w:rsidR="00274E2F" w:rsidRPr="00274E2F" w:rsidRDefault="00274E2F" w:rsidP="00274E2F">
      <w:pPr>
        <w:jc w:val="both"/>
        <w:rPr>
          <w:rFonts w:ascii="Book Antiqua" w:hAnsi="Book Antiqua"/>
          <w:sz w:val="24"/>
          <w:szCs w:val="24"/>
        </w:rPr>
      </w:pPr>
      <w:r>
        <w:rPr>
          <w:rFonts w:ascii="Book Antiqua" w:hAnsi="Book Antiqua"/>
          <w:sz w:val="24"/>
          <w:szCs w:val="24"/>
        </w:rPr>
        <w:t>το κόκκινο χώμα κι ασπάλαθοι*</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δείχνοντα</w:t>
      </w:r>
      <w:r w:rsidR="00D22C8D">
        <w:rPr>
          <w:rFonts w:ascii="Book Antiqua" w:hAnsi="Book Antiqua"/>
          <w:sz w:val="24"/>
          <w:szCs w:val="24"/>
        </w:rPr>
        <w:t>ς έτοιμα τα μεγάλα τους βελόνια</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και τους κίτρινους ανθούς.</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Απόμακρα οι αρχαίες κολό</w:t>
      </w:r>
      <w:r>
        <w:rPr>
          <w:rFonts w:ascii="Book Antiqua" w:hAnsi="Book Antiqua"/>
          <w:sz w:val="24"/>
          <w:szCs w:val="24"/>
        </w:rPr>
        <w:t>νες, χορδές μιας άρπας αντηχούν</w:t>
      </w:r>
    </w:p>
    <w:p w:rsidR="00274E2F" w:rsidRPr="00274E2F" w:rsidRDefault="00274E2F" w:rsidP="00274E2F">
      <w:pPr>
        <w:jc w:val="both"/>
        <w:rPr>
          <w:rFonts w:ascii="Book Antiqua" w:hAnsi="Book Antiqua"/>
          <w:sz w:val="24"/>
          <w:szCs w:val="24"/>
        </w:rPr>
      </w:pPr>
      <w:r>
        <w:rPr>
          <w:rFonts w:ascii="Book Antiqua" w:hAnsi="Book Antiqua"/>
          <w:sz w:val="24"/>
          <w:szCs w:val="24"/>
        </w:rPr>
        <w:t>ακόμη..</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Γαλήνη.</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 xml:space="preserve">— Τι μπορεί να μου θύμισε τον </w:t>
      </w:r>
      <w:proofErr w:type="spellStart"/>
      <w:r w:rsidRPr="00274E2F">
        <w:rPr>
          <w:rFonts w:ascii="Book Antiqua" w:hAnsi="Book Antiqua"/>
          <w:sz w:val="24"/>
          <w:szCs w:val="24"/>
        </w:rPr>
        <w:t>Αρδιαίο</w:t>
      </w:r>
      <w:proofErr w:type="spellEnd"/>
      <w:r w:rsidRPr="00274E2F">
        <w:rPr>
          <w:rFonts w:ascii="Book Antiqua" w:hAnsi="Book Antiqua"/>
          <w:sz w:val="24"/>
          <w:szCs w:val="24"/>
        </w:rPr>
        <w:t xml:space="preserve"> εκείνον;</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Μια λέξη στον Πλ</w:t>
      </w:r>
      <w:r>
        <w:rPr>
          <w:rFonts w:ascii="Book Antiqua" w:hAnsi="Book Antiqua"/>
          <w:sz w:val="24"/>
          <w:szCs w:val="24"/>
        </w:rPr>
        <w:t>άτωνα θαρρώ, χαμένη στου μυαλού</w:t>
      </w:r>
    </w:p>
    <w:p w:rsidR="00274E2F" w:rsidRPr="00274E2F" w:rsidRDefault="00274E2F" w:rsidP="00274E2F">
      <w:pPr>
        <w:jc w:val="both"/>
        <w:rPr>
          <w:rFonts w:ascii="Book Antiqua" w:hAnsi="Book Antiqua"/>
          <w:sz w:val="24"/>
          <w:szCs w:val="24"/>
        </w:rPr>
      </w:pPr>
      <w:r>
        <w:rPr>
          <w:rFonts w:ascii="Book Antiqua" w:hAnsi="Book Antiqua"/>
          <w:sz w:val="24"/>
          <w:szCs w:val="24"/>
        </w:rPr>
        <w:t>τ' αυλάκια·*</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τ' όνομα του κίτρινου θάμνου</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δεν άλλαξε από εκείνους τους καιρούς.</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Το βράδυ βρήκα την περικοπή:*</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«τ</w:t>
      </w:r>
      <w:r>
        <w:rPr>
          <w:rFonts w:ascii="Book Antiqua" w:hAnsi="Book Antiqua"/>
          <w:sz w:val="24"/>
          <w:szCs w:val="24"/>
        </w:rPr>
        <w:t>ον έδεσαν χειροπόδαρα» μας λέει</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w:t>
      </w:r>
      <w:r>
        <w:rPr>
          <w:rFonts w:ascii="Book Antiqua" w:hAnsi="Book Antiqua"/>
          <w:sz w:val="24"/>
          <w:szCs w:val="24"/>
        </w:rPr>
        <w:t>τον έριξαν χάμω και τον έγδαραν</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τον έσυραν παράμερα τον καταξέσκισαν</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απάνω στους αγκαθερούς ασπάλαθους</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και πήγαν και τον πέταξαν στον Τάρταρο, κουρέλι».</w:t>
      </w:r>
    </w:p>
    <w:p w:rsidR="00274E2F" w:rsidRPr="00274E2F" w:rsidRDefault="00274E2F" w:rsidP="00274E2F">
      <w:pPr>
        <w:jc w:val="both"/>
        <w:rPr>
          <w:rFonts w:ascii="Book Antiqua" w:hAnsi="Book Antiqua"/>
          <w:sz w:val="24"/>
          <w:szCs w:val="24"/>
        </w:rPr>
      </w:pP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Έτσι στον κά</w:t>
      </w:r>
      <w:r>
        <w:rPr>
          <w:rFonts w:ascii="Book Antiqua" w:hAnsi="Book Antiqua"/>
          <w:sz w:val="24"/>
          <w:szCs w:val="24"/>
        </w:rPr>
        <w:t>τω κόσμο πλέρωνε τα κρίματά του</w:t>
      </w:r>
    </w:p>
    <w:p w:rsidR="00274E2F" w:rsidRPr="00274E2F" w:rsidRDefault="00274E2F" w:rsidP="00274E2F">
      <w:pPr>
        <w:jc w:val="both"/>
        <w:rPr>
          <w:rFonts w:ascii="Book Antiqua" w:hAnsi="Book Antiqua"/>
          <w:sz w:val="24"/>
          <w:szCs w:val="24"/>
        </w:rPr>
      </w:pPr>
      <w:r w:rsidRPr="00274E2F">
        <w:rPr>
          <w:rFonts w:ascii="Book Antiqua" w:hAnsi="Book Antiqua"/>
          <w:sz w:val="24"/>
          <w:szCs w:val="24"/>
        </w:rPr>
        <w:t xml:space="preserve">ο </w:t>
      </w:r>
      <w:proofErr w:type="spellStart"/>
      <w:r w:rsidRPr="00274E2F">
        <w:rPr>
          <w:rFonts w:ascii="Book Antiqua" w:hAnsi="Book Antiqua"/>
          <w:sz w:val="24"/>
          <w:szCs w:val="24"/>
        </w:rPr>
        <w:t>Παμφύλιος</w:t>
      </w:r>
      <w:proofErr w:type="spellEnd"/>
      <w:r w:rsidRPr="00274E2F">
        <w:rPr>
          <w:rFonts w:ascii="Book Antiqua" w:hAnsi="Book Antiqua"/>
          <w:sz w:val="24"/>
          <w:szCs w:val="24"/>
        </w:rPr>
        <w:t xml:space="preserve"> </w:t>
      </w:r>
      <w:proofErr w:type="spellStart"/>
      <w:r w:rsidRPr="00274E2F">
        <w:rPr>
          <w:rFonts w:ascii="Book Antiqua" w:hAnsi="Book Antiqua"/>
          <w:sz w:val="24"/>
          <w:szCs w:val="24"/>
        </w:rPr>
        <w:t>Αρδιαίος</w:t>
      </w:r>
      <w:proofErr w:type="spellEnd"/>
      <w:r w:rsidRPr="00274E2F">
        <w:rPr>
          <w:rFonts w:ascii="Book Antiqua" w:hAnsi="Book Antiqua"/>
          <w:sz w:val="24"/>
          <w:szCs w:val="24"/>
        </w:rPr>
        <w:t xml:space="preserve"> ο πανάθλιος Τύραννος.</w:t>
      </w:r>
    </w:p>
    <w:p w:rsidR="00274E2F" w:rsidRDefault="00274E2F" w:rsidP="00274E2F">
      <w:pPr>
        <w:jc w:val="both"/>
        <w:rPr>
          <w:rFonts w:ascii="Book Antiqua" w:hAnsi="Book Antiqua"/>
          <w:sz w:val="24"/>
          <w:szCs w:val="24"/>
        </w:rPr>
      </w:pPr>
    </w:p>
    <w:p w:rsidR="00274E2F" w:rsidRDefault="00274E2F" w:rsidP="00274E2F">
      <w:pPr>
        <w:jc w:val="both"/>
        <w:rPr>
          <w:rFonts w:ascii="Book Antiqua" w:hAnsi="Book Antiqua"/>
          <w:sz w:val="24"/>
          <w:szCs w:val="24"/>
        </w:rPr>
      </w:pPr>
      <w:r w:rsidRPr="00274E2F">
        <w:rPr>
          <w:rFonts w:ascii="Book Antiqua" w:hAnsi="Book Antiqua"/>
          <w:sz w:val="24"/>
          <w:szCs w:val="24"/>
        </w:rPr>
        <w:t>31 του Μάρτη 1971</w:t>
      </w:r>
    </w:p>
    <w:p w:rsidR="00274E2F" w:rsidRDefault="00274E2F" w:rsidP="00274E2F">
      <w:pPr>
        <w:jc w:val="both"/>
        <w:rPr>
          <w:rFonts w:ascii="Book Antiqua" w:hAnsi="Book Antiqua"/>
          <w:sz w:val="24"/>
          <w:szCs w:val="24"/>
        </w:rPr>
      </w:pPr>
    </w:p>
    <w:p w:rsidR="00274E2F" w:rsidRDefault="00D22C8D" w:rsidP="00274E2F">
      <w:pPr>
        <w:jc w:val="both"/>
        <w:rPr>
          <w:rFonts w:ascii="Book Antiqua" w:hAnsi="Book Antiqua"/>
          <w:sz w:val="24"/>
          <w:szCs w:val="24"/>
        </w:rPr>
      </w:pPr>
      <w:r>
        <w:rPr>
          <w:rFonts w:ascii="Book Antiqua" w:hAnsi="Book Antiqua"/>
          <w:sz w:val="24"/>
          <w:szCs w:val="24"/>
        </w:rPr>
        <w:lastRenderedPageBreak/>
        <w:t>ΛΕΞΙΛΟΓΙΟ:</w:t>
      </w:r>
    </w:p>
    <w:p w:rsidR="00D22C8D" w:rsidRPr="00D22C8D" w:rsidRDefault="00D22C8D" w:rsidP="00D22C8D">
      <w:pPr>
        <w:jc w:val="both"/>
        <w:rPr>
          <w:rFonts w:ascii="Book Antiqua" w:hAnsi="Book Antiqua"/>
          <w:sz w:val="24"/>
          <w:szCs w:val="24"/>
        </w:rPr>
      </w:pPr>
      <w:r w:rsidRPr="00D22C8D">
        <w:rPr>
          <w:rFonts w:ascii="Book Antiqua" w:hAnsi="Book Antiqua"/>
          <w:sz w:val="24"/>
          <w:szCs w:val="24"/>
        </w:rPr>
        <w:t>ασπάλαθοι: θάμνοι με μεγάλα αγκάθια και κίτρινα λουλούδια.</w:t>
      </w:r>
    </w:p>
    <w:p w:rsidR="00D22C8D" w:rsidRPr="00D22C8D" w:rsidRDefault="00D22C8D" w:rsidP="00D22C8D">
      <w:pPr>
        <w:jc w:val="both"/>
        <w:rPr>
          <w:rFonts w:ascii="Book Antiqua" w:hAnsi="Book Antiqua"/>
          <w:sz w:val="24"/>
          <w:szCs w:val="24"/>
        </w:rPr>
      </w:pPr>
      <w:r w:rsidRPr="00D22C8D">
        <w:rPr>
          <w:rFonts w:ascii="Book Antiqua" w:hAnsi="Book Antiqua"/>
          <w:sz w:val="24"/>
          <w:szCs w:val="24"/>
        </w:rPr>
        <w:t>στου μυαλού τ' αυλάκια: στη μνήμη.</w:t>
      </w:r>
    </w:p>
    <w:p w:rsidR="00D22C8D" w:rsidRDefault="00D22C8D" w:rsidP="00274E2F">
      <w:pPr>
        <w:jc w:val="both"/>
        <w:rPr>
          <w:rFonts w:ascii="Book Antiqua" w:hAnsi="Book Antiqua"/>
          <w:sz w:val="24"/>
          <w:szCs w:val="24"/>
        </w:rPr>
      </w:pPr>
      <w:r w:rsidRPr="00D22C8D">
        <w:rPr>
          <w:rFonts w:ascii="Book Antiqua" w:hAnsi="Book Antiqua"/>
          <w:sz w:val="24"/>
          <w:szCs w:val="24"/>
        </w:rPr>
        <w:t>περικοπή: εννοεί το χωρίο 616 της Πολιτείας.</w:t>
      </w:r>
    </w:p>
    <w:p w:rsidR="00D22C8D" w:rsidRDefault="00D22C8D" w:rsidP="00274E2F">
      <w:pPr>
        <w:jc w:val="both"/>
        <w:rPr>
          <w:rFonts w:ascii="Book Antiqua" w:hAnsi="Book Antiqua"/>
          <w:sz w:val="24"/>
          <w:szCs w:val="24"/>
        </w:rPr>
      </w:pPr>
    </w:p>
    <w:p w:rsidR="00D22C8D" w:rsidRDefault="00D22C8D" w:rsidP="00274E2F">
      <w:pPr>
        <w:jc w:val="both"/>
        <w:rPr>
          <w:rFonts w:ascii="Book Antiqua" w:hAnsi="Book Antiqua"/>
          <w:sz w:val="24"/>
          <w:szCs w:val="24"/>
        </w:rPr>
      </w:pPr>
    </w:p>
    <w:p w:rsidR="00274E2F" w:rsidRPr="00D22C8D" w:rsidRDefault="00D22C8D" w:rsidP="00274E2F">
      <w:pPr>
        <w:jc w:val="both"/>
        <w:rPr>
          <w:rFonts w:ascii="Book Antiqua" w:hAnsi="Book Antiqua"/>
          <w:b/>
          <w:sz w:val="24"/>
          <w:szCs w:val="24"/>
          <w:u w:val="single"/>
        </w:rPr>
      </w:pPr>
      <w:r w:rsidRPr="00D22C8D">
        <w:rPr>
          <w:rFonts w:ascii="Book Antiqua" w:hAnsi="Book Antiqua"/>
          <w:b/>
          <w:sz w:val="24"/>
          <w:szCs w:val="24"/>
          <w:u w:val="single"/>
        </w:rPr>
        <w:t>ΑΣΚΗΣΗ ΔΡΑΣΤΗΡΙΟΤΗΤΑ:</w:t>
      </w:r>
    </w:p>
    <w:p w:rsidR="00D22C8D" w:rsidRDefault="00D22C8D" w:rsidP="00D22C8D">
      <w:pPr>
        <w:jc w:val="both"/>
        <w:rPr>
          <w:rFonts w:ascii="Book Antiqua" w:hAnsi="Book Antiqua"/>
          <w:sz w:val="24"/>
          <w:szCs w:val="24"/>
        </w:rPr>
      </w:pPr>
      <w:r>
        <w:rPr>
          <w:rFonts w:ascii="Book Antiqua" w:hAnsi="Book Antiqua"/>
          <w:sz w:val="24"/>
          <w:szCs w:val="24"/>
        </w:rPr>
        <w:t xml:space="preserve">Πρόκειται για το τελευταίο ποίημα του Γ. </w:t>
      </w:r>
      <w:r w:rsidRPr="00D22C8D">
        <w:rPr>
          <w:rFonts w:ascii="Book Antiqua" w:hAnsi="Book Antiqua"/>
          <w:sz w:val="24"/>
          <w:szCs w:val="24"/>
        </w:rPr>
        <w:t>Σεφέρη</w:t>
      </w:r>
      <w:r>
        <w:rPr>
          <w:rFonts w:ascii="Book Antiqua" w:hAnsi="Book Antiqua"/>
          <w:sz w:val="24"/>
          <w:szCs w:val="24"/>
        </w:rPr>
        <w:t>.</w:t>
      </w:r>
      <w:r w:rsidRPr="00D22C8D">
        <w:rPr>
          <w:rFonts w:ascii="Book Antiqua" w:hAnsi="Book Antiqua"/>
          <w:sz w:val="24"/>
          <w:szCs w:val="24"/>
        </w:rPr>
        <w:t xml:space="preserve"> </w:t>
      </w:r>
      <w:r>
        <w:rPr>
          <w:rFonts w:ascii="Book Antiqua" w:hAnsi="Book Antiqua"/>
          <w:sz w:val="24"/>
          <w:szCs w:val="24"/>
        </w:rPr>
        <w:t>Δ</w:t>
      </w:r>
      <w:r w:rsidRPr="00D22C8D">
        <w:rPr>
          <w:rFonts w:ascii="Book Antiqua" w:hAnsi="Book Antiqua"/>
          <w:sz w:val="24"/>
          <w:szCs w:val="24"/>
        </w:rPr>
        <w:t xml:space="preserve">ημοσιεύτηκε στο Βήμα (23-9-71) τρεις μέρες μετά το θάνατό του στην περίοδο της δικτατορίας. Το ποίημα βασίζεται σε μια περικοπή του Πλάτωνα (Πολιτεία 614 κ.ε.) </w:t>
      </w:r>
      <w:proofErr w:type="spellStart"/>
      <w:r w:rsidRPr="00D22C8D">
        <w:rPr>
          <w:rFonts w:ascii="Book Antiqua" w:hAnsi="Book Antiqua"/>
          <w:sz w:val="24"/>
          <w:szCs w:val="24"/>
        </w:rPr>
        <w:t>πον</w:t>
      </w:r>
      <w:proofErr w:type="spellEnd"/>
      <w:r w:rsidRPr="00D22C8D">
        <w:rPr>
          <w:rFonts w:ascii="Book Antiqua" w:hAnsi="Book Antiqua"/>
          <w:sz w:val="24"/>
          <w:szCs w:val="24"/>
        </w:rPr>
        <w:t xml:space="preserve"> αναφέρεται στη μεταθανάτια τιμωρία των αδίκων και ιδιαίτερα του </w:t>
      </w:r>
      <w:proofErr w:type="spellStart"/>
      <w:r w:rsidRPr="00D22C8D">
        <w:rPr>
          <w:rFonts w:ascii="Book Antiqua" w:hAnsi="Book Antiqua"/>
          <w:sz w:val="24"/>
          <w:szCs w:val="24"/>
        </w:rPr>
        <w:t>Αρδιαίου</w:t>
      </w:r>
      <w:proofErr w:type="spellEnd"/>
      <w:r w:rsidRPr="00D22C8D">
        <w:rPr>
          <w:rFonts w:ascii="Book Antiqua" w:hAnsi="Book Antiqua"/>
          <w:sz w:val="24"/>
          <w:szCs w:val="24"/>
        </w:rPr>
        <w:t xml:space="preserve">. Ο </w:t>
      </w:r>
      <w:proofErr w:type="spellStart"/>
      <w:r w:rsidRPr="00D22C8D">
        <w:rPr>
          <w:rFonts w:ascii="Book Antiqua" w:hAnsi="Book Antiqua"/>
          <w:sz w:val="24"/>
          <w:szCs w:val="24"/>
        </w:rPr>
        <w:t>Αρδιαίος</w:t>
      </w:r>
      <w:proofErr w:type="spellEnd"/>
      <w:r w:rsidRPr="00D22C8D">
        <w:rPr>
          <w:rFonts w:ascii="Book Antiqua" w:hAnsi="Book Antiqua"/>
          <w:sz w:val="24"/>
          <w:szCs w:val="24"/>
        </w:rPr>
        <w:t>, τύραννος σε μια πόλη της Παμφυλίας, ανάμεσα σε άλλες ανόσιες πράξεις είχε σκοτώσει τον πατέρα του και τον μεγαλύτερο αδερφό του. Γι' αυτό και η τιμωρία του, καθώς και άλλων τυράννων, στον άλλο κόσμο στάθηκε φοβερή.</w:t>
      </w:r>
    </w:p>
    <w:p w:rsidR="00D22C8D" w:rsidRDefault="00D22C8D" w:rsidP="00D22C8D">
      <w:pPr>
        <w:jc w:val="both"/>
        <w:rPr>
          <w:rFonts w:ascii="Book Antiqua" w:hAnsi="Book Antiqua"/>
          <w:sz w:val="24"/>
          <w:szCs w:val="24"/>
        </w:rPr>
      </w:pPr>
      <w:r>
        <w:rPr>
          <w:rFonts w:ascii="Book Antiqua" w:hAnsi="Book Antiqua"/>
          <w:sz w:val="24"/>
          <w:szCs w:val="24"/>
        </w:rPr>
        <w:t xml:space="preserve">ΠΗΓΗ: </w:t>
      </w:r>
      <w:hyperlink r:id="rId8" w:history="1">
        <w:r w:rsidRPr="0000181B">
          <w:rPr>
            <w:rStyle w:val="-"/>
            <w:rFonts w:ascii="Book Antiqua" w:hAnsi="Book Antiqua"/>
            <w:sz w:val="24"/>
            <w:szCs w:val="24"/>
          </w:rPr>
          <w:t>https://ebooks.edu.gr/ebooks/v/html/8547/2702/Keimena-Neoellinikis-Logotechnias_B-Lykeiou_html-empl/index_c_02_03.html</w:t>
        </w:r>
      </w:hyperlink>
    </w:p>
    <w:p w:rsidR="00D22C8D" w:rsidRDefault="00D22C8D" w:rsidP="00D22C8D">
      <w:pPr>
        <w:jc w:val="both"/>
        <w:rPr>
          <w:rFonts w:ascii="Book Antiqua" w:hAnsi="Book Antiqua"/>
          <w:sz w:val="24"/>
          <w:szCs w:val="24"/>
        </w:rPr>
      </w:pPr>
    </w:p>
    <w:p w:rsidR="00D22C8D" w:rsidRDefault="00D22C8D" w:rsidP="00D22C8D">
      <w:pPr>
        <w:jc w:val="both"/>
        <w:rPr>
          <w:rFonts w:ascii="Book Antiqua" w:hAnsi="Book Antiqua"/>
          <w:sz w:val="24"/>
          <w:szCs w:val="24"/>
        </w:rPr>
      </w:pPr>
      <w:r>
        <w:rPr>
          <w:rFonts w:ascii="Book Antiqua" w:hAnsi="Book Antiqua"/>
          <w:sz w:val="24"/>
          <w:szCs w:val="24"/>
        </w:rPr>
        <w:t>Αφού μελετήσετε το ποίημα, σχολιάστε τα χρονικά επίπεδα της αφήγησης και τον παραλληλισμό του παρελθόντος με το παρόν.</w:t>
      </w:r>
    </w:p>
    <w:p w:rsidR="00D22C8D" w:rsidRPr="00D22C8D" w:rsidRDefault="00D22C8D" w:rsidP="00D22C8D">
      <w:pPr>
        <w:jc w:val="both"/>
        <w:rPr>
          <w:rFonts w:ascii="Book Antiqua" w:hAnsi="Book Antiqua"/>
          <w:sz w:val="24"/>
          <w:szCs w:val="24"/>
        </w:rPr>
      </w:pPr>
      <w:r>
        <w:rPr>
          <w:rFonts w:ascii="Book Antiqua" w:hAnsi="Book Antiqua"/>
          <w:sz w:val="24"/>
          <w:szCs w:val="24"/>
        </w:rPr>
        <w:t xml:space="preserve"> </w:t>
      </w:r>
    </w:p>
    <w:sectPr w:rsidR="00D22C8D" w:rsidRPr="00D22C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2F"/>
    <w:rsid w:val="0013092E"/>
    <w:rsid w:val="00274E2F"/>
    <w:rsid w:val="00493039"/>
    <w:rsid w:val="00D22C8D"/>
    <w:rsid w:val="00F260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1CAA"/>
  <w15:chartTrackingRefBased/>
  <w15:docId w15:val="{1C8DE720-548C-453B-8C16-A4F76950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74E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ooks.edu.gr/ebooks/v/html/8547/2702/Keimena-Neoellinikis-Logotechnias_B-Lykeiou_html-empl/index_c_02_03.html" TargetMode="External"/><Relationship Id="rId3" Type="http://schemas.openxmlformats.org/officeDocument/2006/relationships/webSettings" Target="webSettings.xml"/><Relationship Id="rId7" Type="http://schemas.openxmlformats.org/officeDocument/2006/relationships/hyperlink" Target="https://www.greek-language.gr/digitalResources/literature/education/literature_history/search.html?details=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eek-language.gr/digitalResources/literature/education/literature_history/search.html?details=75" TargetMode="External"/><Relationship Id="rId5" Type="http://schemas.openxmlformats.org/officeDocument/2006/relationships/hyperlink" Target="https://www.greek-language.gr/digitalResources/literature/tools/concordance/browse.html?cnd_id=1" TargetMode="External"/><Relationship Id="rId10" Type="http://schemas.openxmlformats.org/officeDocument/2006/relationships/theme" Target="theme/theme1.xml"/><Relationship Id="rId4" Type="http://schemas.openxmlformats.org/officeDocument/2006/relationships/hyperlink" Target="https://ebooks.edu.gr/ebooks/v/html/8547/2330/Istoria-Neoellinikis-Logotechnias_A-B-G-Gymnasiou_html-apli/index_07_01.html"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1575</Words>
  <Characters>8509</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2026-01-06T10:19:00Z</dcterms:created>
  <dcterms:modified xsi:type="dcterms:W3CDTF">2026-01-06T10:37:00Z</dcterms:modified>
</cp:coreProperties>
</file>