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1010" w:type="dxa"/>
        <w:tblLayout w:type="fixed"/>
        <w:tblCellMar>
          <w:left w:w="70" w:type="dxa"/>
          <w:right w:w="70" w:type="dxa"/>
        </w:tblCellMar>
        <w:tblLook w:val="0000"/>
      </w:tblPr>
      <w:tblGrid>
        <w:gridCol w:w="5220"/>
        <w:gridCol w:w="5400"/>
      </w:tblGrid>
      <w:tr w:rsidR="00A33FC5" w:rsidRPr="00454F49" w:rsidTr="00634669">
        <w:tblPrEx>
          <w:tblCellMar>
            <w:top w:w="0" w:type="dxa"/>
            <w:bottom w:w="0" w:type="dxa"/>
          </w:tblCellMar>
        </w:tblPrEx>
        <w:tc>
          <w:tcPr>
            <w:tcW w:w="10620" w:type="dxa"/>
            <w:gridSpan w:val="2"/>
          </w:tcPr>
          <w:p w:rsidR="00A33FC5" w:rsidRPr="00454F49" w:rsidRDefault="00A33FC5" w:rsidP="00634669">
            <w:pPr>
              <w:ind w:right="1530"/>
              <w:rPr>
                <w:rFonts w:ascii="Century Gothic" w:hAnsi="Century Gothic"/>
                <w:b/>
                <w:sz w:val="20"/>
                <w:szCs w:val="20"/>
              </w:rPr>
            </w:pPr>
            <w:r w:rsidRPr="00454F49">
              <w:rPr>
                <w:rFonts w:ascii="Century Gothic" w:hAnsi="Century Gothic"/>
                <w:b/>
                <w:sz w:val="20"/>
                <w:szCs w:val="20"/>
              </w:rPr>
              <w:t>ΕΛΛΗΝΙΚΗ ΔΗΜΟΚΡΑΤΙΑ</w:t>
            </w:r>
          </w:p>
        </w:tc>
      </w:tr>
      <w:tr w:rsidR="00A33FC5" w:rsidRPr="00A33FC5" w:rsidTr="00634669">
        <w:tblPrEx>
          <w:tblCellMar>
            <w:top w:w="0" w:type="dxa"/>
            <w:bottom w:w="0" w:type="dxa"/>
          </w:tblCellMar>
        </w:tblPrEx>
        <w:tc>
          <w:tcPr>
            <w:tcW w:w="5220" w:type="dxa"/>
          </w:tcPr>
          <w:p w:rsidR="00A33FC5" w:rsidRPr="00454F49" w:rsidRDefault="00D22462" w:rsidP="00634669">
            <w:pPr>
              <w:ind w:right="1914"/>
              <w:rPr>
                <w:rFonts w:ascii="Century Gothic" w:hAnsi="Century Gothic"/>
                <w:b/>
                <w:sz w:val="20"/>
                <w:szCs w:val="20"/>
              </w:rPr>
            </w:pPr>
            <w:r>
              <w:rPr>
                <w:noProof/>
                <w:lang w:eastAsia="el-GR"/>
              </w:rPr>
              <w:drawing>
                <wp:inline distT="0" distB="0" distL="0" distR="0">
                  <wp:extent cx="809625" cy="857250"/>
                  <wp:effectExtent l="19050" t="0" r="9525" b="0"/>
                  <wp:docPr id="1" name="Εικόνα 4" descr="Λογότυπος ΠΠ Σφραγίδα Έγχρωμος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Λογότυπος ΠΠ Σφραγίδα Έγχρωμος (JPEG)"/>
                          <pic:cNvPicPr>
                            <a:picLocks noChangeAspect="1" noChangeArrowheads="1"/>
                          </pic:cNvPicPr>
                        </pic:nvPicPr>
                        <pic:blipFill>
                          <a:blip r:embed="rId7"/>
                          <a:srcRect/>
                          <a:stretch>
                            <a:fillRect/>
                          </a:stretch>
                        </pic:blipFill>
                        <pic:spPr bwMode="auto">
                          <a:xfrm>
                            <a:off x="0" y="0"/>
                            <a:ext cx="809625" cy="857250"/>
                          </a:xfrm>
                          <a:prstGeom prst="rect">
                            <a:avLst/>
                          </a:prstGeom>
                          <a:noFill/>
                          <a:ln w="9525">
                            <a:noFill/>
                            <a:miter lim="800000"/>
                            <a:headEnd/>
                            <a:tailEnd/>
                          </a:ln>
                        </pic:spPr>
                      </pic:pic>
                    </a:graphicData>
                  </a:graphic>
                </wp:inline>
              </w:drawing>
            </w:r>
          </w:p>
          <w:p w:rsidR="00A33FC5" w:rsidRDefault="00A33FC5" w:rsidP="00A33FC5">
            <w:pPr>
              <w:spacing w:line="240" w:lineRule="auto"/>
              <w:ind w:right="570"/>
              <w:rPr>
                <w:rFonts w:ascii="Century Gothic" w:hAnsi="Century Gothic"/>
                <w:b/>
                <w:sz w:val="20"/>
                <w:szCs w:val="20"/>
              </w:rPr>
            </w:pPr>
            <w:r w:rsidRPr="00454F49">
              <w:rPr>
                <w:rFonts w:ascii="Century Gothic" w:hAnsi="Century Gothic"/>
                <w:b/>
                <w:sz w:val="20"/>
                <w:szCs w:val="20"/>
              </w:rPr>
              <w:t>ΠΑΝΕΠΙΣΤΗΜΙΟ ΠΑΤΡΩΝ</w:t>
            </w:r>
            <w:r w:rsidRPr="00454F49">
              <w:rPr>
                <w:rFonts w:ascii="Century Gothic" w:hAnsi="Century Gothic"/>
                <w:b/>
                <w:sz w:val="20"/>
                <w:szCs w:val="20"/>
              </w:rPr>
              <w:br/>
              <w:t>ΕΙΔΙΚΟΣ ΛΟΓΑΡΙΑΣΜΟΣ ΚΟΝΔΥΛΙΩΝ ΕΡΕΥΝΑΣ</w:t>
            </w:r>
          </w:p>
          <w:p w:rsidR="00A33FC5" w:rsidRPr="00A33FC5" w:rsidRDefault="00A33FC5" w:rsidP="00A33FC5">
            <w:pPr>
              <w:spacing w:line="240" w:lineRule="auto"/>
              <w:ind w:right="570"/>
              <w:rPr>
                <w:rFonts w:ascii="Century Gothic" w:hAnsi="Century Gothic"/>
                <w:b/>
                <w:sz w:val="20"/>
                <w:szCs w:val="20"/>
              </w:rPr>
            </w:pPr>
            <w:r w:rsidRPr="00454F49">
              <w:rPr>
                <w:rFonts w:ascii="Century Gothic" w:hAnsi="Century Gothic"/>
                <w:b/>
                <w:sz w:val="20"/>
                <w:szCs w:val="20"/>
              </w:rPr>
              <w:t>Π</w:t>
            </w:r>
            <w:r w:rsidRPr="00A33FC5">
              <w:rPr>
                <w:rFonts w:ascii="Century Gothic" w:hAnsi="Century Gothic"/>
                <w:b/>
                <w:sz w:val="20"/>
                <w:szCs w:val="20"/>
                <w:lang w:val="en-US"/>
              </w:rPr>
              <w:t>.</w:t>
            </w:r>
            <w:r w:rsidRPr="00454F49">
              <w:rPr>
                <w:rFonts w:ascii="Century Gothic" w:hAnsi="Century Gothic"/>
                <w:b/>
                <w:sz w:val="20"/>
                <w:szCs w:val="20"/>
              </w:rPr>
              <w:t>Δ</w:t>
            </w:r>
            <w:r w:rsidRPr="00A33FC5">
              <w:rPr>
                <w:rFonts w:ascii="Century Gothic" w:hAnsi="Century Gothic"/>
                <w:b/>
                <w:sz w:val="20"/>
                <w:szCs w:val="20"/>
                <w:lang w:val="en-US"/>
              </w:rPr>
              <w:t>. 432/81</w:t>
            </w:r>
          </w:p>
          <w:p w:rsidR="00A33FC5" w:rsidRPr="00A33FC5" w:rsidRDefault="00A33FC5" w:rsidP="00A33FC5">
            <w:pPr>
              <w:spacing w:line="240" w:lineRule="auto"/>
              <w:rPr>
                <w:rFonts w:ascii="Century Gothic" w:hAnsi="Century Gothic"/>
                <w:b/>
                <w:sz w:val="20"/>
                <w:szCs w:val="20"/>
                <w:lang w:val="en-US"/>
              </w:rPr>
            </w:pPr>
            <w:r w:rsidRPr="00454F49">
              <w:rPr>
                <w:rFonts w:ascii="Century Gothic" w:hAnsi="Century Gothic"/>
                <w:b/>
                <w:sz w:val="20"/>
                <w:szCs w:val="20"/>
              </w:rPr>
              <w:t>ΤΗΛ</w:t>
            </w:r>
            <w:r w:rsidRPr="00A33FC5">
              <w:rPr>
                <w:rFonts w:ascii="Century Gothic" w:hAnsi="Century Gothic"/>
                <w:b/>
                <w:sz w:val="20"/>
                <w:szCs w:val="20"/>
                <w:lang w:val="en-US"/>
              </w:rPr>
              <w:t xml:space="preserve">: 2610/996660 </w:t>
            </w:r>
            <w:r w:rsidRPr="00454F49">
              <w:rPr>
                <w:rFonts w:ascii="Century Gothic" w:hAnsi="Century Gothic"/>
                <w:b/>
                <w:sz w:val="20"/>
                <w:szCs w:val="20"/>
                <w:lang w:val="en-US"/>
              </w:rPr>
              <w:t>FAX</w:t>
            </w:r>
            <w:r w:rsidRPr="00A33FC5">
              <w:rPr>
                <w:rFonts w:ascii="Century Gothic" w:hAnsi="Century Gothic"/>
                <w:b/>
                <w:sz w:val="20"/>
                <w:szCs w:val="20"/>
                <w:lang w:val="en-US"/>
              </w:rPr>
              <w:t>: 2610/996677</w:t>
            </w:r>
          </w:p>
          <w:p w:rsidR="00A33FC5" w:rsidRDefault="00A33FC5" w:rsidP="00A33FC5">
            <w:pPr>
              <w:spacing w:line="240" w:lineRule="auto"/>
              <w:rPr>
                <w:rFonts w:ascii="Century Gothic" w:hAnsi="Century Gothic"/>
                <w:b/>
                <w:sz w:val="20"/>
                <w:szCs w:val="20"/>
                <w:u w:val="single"/>
                <w:lang w:val="de-DE"/>
              </w:rPr>
            </w:pPr>
            <w:r w:rsidRPr="00454F49">
              <w:rPr>
                <w:rFonts w:ascii="Century Gothic" w:hAnsi="Century Gothic"/>
                <w:b/>
                <w:sz w:val="20"/>
                <w:szCs w:val="20"/>
                <w:lang w:val="de-DE"/>
              </w:rPr>
              <w:t xml:space="preserve">E-mail: </w:t>
            </w:r>
            <w:hyperlink r:id="rId8" w:history="1">
              <w:r w:rsidRPr="00454F49">
                <w:rPr>
                  <w:rStyle w:val="-"/>
                  <w:rFonts w:ascii="Century Gothic" w:hAnsi="Century Gothic"/>
                  <w:b/>
                  <w:sz w:val="20"/>
                  <w:szCs w:val="20"/>
                  <w:lang w:val="de-DE"/>
                </w:rPr>
                <w:t>rescom@upatras.gr</w:t>
              </w:r>
            </w:hyperlink>
          </w:p>
          <w:p w:rsidR="00A33FC5" w:rsidRPr="00454F49" w:rsidRDefault="00A33FC5" w:rsidP="00A33FC5">
            <w:pPr>
              <w:spacing w:line="240" w:lineRule="auto"/>
              <w:rPr>
                <w:rFonts w:ascii="Century Gothic" w:hAnsi="Century Gothic"/>
                <w:b/>
                <w:sz w:val="20"/>
                <w:szCs w:val="20"/>
                <w:u w:val="single"/>
                <w:lang w:val="de-DE"/>
              </w:rPr>
            </w:pPr>
            <w:hyperlink r:id="rId9" w:history="1">
              <w:r w:rsidRPr="00CF7261">
                <w:rPr>
                  <w:rStyle w:val="-"/>
                  <w:rFonts w:ascii="Century Gothic" w:hAnsi="Century Gothic"/>
                  <w:b/>
                  <w:sz w:val="20"/>
                  <w:szCs w:val="20"/>
                  <w:lang w:val="de-DE"/>
                </w:rPr>
                <w:t>http://research.upatras.gr</w:t>
              </w:r>
            </w:hyperlink>
          </w:p>
        </w:tc>
        <w:tc>
          <w:tcPr>
            <w:tcW w:w="5400" w:type="dxa"/>
          </w:tcPr>
          <w:p w:rsidR="00A33FC5" w:rsidRPr="00A33FC5" w:rsidRDefault="00A33FC5" w:rsidP="00634669">
            <w:pPr>
              <w:jc w:val="center"/>
              <w:rPr>
                <w:rFonts w:ascii="Century Gothic" w:hAnsi="Century Gothic"/>
                <w:b/>
                <w:sz w:val="20"/>
                <w:szCs w:val="20"/>
                <w:u w:val="single"/>
                <w:lang w:val="en-US"/>
              </w:rPr>
            </w:pPr>
          </w:p>
        </w:tc>
      </w:tr>
    </w:tbl>
    <w:p w:rsidR="00A33FC5" w:rsidRPr="00A33FC5" w:rsidRDefault="00A33FC5" w:rsidP="00A33FC5">
      <w:pPr>
        <w:spacing w:after="120" w:line="240" w:lineRule="auto"/>
        <w:contextualSpacing/>
        <w:rPr>
          <w:rFonts w:ascii="Times New Roman" w:eastAsia="Times New Roman" w:hAnsi="Times New Roman"/>
          <w:b/>
          <w:sz w:val="28"/>
          <w:szCs w:val="28"/>
          <w:lang w:val="en-US"/>
        </w:rPr>
      </w:pPr>
    </w:p>
    <w:p w:rsidR="00B8647E" w:rsidRPr="00456896" w:rsidRDefault="00B8647E" w:rsidP="00B8647E">
      <w:pPr>
        <w:spacing w:after="120" w:line="240" w:lineRule="auto"/>
        <w:contextualSpacing/>
        <w:jc w:val="center"/>
        <w:rPr>
          <w:rFonts w:ascii="Times New Roman" w:eastAsia="Times New Roman" w:hAnsi="Times New Roman"/>
          <w:b/>
          <w:sz w:val="28"/>
          <w:szCs w:val="28"/>
        </w:rPr>
      </w:pPr>
      <w:r w:rsidRPr="00456896">
        <w:rPr>
          <w:rFonts w:ascii="Times New Roman" w:eastAsia="Times New Roman" w:hAnsi="Times New Roman"/>
          <w:b/>
          <w:sz w:val="28"/>
          <w:szCs w:val="28"/>
        </w:rPr>
        <w:t xml:space="preserve">ΣΥΜΒΑΣΗ </w:t>
      </w:r>
      <w:r>
        <w:rPr>
          <w:rFonts w:ascii="Times New Roman" w:eastAsia="Times New Roman" w:hAnsi="Times New Roman"/>
          <w:b/>
          <w:sz w:val="28"/>
          <w:szCs w:val="28"/>
        </w:rPr>
        <w:t>ΠΡΑΚΤΙΚΗΣ  ΑΣΚΗΣΗΣ</w:t>
      </w:r>
    </w:p>
    <w:p w:rsidR="00B8647E" w:rsidRPr="00456896" w:rsidRDefault="00B8647E" w:rsidP="00B8647E">
      <w:pPr>
        <w:spacing w:after="120" w:line="240" w:lineRule="auto"/>
        <w:contextualSpacing/>
        <w:jc w:val="both"/>
        <w:rPr>
          <w:rFonts w:ascii="Times New Roman" w:hAnsi="Times New Roman"/>
          <w:sz w:val="24"/>
          <w:szCs w:val="24"/>
        </w:rPr>
      </w:pPr>
    </w:p>
    <w:p w:rsidR="00B8647E" w:rsidRPr="00456896" w:rsidRDefault="00B8647E" w:rsidP="00B8647E">
      <w:pPr>
        <w:spacing w:after="120" w:line="240" w:lineRule="auto"/>
        <w:contextualSpacing/>
        <w:jc w:val="both"/>
        <w:rPr>
          <w:rFonts w:ascii="Times New Roman" w:hAnsi="Times New Roman"/>
          <w:sz w:val="24"/>
          <w:szCs w:val="24"/>
        </w:rPr>
      </w:pPr>
      <w:r w:rsidRPr="00456896">
        <w:rPr>
          <w:rFonts w:ascii="Times New Roman" w:hAnsi="Times New Roman"/>
          <w:sz w:val="24"/>
          <w:szCs w:val="24"/>
        </w:rPr>
        <w:t>Στη</w:t>
      </w:r>
      <w:r>
        <w:rPr>
          <w:rFonts w:ascii="Times New Roman" w:hAnsi="Times New Roman"/>
          <w:sz w:val="24"/>
          <w:szCs w:val="24"/>
        </w:rPr>
        <w:t xml:space="preserve"> Πάτρα</w:t>
      </w:r>
      <w:r w:rsidRPr="00456896">
        <w:rPr>
          <w:rFonts w:ascii="Times New Roman" w:hAnsi="Times New Roman"/>
          <w:sz w:val="24"/>
          <w:szCs w:val="24"/>
        </w:rPr>
        <w:t xml:space="preserve"> σήμερα  </w:t>
      </w:r>
      <w:r>
        <w:rPr>
          <w:rFonts w:ascii="Times New Roman" w:hAnsi="Times New Roman"/>
          <w:sz w:val="24"/>
          <w:szCs w:val="24"/>
        </w:rPr>
        <w:t>…………</w:t>
      </w:r>
      <w:r w:rsidRPr="00456896">
        <w:rPr>
          <w:rFonts w:ascii="Times New Roman" w:hAnsi="Times New Roman"/>
          <w:sz w:val="24"/>
          <w:szCs w:val="24"/>
        </w:rPr>
        <w:t xml:space="preserve"> μεταξύ :</w:t>
      </w:r>
    </w:p>
    <w:p w:rsidR="00B8647E" w:rsidRPr="00456896" w:rsidRDefault="00B8647E" w:rsidP="00B8647E">
      <w:pPr>
        <w:spacing w:after="120" w:line="240" w:lineRule="auto"/>
        <w:ind w:firstLine="426"/>
        <w:contextualSpacing/>
        <w:jc w:val="both"/>
        <w:rPr>
          <w:rFonts w:ascii="Times New Roman" w:hAnsi="Times New Roman"/>
          <w:sz w:val="24"/>
          <w:szCs w:val="24"/>
        </w:rPr>
      </w:pPr>
      <w:r w:rsidRPr="00456896">
        <w:rPr>
          <w:rFonts w:ascii="Times New Roman" w:hAnsi="Times New Roman"/>
          <w:sz w:val="24"/>
          <w:szCs w:val="24"/>
        </w:rPr>
        <w:t>α) του Φορέα Υποδοχής</w:t>
      </w:r>
      <w:r w:rsidRPr="000C0DAA">
        <w:rPr>
          <w:rFonts w:ascii="Times New Roman" w:hAnsi="Times New Roman"/>
          <w:sz w:val="24"/>
          <w:szCs w:val="24"/>
        </w:rPr>
        <w:t xml:space="preserve"> </w:t>
      </w:r>
      <w:r>
        <w:rPr>
          <w:rFonts w:ascii="Times New Roman" w:hAnsi="Times New Roman"/>
          <w:sz w:val="24"/>
          <w:szCs w:val="24"/>
        </w:rPr>
        <w:t>…</w:t>
      </w:r>
      <w:r w:rsidRPr="00456896">
        <w:rPr>
          <w:rFonts w:ascii="Times New Roman" w:hAnsi="Times New Roman"/>
          <w:sz w:val="24"/>
          <w:szCs w:val="24"/>
        </w:rPr>
        <w:t xml:space="preserve">………………………….,  που  εδρεύει  ……………………….., με ΑΦΜ  ……………………….,  ΔΟΥ:………………………, </w:t>
      </w:r>
      <w:r w:rsidRPr="00796E0F">
        <w:rPr>
          <w:rFonts w:ascii="Times New Roman" w:hAnsi="Times New Roman"/>
          <w:sz w:val="24"/>
          <w:szCs w:val="24"/>
        </w:rPr>
        <w:t>και</w:t>
      </w:r>
      <w:r w:rsidRPr="00456896">
        <w:rPr>
          <w:rFonts w:ascii="Times New Roman" w:hAnsi="Times New Roman"/>
          <w:sz w:val="24"/>
          <w:szCs w:val="24"/>
        </w:rPr>
        <w:t xml:space="preserve"> εκπροσωπείται νόμιμα από ……………………………….., που έχει την ιδιότητα……………………………...</w:t>
      </w:r>
    </w:p>
    <w:p w:rsidR="00B8647E" w:rsidRPr="00456896" w:rsidRDefault="00B8647E" w:rsidP="00B8647E">
      <w:pPr>
        <w:spacing w:after="120" w:line="240" w:lineRule="auto"/>
        <w:ind w:firstLine="426"/>
        <w:contextualSpacing/>
        <w:jc w:val="both"/>
        <w:rPr>
          <w:rFonts w:ascii="Times New Roman" w:hAnsi="Times New Roman"/>
          <w:bCs/>
          <w:color w:val="000000"/>
          <w:sz w:val="24"/>
          <w:szCs w:val="24"/>
        </w:rPr>
      </w:pPr>
      <w:r w:rsidRPr="00456896">
        <w:rPr>
          <w:rFonts w:ascii="Times New Roman" w:hAnsi="Times New Roman"/>
          <w:sz w:val="24"/>
          <w:szCs w:val="24"/>
        </w:rPr>
        <w:t xml:space="preserve">β) του </w:t>
      </w:r>
      <w:r>
        <w:rPr>
          <w:rFonts w:ascii="Times New Roman" w:hAnsi="Times New Roman"/>
          <w:sz w:val="24"/>
          <w:szCs w:val="24"/>
        </w:rPr>
        <w:t>Πανεπιστημίου Πατρών</w:t>
      </w:r>
      <w:r w:rsidRPr="00456896">
        <w:rPr>
          <w:rFonts w:ascii="Times New Roman" w:hAnsi="Times New Roman"/>
          <w:sz w:val="24"/>
          <w:szCs w:val="24"/>
        </w:rPr>
        <w:t xml:space="preserve"> - Ειδικός Λογαριασμός Κονδυλίων Έρευνας, που εδρεύει στην Πανεπιστημιούπολη </w:t>
      </w:r>
      <w:r>
        <w:rPr>
          <w:rFonts w:ascii="Times New Roman" w:hAnsi="Times New Roman"/>
          <w:sz w:val="24"/>
          <w:szCs w:val="24"/>
        </w:rPr>
        <w:t>Πάτρας</w:t>
      </w:r>
      <w:r w:rsidRPr="00456896">
        <w:rPr>
          <w:rFonts w:ascii="Times New Roman" w:hAnsi="Times New Roman"/>
          <w:sz w:val="24"/>
          <w:szCs w:val="24"/>
        </w:rPr>
        <w:t xml:space="preserve">, και εκπροσωπείται νόμιμα από τον Καθηγητή κ. </w:t>
      </w:r>
      <w:r>
        <w:rPr>
          <w:rFonts w:ascii="Times New Roman" w:hAnsi="Times New Roman"/>
          <w:color w:val="000000"/>
          <w:sz w:val="24"/>
          <w:szCs w:val="24"/>
        </w:rPr>
        <w:t>Δημοσθένη Πολύζο</w:t>
      </w:r>
      <w:r w:rsidRPr="00456896">
        <w:rPr>
          <w:rFonts w:ascii="Times New Roman" w:hAnsi="Times New Roman"/>
          <w:color w:val="000000"/>
          <w:sz w:val="24"/>
          <w:szCs w:val="24"/>
        </w:rPr>
        <w:t xml:space="preserve"> - Αναπληρωτή Πρ</w:t>
      </w:r>
      <w:r>
        <w:rPr>
          <w:rFonts w:ascii="Times New Roman" w:hAnsi="Times New Roman"/>
          <w:color w:val="000000"/>
          <w:sz w:val="24"/>
          <w:szCs w:val="24"/>
        </w:rPr>
        <w:t>υτάνεως</w:t>
      </w:r>
      <w:r w:rsidRPr="00456896">
        <w:rPr>
          <w:rFonts w:ascii="Times New Roman" w:hAnsi="Times New Roman"/>
          <w:color w:val="000000"/>
          <w:sz w:val="24"/>
          <w:szCs w:val="24"/>
        </w:rPr>
        <w:t xml:space="preserve"> Έρευνας και </w:t>
      </w:r>
      <w:r>
        <w:rPr>
          <w:rFonts w:ascii="Times New Roman" w:hAnsi="Times New Roman"/>
          <w:color w:val="000000"/>
          <w:sz w:val="24"/>
          <w:szCs w:val="24"/>
        </w:rPr>
        <w:t>Ανάπτυξης</w:t>
      </w:r>
      <w:r w:rsidRPr="00456896">
        <w:rPr>
          <w:rFonts w:ascii="Times New Roman" w:hAnsi="Times New Roman"/>
          <w:color w:val="000000"/>
          <w:sz w:val="24"/>
          <w:szCs w:val="24"/>
        </w:rPr>
        <w:t xml:space="preserve"> </w:t>
      </w:r>
      <w:r w:rsidRPr="00456896">
        <w:rPr>
          <w:rFonts w:ascii="Times New Roman" w:hAnsi="Times New Roman"/>
          <w:sz w:val="24"/>
          <w:szCs w:val="24"/>
        </w:rPr>
        <w:t>του</w:t>
      </w:r>
      <w:r>
        <w:rPr>
          <w:rFonts w:ascii="Times New Roman" w:hAnsi="Times New Roman"/>
          <w:sz w:val="24"/>
          <w:szCs w:val="24"/>
        </w:rPr>
        <w:t xml:space="preserve"> Πανεπιστημίου Πατρών</w:t>
      </w:r>
      <w:r w:rsidRPr="00456896">
        <w:rPr>
          <w:rFonts w:ascii="Times New Roman" w:hAnsi="Times New Roman"/>
          <w:sz w:val="24"/>
          <w:szCs w:val="24"/>
        </w:rPr>
        <w:t xml:space="preserve"> και Πρόεδρο της Επιτροπής Ερευνών, </w:t>
      </w:r>
      <w:r w:rsidRPr="00456896">
        <w:rPr>
          <w:rFonts w:ascii="Times New Roman" w:hAnsi="Times New Roman"/>
          <w:sz w:val="24"/>
          <w:szCs w:val="24"/>
        </w:rPr>
        <w:br/>
        <w:t>συμφωνούνται και γίνονται αμοιβαία αποδεκτά τα παρακάτω:</w:t>
      </w:r>
    </w:p>
    <w:p w:rsidR="00B8647E" w:rsidRPr="00456896" w:rsidRDefault="00B8647E" w:rsidP="00B8647E">
      <w:pPr>
        <w:spacing w:after="120" w:line="240" w:lineRule="auto"/>
        <w:contextualSpacing/>
        <w:jc w:val="both"/>
        <w:rPr>
          <w:rFonts w:ascii="Times New Roman" w:hAnsi="Times New Roman"/>
          <w:sz w:val="24"/>
          <w:szCs w:val="24"/>
        </w:rPr>
      </w:pPr>
    </w:p>
    <w:p w:rsidR="00B8647E" w:rsidRPr="00456896" w:rsidRDefault="00B8647E" w:rsidP="00B8647E">
      <w:pPr>
        <w:spacing w:after="120" w:line="240" w:lineRule="auto"/>
        <w:contextualSpacing/>
        <w:jc w:val="center"/>
        <w:rPr>
          <w:rFonts w:ascii="Times New Roman" w:hAnsi="Times New Roman"/>
          <w:b/>
          <w:sz w:val="24"/>
          <w:szCs w:val="24"/>
        </w:rPr>
      </w:pPr>
      <w:r w:rsidRPr="00456896">
        <w:rPr>
          <w:rFonts w:ascii="Times New Roman" w:hAnsi="Times New Roman"/>
          <w:b/>
          <w:sz w:val="24"/>
          <w:szCs w:val="24"/>
        </w:rPr>
        <w:t>ΆΡΘΡΟ 1°</w:t>
      </w:r>
    </w:p>
    <w:p w:rsidR="00B8647E" w:rsidRPr="00796E0F" w:rsidRDefault="00B8647E" w:rsidP="00B8647E">
      <w:pPr>
        <w:spacing w:after="120" w:line="240" w:lineRule="auto"/>
        <w:ind w:firstLine="426"/>
        <w:contextualSpacing/>
        <w:jc w:val="both"/>
        <w:rPr>
          <w:rFonts w:ascii="Times New Roman" w:hAnsi="Times New Roman"/>
          <w:sz w:val="24"/>
          <w:szCs w:val="24"/>
        </w:rPr>
      </w:pPr>
      <w:r w:rsidRPr="00796E0F">
        <w:rPr>
          <w:rFonts w:ascii="Times New Roman" w:hAnsi="Times New Roman"/>
          <w:sz w:val="24"/>
          <w:szCs w:val="24"/>
        </w:rPr>
        <w:t xml:space="preserve">Ο  πρώτος  συμβαλλόμενος  αναλαμβάνει στο πλαίσιο του προγράμματος με τίτλο: «Πρακτική Άσκηση Φοιτητών </w:t>
      </w:r>
      <w:r>
        <w:rPr>
          <w:rFonts w:ascii="Times New Roman" w:hAnsi="Times New Roman"/>
          <w:sz w:val="24"/>
          <w:szCs w:val="24"/>
        </w:rPr>
        <w:t>Πανεπιστημίου Πατρών</w:t>
      </w:r>
      <w:r w:rsidRPr="00796E0F">
        <w:rPr>
          <w:rFonts w:ascii="Times New Roman" w:hAnsi="Times New Roman"/>
          <w:sz w:val="24"/>
          <w:szCs w:val="24"/>
        </w:rPr>
        <w:t xml:space="preserve">», τη  χρηματοδότηση  της  Πρακτικής Άσκησης </w:t>
      </w:r>
      <w:r>
        <w:rPr>
          <w:rFonts w:ascii="Times New Roman" w:hAnsi="Times New Roman"/>
          <w:sz w:val="24"/>
          <w:szCs w:val="24"/>
        </w:rPr>
        <w:t>ενός φοιτητή</w:t>
      </w:r>
      <w:r w:rsidRPr="00796E0F">
        <w:rPr>
          <w:rFonts w:ascii="Times New Roman" w:hAnsi="Times New Roman"/>
          <w:sz w:val="24"/>
          <w:szCs w:val="24"/>
        </w:rPr>
        <w:t xml:space="preserve"> του Τμήματος </w:t>
      </w:r>
      <w:r>
        <w:rPr>
          <w:rFonts w:ascii="Times New Roman" w:hAnsi="Times New Roman"/>
          <w:sz w:val="24"/>
          <w:szCs w:val="24"/>
        </w:rPr>
        <w:t>……………………  Πανεπιστημίου Πατρών</w:t>
      </w:r>
      <w:r w:rsidRPr="00796E0F">
        <w:rPr>
          <w:rFonts w:ascii="Times New Roman" w:hAnsi="Times New Roman"/>
          <w:sz w:val="24"/>
          <w:szCs w:val="24"/>
        </w:rPr>
        <w:t xml:space="preserve"> για </w:t>
      </w:r>
      <w:r>
        <w:rPr>
          <w:rFonts w:ascii="Times New Roman" w:hAnsi="Times New Roman"/>
          <w:sz w:val="24"/>
          <w:szCs w:val="24"/>
        </w:rPr>
        <w:t xml:space="preserve">…….. </w:t>
      </w:r>
      <w:r w:rsidRPr="00796E0F">
        <w:rPr>
          <w:rFonts w:ascii="Times New Roman" w:hAnsi="Times New Roman"/>
          <w:sz w:val="24"/>
          <w:szCs w:val="24"/>
        </w:rPr>
        <w:t>μήνες, για το χρονικό διάστημα που συμφωνείται στο άρθρο 3 κατωτέρω.</w:t>
      </w:r>
    </w:p>
    <w:p w:rsidR="00B8647E" w:rsidRPr="00456896" w:rsidRDefault="00B8647E" w:rsidP="00B8647E">
      <w:pPr>
        <w:spacing w:after="120" w:line="240" w:lineRule="auto"/>
        <w:contextualSpacing/>
        <w:jc w:val="both"/>
        <w:rPr>
          <w:rFonts w:ascii="Times New Roman" w:hAnsi="Times New Roman"/>
          <w:sz w:val="24"/>
          <w:szCs w:val="24"/>
        </w:rPr>
      </w:pPr>
    </w:p>
    <w:p w:rsidR="00B8647E" w:rsidRPr="00456896" w:rsidRDefault="00B8647E" w:rsidP="00B8647E">
      <w:pPr>
        <w:spacing w:after="120" w:line="240" w:lineRule="auto"/>
        <w:contextualSpacing/>
        <w:jc w:val="center"/>
        <w:rPr>
          <w:rFonts w:ascii="Times New Roman" w:hAnsi="Times New Roman"/>
          <w:b/>
          <w:sz w:val="24"/>
          <w:szCs w:val="24"/>
        </w:rPr>
      </w:pPr>
      <w:r w:rsidRPr="00456896">
        <w:rPr>
          <w:rFonts w:ascii="Times New Roman" w:hAnsi="Times New Roman"/>
          <w:b/>
          <w:sz w:val="24"/>
          <w:szCs w:val="24"/>
        </w:rPr>
        <w:t>ΆΡΘΡΟ 2°</w:t>
      </w:r>
    </w:p>
    <w:p w:rsidR="00B8647E" w:rsidRPr="00796E0F" w:rsidRDefault="00B8647E" w:rsidP="00B8647E">
      <w:pPr>
        <w:spacing w:after="120" w:line="240" w:lineRule="auto"/>
        <w:ind w:firstLine="426"/>
        <w:contextualSpacing/>
        <w:jc w:val="both"/>
        <w:rPr>
          <w:rFonts w:ascii="Times New Roman" w:hAnsi="Times New Roman"/>
          <w:sz w:val="24"/>
          <w:szCs w:val="24"/>
        </w:rPr>
      </w:pPr>
      <w:r>
        <w:rPr>
          <w:rFonts w:ascii="Times New Roman" w:hAnsi="Times New Roman"/>
          <w:sz w:val="24"/>
          <w:szCs w:val="24"/>
        </w:rPr>
        <w:t xml:space="preserve">2.1 </w:t>
      </w:r>
      <w:r w:rsidRPr="00456896">
        <w:rPr>
          <w:rFonts w:ascii="Times New Roman" w:hAnsi="Times New Roman"/>
          <w:sz w:val="24"/>
          <w:szCs w:val="24"/>
        </w:rPr>
        <w:t xml:space="preserve">Το συνολικό ύψος χρηματοδότησης που θα καταβληθεί από τον πρώτο στο δεύτερο συμβαλλόμενο ανέρχεται στο ποσό </w:t>
      </w:r>
      <w:r>
        <w:rPr>
          <w:rFonts w:ascii="Times New Roman" w:hAnsi="Times New Roman"/>
          <w:sz w:val="24"/>
          <w:szCs w:val="24"/>
        </w:rPr>
        <w:t>των ……………………….. ……………..</w:t>
      </w:r>
      <w:r w:rsidRPr="00456896">
        <w:rPr>
          <w:rFonts w:ascii="Times New Roman" w:hAnsi="Times New Roman"/>
          <w:sz w:val="24"/>
          <w:szCs w:val="24"/>
        </w:rPr>
        <w:t xml:space="preserve">Ευρώ) </w:t>
      </w:r>
      <w:r w:rsidR="00A763CD" w:rsidRPr="00661E95">
        <w:rPr>
          <w:rFonts w:ascii="Times New Roman" w:hAnsi="Times New Roman"/>
          <w:sz w:val="24"/>
          <w:szCs w:val="24"/>
        </w:rPr>
        <w:t>συμπεριλαμβανομένου</w:t>
      </w:r>
      <w:r w:rsidRPr="00661E95">
        <w:rPr>
          <w:rFonts w:ascii="Times New Roman" w:hAnsi="Times New Roman"/>
          <w:sz w:val="24"/>
          <w:szCs w:val="24"/>
        </w:rPr>
        <w:t xml:space="preserve"> του αναλογούντος ΦΠΑ (συμπεριλαμβανομένων όλων των νόμιμων  κρατήσεων  και  των  προβλεπόμενων  από  το  άρθρ.   59 παρ. 5 του Ν.4485/2017  λειτουργικών εξόδων υπέρ του ΕΛΚΕ ). (</w:t>
      </w:r>
      <w:r w:rsidRPr="00661E95">
        <w:rPr>
          <w:rFonts w:ascii="Times New Roman" w:hAnsi="Times New Roman"/>
          <w:b/>
          <w:sz w:val="24"/>
          <w:szCs w:val="24"/>
        </w:rPr>
        <w:t>Τελικό ποσό σύμβασης: ……………..</w:t>
      </w:r>
      <w:r w:rsidRPr="00661E95">
        <w:rPr>
          <w:rFonts w:ascii="Times New Roman" w:hAnsi="Times New Roman"/>
          <w:sz w:val="24"/>
          <w:szCs w:val="24"/>
        </w:rPr>
        <w:t>).</w:t>
      </w:r>
      <w:r w:rsidRPr="00456896">
        <w:rPr>
          <w:rFonts w:ascii="Times New Roman" w:hAnsi="Times New Roman"/>
          <w:sz w:val="24"/>
          <w:szCs w:val="24"/>
        </w:rPr>
        <w:t xml:space="preserve"> </w:t>
      </w:r>
      <w:r w:rsidRPr="00456896">
        <w:rPr>
          <w:rFonts w:ascii="Times New Roman" w:hAnsi="Times New Roman"/>
          <w:sz w:val="24"/>
          <w:szCs w:val="24"/>
        </w:rPr>
        <w:br/>
        <w:t xml:space="preserve">      Το ποσό αυτό καλύπτει δαπάνες όπως: αμοιβές</w:t>
      </w:r>
      <w:r>
        <w:rPr>
          <w:rFonts w:ascii="Times New Roman" w:hAnsi="Times New Roman"/>
          <w:sz w:val="24"/>
          <w:szCs w:val="24"/>
        </w:rPr>
        <w:t>,</w:t>
      </w:r>
      <w:r w:rsidRPr="00456896">
        <w:rPr>
          <w:rFonts w:ascii="Times New Roman" w:hAnsi="Times New Roman"/>
          <w:sz w:val="24"/>
          <w:szCs w:val="24"/>
        </w:rPr>
        <w:t>,</w:t>
      </w:r>
      <w:r>
        <w:rPr>
          <w:rFonts w:ascii="Times New Roman" w:hAnsi="Times New Roman"/>
          <w:sz w:val="24"/>
          <w:szCs w:val="24"/>
        </w:rPr>
        <w:t xml:space="preserve"> ασφάλιση ΙΚΑ</w:t>
      </w:r>
      <w:r w:rsidRPr="00456896">
        <w:rPr>
          <w:rFonts w:ascii="Times New Roman" w:hAnsi="Times New Roman"/>
          <w:sz w:val="24"/>
          <w:szCs w:val="24"/>
        </w:rPr>
        <w:t xml:space="preserve">, λοιπά έξοδα και όποια άλλη δαπάνη γενικότερα κρίνεται ως απαραίτητη για την υλοποίηση του έργου, κατά την επισυναπτόμενη πρόταση του Επιστημονικού Υπευθύνου και τον προϋπολογισμό αυτού, εφόσον προσκομίζονται στο δεύτερο συμβαλλόμενο τα νόμιμα, κατά τον Κώδικα Βιβλίων και Στοιχείων και την ισχύουσα νομοθεσία, </w:t>
      </w:r>
      <w:r w:rsidRPr="00456896">
        <w:rPr>
          <w:rFonts w:ascii="Times New Roman" w:hAnsi="Times New Roman"/>
          <w:sz w:val="24"/>
          <w:szCs w:val="24"/>
        </w:rPr>
        <w:lastRenderedPageBreak/>
        <w:t>παραστατικά που την αποδεικνύουν.</w:t>
      </w:r>
      <w:r w:rsidRPr="004C058F">
        <w:rPr>
          <w:rFonts w:ascii="Times New Roman" w:hAnsi="Times New Roman"/>
          <w:sz w:val="24"/>
          <w:szCs w:val="24"/>
        </w:rPr>
        <w:t xml:space="preserve"> </w:t>
      </w:r>
      <w:r w:rsidRPr="00796E0F">
        <w:rPr>
          <w:rFonts w:ascii="Times New Roman" w:hAnsi="Times New Roman"/>
          <w:sz w:val="24"/>
          <w:szCs w:val="24"/>
        </w:rPr>
        <w:t xml:space="preserve">Η χρηματοδότηση θα καταβληθεί τμηματικά σε </w:t>
      </w:r>
      <w:r w:rsidRPr="00796E0F">
        <w:rPr>
          <w:rFonts w:ascii="Times New Roman" w:hAnsi="Times New Roman"/>
          <w:b/>
          <w:sz w:val="24"/>
          <w:szCs w:val="24"/>
        </w:rPr>
        <w:t>ισόποσες δόσεις</w:t>
      </w:r>
      <w:r w:rsidRPr="00796E0F">
        <w:rPr>
          <w:rFonts w:ascii="Times New Roman" w:hAnsi="Times New Roman"/>
          <w:sz w:val="24"/>
          <w:szCs w:val="24"/>
        </w:rPr>
        <w:t xml:space="preserve"> ανά μήνα.</w:t>
      </w:r>
    </w:p>
    <w:p w:rsidR="00B8647E" w:rsidRPr="00A33FC5" w:rsidRDefault="00B8647E" w:rsidP="00A33FC5">
      <w:pPr>
        <w:spacing w:after="120" w:line="240" w:lineRule="auto"/>
        <w:ind w:firstLine="426"/>
        <w:contextualSpacing/>
        <w:jc w:val="both"/>
        <w:rPr>
          <w:rFonts w:ascii="Times New Roman" w:hAnsi="Times New Roman"/>
          <w:sz w:val="24"/>
          <w:szCs w:val="24"/>
        </w:rPr>
      </w:pPr>
      <w:r w:rsidRPr="00796E0F">
        <w:rPr>
          <w:rFonts w:ascii="Times New Roman" w:hAnsi="Times New Roman"/>
          <w:sz w:val="24"/>
          <w:szCs w:val="24"/>
        </w:rPr>
        <w:t xml:space="preserve">2.2 Οι φοιτητές ασφαλίζονται στο Ι.Κ.Α (κλάδος ασθενείας, δωδέκατη ασφαλιστική κλάση σε ποσοστό 1% κατά κινδύνου ατυχήματος) </w:t>
      </w:r>
      <w:r>
        <w:rPr>
          <w:rFonts w:ascii="Times New Roman" w:hAnsi="Times New Roman"/>
          <w:sz w:val="24"/>
          <w:szCs w:val="24"/>
        </w:rPr>
        <w:t xml:space="preserve">και σε περίπτωση που δεν είναι ασφαλισμένοι σε κάποιο κύριο φορέα ασφάλισης , ασφαλίζονται για ιατροφαρμακευτική περίθαλψη, </w:t>
      </w:r>
      <w:r w:rsidRPr="00796E0F">
        <w:rPr>
          <w:rFonts w:ascii="Times New Roman" w:hAnsi="Times New Roman"/>
          <w:sz w:val="24"/>
          <w:szCs w:val="24"/>
        </w:rPr>
        <w:t>με βάση τον αντίστοιχο νόμο για την Πρακτική Άσκηση φοιτητών</w:t>
      </w:r>
      <w:r>
        <w:rPr>
          <w:rFonts w:ascii="Times New Roman" w:hAnsi="Times New Roman"/>
          <w:sz w:val="24"/>
          <w:szCs w:val="24"/>
        </w:rPr>
        <w:t xml:space="preserve"> (Νόμος 3232/04, άρθρο 15, παρ.10)</w:t>
      </w:r>
      <w:r w:rsidRPr="00796E0F">
        <w:rPr>
          <w:rFonts w:ascii="Times New Roman" w:hAnsi="Times New Roman"/>
          <w:sz w:val="24"/>
          <w:szCs w:val="24"/>
        </w:rPr>
        <w:t>.  Ο δεύτερος συμβαλλόμενος  αναλαμβάνει την υποχρέωση να ασφαλίζει τον φοιτητή κατά την διάρκεια υλοποίησης της Πρακτικής Άσκησης και να καταβάλει τις αναλογούσες εισφορές στο Ι.Κ.Α.</w:t>
      </w:r>
      <w:r>
        <w:rPr>
          <w:rFonts w:ascii="Times New Roman" w:hAnsi="Times New Roman"/>
          <w:sz w:val="24"/>
          <w:szCs w:val="24"/>
        </w:rPr>
        <w:t xml:space="preserve"> Το ποσό των εισφορών</w:t>
      </w:r>
      <w:r w:rsidRPr="00A9274A">
        <w:rPr>
          <w:rFonts w:ascii="Times New Roman" w:hAnsi="Times New Roman"/>
          <w:sz w:val="24"/>
          <w:szCs w:val="24"/>
        </w:rPr>
        <w:t xml:space="preserve"> </w:t>
      </w:r>
      <w:r w:rsidRPr="00796E0F">
        <w:rPr>
          <w:rFonts w:ascii="Times New Roman" w:hAnsi="Times New Roman"/>
          <w:sz w:val="24"/>
          <w:szCs w:val="24"/>
        </w:rPr>
        <w:t xml:space="preserve">καλύπτεται από το συμφωνούμενο στον όρο 2.1 ποσό. Ο πρώτος συμβαλλόμενος ουδεμία υποχρέωση </w:t>
      </w:r>
      <w:r>
        <w:rPr>
          <w:rFonts w:ascii="Times New Roman" w:hAnsi="Times New Roman"/>
          <w:sz w:val="24"/>
          <w:szCs w:val="24"/>
        </w:rPr>
        <w:t xml:space="preserve">ή ευθύνη </w:t>
      </w:r>
      <w:r w:rsidRPr="00796E0F">
        <w:rPr>
          <w:rFonts w:ascii="Times New Roman" w:hAnsi="Times New Roman"/>
          <w:sz w:val="24"/>
          <w:szCs w:val="24"/>
        </w:rPr>
        <w:t>έχει ως προς την ασφάλισ</w:t>
      </w:r>
      <w:r>
        <w:rPr>
          <w:rFonts w:ascii="Times New Roman" w:hAnsi="Times New Roman"/>
          <w:sz w:val="24"/>
          <w:szCs w:val="24"/>
        </w:rPr>
        <w:t>η</w:t>
      </w:r>
      <w:r w:rsidRPr="00796E0F">
        <w:rPr>
          <w:rFonts w:ascii="Times New Roman" w:hAnsi="Times New Roman"/>
          <w:sz w:val="24"/>
          <w:szCs w:val="24"/>
        </w:rPr>
        <w:t xml:space="preserve"> του</w:t>
      </w:r>
      <w:r>
        <w:rPr>
          <w:rFonts w:ascii="Times New Roman" w:hAnsi="Times New Roman"/>
          <w:sz w:val="24"/>
          <w:szCs w:val="24"/>
        </w:rPr>
        <w:t xml:space="preserve"> φοιτητή</w:t>
      </w:r>
      <w:r w:rsidRPr="00796E0F">
        <w:rPr>
          <w:rFonts w:ascii="Times New Roman" w:hAnsi="Times New Roman"/>
          <w:sz w:val="24"/>
          <w:szCs w:val="24"/>
        </w:rPr>
        <w:t>.</w:t>
      </w:r>
    </w:p>
    <w:p w:rsidR="00B8647E" w:rsidRDefault="00B8647E" w:rsidP="00B8647E">
      <w:pPr>
        <w:spacing w:after="120" w:line="240" w:lineRule="auto"/>
        <w:contextualSpacing/>
        <w:jc w:val="center"/>
        <w:rPr>
          <w:rFonts w:ascii="Times New Roman" w:hAnsi="Times New Roman"/>
          <w:b/>
          <w:sz w:val="24"/>
          <w:szCs w:val="24"/>
        </w:rPr>
      </w:pPr>
    </w:p>
    <w:p w:rsidR="00B8647E" w:rsidRPr="00456896" w:rsidRDefault="00B8647E" w:rsidP="00B8647E">
      <w:pPr>
        <w:spacing w:after="120" w:line="240" w:lineRule="auto"/>
        <w:contextualSpacing/>
        <w:jc w:val="center"/>
        <w:rPr>
          <w:rFonts w:ascii="Times New Roman" w:hAnsi="Times New Roman"/>
          <w:b/>
          <w:sz w:val="24"/>
          <w:szCs w:val="24"/>
        </w:rPr>
      </w:pPr>
      <w:r w:rsidRPr="00456896">
        <w:rPr>
          <w:rFonts w:ascii="Times New Roman" w:hAnsi="Times New Roman"/>
          <w:b/>
          <w:sz w:val="24"/>
          <w:szCs w:val="24"/>
        </w:rPr>
        <w:t>ΆΡΘΡΟ 3°</w:t>
      </w:r>
    </w:p>
    <w:p w:rsidR="00B8647E" w:rsidRDefault="00B8647E" w:rsidP="00B8647E">
      <w:pPr>
        <w:spacing w:after="120" w:line="240" w:lineRule="auto"/>
        <w:ind w:firstLine="720"/>
        <w:contextualSpacing/>
        <w:jc w:val="both"/>
        <w:rPr>
          <w:rFonts w:ascii="Times New Roman" w:hAnsi="Times New Roman"/>
          <w:sz w:val="24"/>
          <w:szCs w:val="24"/>
        </w:rPr>
      </w:pPr>
      <w:r>
        <w:rPr>
          <w:rFonts w:ascii="Times New Roman" w:hAnsi="Times New Roman"/>
          <w:sz w:val="24"/>
          <w:szCs w:val="24"/>
        </w:rPr>
        <w:t>Η διάρκεια της παρούσας Σ</w:t>
      </w:r>
      <w:r w:rsidRPr="00456896">
        <w:rPr>
          <w:rFonts w:ascii="Times New Roman" w:hAnsi="Times New Roman"/>
          <w:sz w:val="24"/>
          <w:szCs w:val="24"/>
        </w:rPr>
        <w:t xml:space="preserve">ύμβασης ορίζεται σε </w:t>
      </w:r>
      <w:r>
        <w:rPr>
          <w:rFonts w:ascii="Times New Roman" w:hAnsi="Times New Roman"/>
          <w:b/>
          <w:sz w:val="24"/>
          <w:szCs w:val="24"/>
        </w:rPr>
        <w:t xml:space="preserve">………. </w:t>
      </w:r>
      <w:r w:rsidRPr="00EC6F3E">
        <w:rPr>
          <w:rFonts w:ascii="Times New Roman" w:hAnsi="Times New Roman"/>
          <w:sz w:val="24"/>
          <w:szCs w:val="24"/>
        </w:rPr>
        <w:t xml:space="preserve">μήνες </w:t>
      </w:r>
      <w:r w:rsidRPr="00456896">
        <w:rPr>
          <w:rFonts w:ascii="Times New Roman" w:hAnsi="Times New Roman"/>
          <w:sz w:val="24"/>
          <w:szCs w:val="24"/>
        </w:rPr>
        <w:t xml:space="preserve"> με ημερομηνία έναρξης  </w:t>
      </w:r>
      <w:r>
        <w:rPr>
          <w:rFonts w:ascii="Times New Roman" w:hAnsi="Times New Roman"/>
          <w:sz w:val="24"/>
          <w:szCs w:val="24"/>
        </w:rPr>
        <w:t xml:space="preserve">την </w:t>
      </w:r>
      <w:r>
        <w:rPr>
          <w:rFonts w:ascii="Times New Roman" w:hAnsi="Times New Roman"/>
          <w:b/>
          <w:sz w:val="24"/>
          <w:szCs w:val="24"/>
        </w:rPr>
        <w:t xml:space="preserve">……….. </w:t>
      </w:r>
      <w:r w:rsidRPr="00456896">
        <w:rPr>
          <w:rFonts w:ascii="Times New Roman" w:hAnsi="Times New Roman"/>
          <w:sz w:val="24"/>
          <w:szCs w:val="24"/>
        </w:rPr>
        <w:t xml:space="preserve"> και ημερομηνία λήξης</w:t>
      </w:r>
      <w:r>
        <w:rPr>
          <w:rFonts w:ascii="Times New Roman" w:hAnsi="Times New Roman"/>
          <w:b/>
          <w:sz w:val="24"/>
          <w:szCs w:val="24"/>
        </w:rPr>
        <w:t xml:space="preserve"> </w:t>
      </w:r>
      <w:r w:rsidRPr="00924A62">
        <w:rPr>
          <w:rFonts w:ascii="Times New Roman" w:hAnsi="Times New Roman"/>
          <w:sz w:val="24"/>
          <w:szCs w:val="24"/>
        </w:rPr>
        <w:t xml:space="preserve">την </w:t>
      </w:r>
      <w:r>
        <w:rPr>
          <w:rFonts w:ascii="Times New Roman" w:hAnsi="Times New Roman"/>
          <w:b/>
          <w:sz w:val="24"/>
          <w:szCs w:val="24"/>
        </w:rPr>
        <w:t>………….</w:t>
      </w:r>
      <w:r>
        <w:rPr>
          <w:rFonts w:ascii="Times New Roman" w:hAnsi="Times New Roman"/>
          <w:sz w:val="24"/>
          <w:szCs w:val="24"/>
        </w:rPr>
        <w:t>.</w:t>
      </w:r>
    </w:p>
    <w:p w:rsidR="00B8647E" w:rsidRDefault="00B8647E" w:rsidP="00B8647E">
      <w:pPr>
        <w:spacing w:after="120" w:line="240" w:lineRule="auto"/>
        <w:ind w:firstLine="720"/>
        <w:contextualSpacing/>
        <w:jc w:val="both"/>
        <w:rPr>
          <w:rFonts w:ascii="Times New Roman" w:hAnsi="Times New Roman"/>
          <w:sz w:val="24"/>
          <w:szCs w:val="24"/>
        </w:rPr>
      </w:pPr>
      <w:r w:rsidRPr="00FD75FC">
        <w:rPr>
          <w:rFonts w:ascii="Times New Roman" w:hAnsi="Times New Roman"/>
          <w:sz w:val="24"/>
          <w:szCs w:val="24"/>
        </w:rPr>
        <w:t>Μετά την πάροδο του προαναφερθέντος χρονικού διαστήματος</w:t>
      </w:r>
      <w:r>
        <w:rPr>
          <w:rFonts w:ascii="Times New Roman" w:hAnsi="Times New Roman"/>
          <w:sz w:val="24"/>
          <w:szCs w:val="24"/>
        </w:rPr>
        <w:t xml:space="preserve">, η Σύμβαση λήγει αυτοδικαίως. </w:t>
      </w:r>
      <w:r w:rsidRPr="00456896">
        <w:rPr>
          <w:rFonts w:ascii="Times New Roman" w:hAnsi="Times New Roman"/>
          <w:sz w:val="24"/>
          <w:szCs w:val="24"/>
        </w:rPr>
        <w:t xml:space="preserve">Η πρακτική άσκηση ισχύει για το χρονικό διάστημα που αναφέρεται παραπάνω και μπορεί να διακοπεί κατόπιν επιθυμίας του </w:t>
      </w:r>
      <w:r>
        <w:rPr>
          <w:rFonts w:ascii="Times New Roman" w:hAnsi="Times New Roman"/>
          <w:sz w:val="24"/>
          <w:szCs w:val="24"/>
        </w:rPr>
        <w:t>πρώτου συμβαλλόμενου</w:t>
      </w:r>
      <w:r w:rsidRPr="00456896">
        <w:rPr>
          <w:rFonts w:ascii="Times New Roman" w:hAnsi="Times New Roman"/>
          <w:sz w:val="24"/>
          <w:szCs w:val="24"/>
        </w:rPr>
        <w:t xml:space="preserve"> ή του φοιτητή.</w:t>
      </w:r>
    </w:p>
    <w:p w:rsidR="00B8647E" w:rsidRPr="00456896" w:rsidRDefault="00B8647E" w:rsidP="00B8647E">
      <w:pPr>
        <w:spacing w:after="120" w:line="240" w:lineRule="auto"/>
        <w:ind w:firstLine="720"/>
        <w:contextualSpacing/>
        <w:jc w:val="both"/>
        <w:rPr>
          <w:rFonts w:ascii="Times New Roman" w:hAnsi="Times New Roman"/>
          <w:sz w:val="24"/>
          <w:szCs w:val="24"/>
        </w:rPr>
      </w:pPr>
    </w:p>
    <w:p w:rsidR="00B8647E" w:rsidRPr="003B7394" w:rsidRDefault="00B8647E" w:rsidP="00B8647E">
      <w:pPr>
        <w:spacing w:after="120" w:line="240" w:lineRule="auto"/>
        <w:contextualSpacing/>
        <w:jc w:val="center"/>
        <w:rPr>
          <w:rFonts w:ascii="Times New Roman" w:hAnsi="Times New Roman"/>
          <w:b/>
          <w:sz w:val="24"/>
          <w:szCs w:val="24"/>
        </w:rPr>
      </w:pPr>
      <w:r w:rsidRPr="003B7394">
        <w:rPr>
          <w:rFonts w:ascii="Times New Roman" w:hAnsi="Times New Roman"/>
          <w:b/>
          <w:sz w:val="24"/>
          <w:szCs w:val="24"/>
        </w:rPr>
        <w:t>ΆΡΘΡΟ 4°</w:t>
      </w:r>
    </w:p>
    <w:p w:rsidR="00B8647E" w:rsidRDefault="00B8647E" w:rsidP="00A33FC5">
      <w:pPr>
        <w:spacing w:after="120" w:line="240" w:lineRule="auto"/>
        <w:contextualSpacing/>
        <w:jc w:val="both"/>
        <w:rPr>
          <w:rFonts w:ascii="Times New Roman" w:hAnsi="Times New Roman"/>
          <w:sz w:val="24"/>
          <w:szCs w:val="24"/>
        </w:rPr>
      </w:pPr>
      <w:r>
        <w:rPr>
          <w:rFonts w:ascii="Times New Roman" w:hAnsi="Times New Roman"/>
          <w:sz w:val="24"/>
          <w:szCs w:val="24"/>
        </w:rPr>
        <w:t xml:space="preserve">Η παρούσα </w:t>
      </w:r>
      <w:r w:rsidRPr="006842EA">
        <w:rPr>
          <w:rFonts w:ascii="Times New Roman" w:hAnsi="Times New Roman"/>
          <w:sz w:val="24"/>
          <w:szCs w:val="24"/>
        </w:rPr>
        <w:t>δεν συνιστά σε καμία περίπτωση σύμβαση εξηρτημένης εργασίας ή οποιασδήποτε άλλη</w:t>
      </w:r>
      <w:r>
        <w:rPr>
          <w:rFonts w:ascii="Times New Roman" w:hAnsi="Times New Roman"/>
          <w:sz w:val="24"/>
          <w:szCs w:val="24"/>
        </w:rPr>
        <w:t>ς μορφής μισθωτής απασχόλησης του</w:t>
      </w:r>
      <w:r w:rsidRPr="006842EA">
        <w:rPr>
          <w:rFonts w:ascii="Times New Roman" w:hAnsi="Times New Roman"/>
          <w:sz w:val="24"/>
          <w:szCs w:val="24"/>
        </w:rPr>
        <w:t xml:space="preserve"> Φοι</w:t>
      </w:r>
      <w:r>
        <w:rPr>
          <w:rFonts w:ascii="Times New Roman" w:hAnsi="Times New Roman"/>
          <w:sz w:val="24"/>
          <w:szCs w:val="24"/>
        </w:rPr>
        <w:t>τη</w:t>
      </w:r>
      <w:r w:rsidRPr="006842EA">
        <w:rPr>
          <w:rFonts w:ascii="Times New Roman" w:hAnsi="Times New Roman"/>
          <w:sz w:val="24"/>
          <w:szCs w:val="24"/>
        </w:rPr>
        <w:t>τή στ</w:t>
      </w:r>
      <w:r>
        <w:rPr>
          <w:rFonts w:ascii="Times New Roman" w:hAnsi="Times New Roman"/>
          <w:sz w:val="24"/>
          <w:szCs w:val="24"/>
        </w:rPr>
        <w:t>ον πρώτο συμβαλλόμενο</w:t>
      </w:r>
      <w:r w:rsidRPr="006842EA">
        <w:rPr>
          <w:rFonts w:ascii="Times New Roman" w:hAnsi="Times New Roman"/>
          <w:sz w:val="24"/>
          <w:szCs w:val="24"/>
        </w:rPr>
        <w:t xml:space="preserve">, καθώς δεν αποσκοπεί στην παροχή εργασίας ή παραγωγικού αποτελέσματος οποιουδήποτε είδους. </w:t>
      </w:r>
      <w:r>
        <w:rPr>
          <w:rFonts w:ascii="Times New Roman" w:hAnsi="Times New Roman"/>
          <w:sz w:val="24"/>
          <w:szCs w:val="24"/>
        </w:rPr>
        <w:t xml:space="preserve">Ο </w:t>
      </w:r>
      <w:r w:rsidRPr="006842EA">
        <w:rPr>
          <w:rFonts w:ascii="Times New Roman" w:hAnsi="Times New Roman"/>
          <w:sz w:val="24"/>
          <w:szCs w:val="24"/>
        </w:rPr>
        <w:t>Φοι</w:t>
      </w:r>
      <w:r>
        <w:rPr>
          <w:rFonts w:ascii="Times New Roman" w:hAnsi="Times New Roman"/>
          <w:sz w:val="24"/>
          <w:szCs w:val="24"/>
        </w:rPr>
        <w:t>τη</w:t>
      </w:r>
      <w:r w:rsidRPr="006842EA">
        <w:rPr>
          <w:rFonts w:ascii="Times New Roman" w:hAnsi="Times New Roman"/>
          <w:sz w:val="24"/>
          <w:szCs w:val="24"/>
        </w:rPr>
        <w:t>τή</w:t>
      </w:r>
      <w:r>
        <w:rPr>
          <w:rFonts w:ascii="Times New Roman" w:hAnsi="Times New Roman"/>
          <w:sz w:val="24"/>
          <w:szCs w:val="24"/>
        </w:rPr>
        <w:t>ς</w:t>
      </w:r>
      <w:r w:rsidRPr="006842EA">
        <w:rPr>
          <w:rFonts w:ascii="Times New Roman" w:hAnsi="Times New Roman"/>
          <w:sz w:val="24"/>
          <w:szCs w:val="24"/>
        </w:rPr>
        <w:t xml:space="preserve"> θα εκτελεί συγκεκριμένες εργασίες </w:t>
      </w:r>
      <w:r>
        <w:rPr>
          <w:rFonts w:ascii="Times New Roman" w:hAnsi="Times New Roman"/>
          <w:sz w:val="24"/>
          <w:szCs w:val="24"/>
        </w:rPr>
        <w:t>στους χώρους του πρώτου συμβαλλόμενου</w:t>
      </w:r>
      <w:r w:rsidRPr="006842EA">
        <w:rPr>
          <w:rFonts w:ascii="Times New Roman" w:hAnsi="Times New Roman"/>
          <w:sz w:val="24"/>
          <w:szCs w:val="24"/>
        </w:rPr>
        <w:t xml:space="preserve"> στο πλαίσιο δραστηριότητας </w:t>
      </w:r>
      <w:r>
        <w:rPr>
          <w:rFonts w:ascii="Times New Roman" w:hAnsi="Times New Roman"/>
          <w:sz w:val="24"/>
          <w:szCs w:val="24"/>
        </w:rPr>
        <w:t>του</w:t>
      </w:r>
      <w:r w:rsidRPr="006842EA">
        <w:rPr>
          <w:rFonts w:ascii="Times New Roman" w:hAnsi="Times New Roman"/>
          <w:sz w:val="24"/>
          <w:szCs w:val="24"/>
        </w:rPr>
        <w:t>, η οποία συνδέεται με αντικείμενα που περιλαμβάνοντ</w:t>
      </w:r>
      <w:r>
        <w:rPr>
          <w:rFonts w:ascii="Times New Roman" w:hAnsi="Times New Roman"/>
          <w:sz w:val="24"/>
          <w:szCs w:val="24"/>
        </w:rPr>
        <w:t>αι στις γνωστικές περιοχές του Προγράμματος Σ</w:t>
      </w:r>
      <w:r w:rsidRPr="006842EA">
        <w:rPr>
          <w:rFonts w:ascii="Times New Roman" w:hAnsi="Times New Roman"/>
          <w:sz w:val="24"/>
          <w:szCs w:val="24"/>
        </w:rPr>
        <w:t xml:space="preserve">πουδών </w:t>
      </w:r>
      <w:r>
        <w:rPr>
          <w:rFonts w:ascii="Times New Roman" w:hAnsi="Times New Roman"/>
          <w:sz w:val="24"/>
          <w:szCs w:val="24"/>
        </w:rPr>
        <w:t>της Σχολής / Τμήματος</w:t>
      </w:r>
      <w:r w:rsidRPr="006842EA">
        <w:rPr>
          <w:rFonts w:ascii="Times New Roman" w:hAnsi="Times New Roman"/>
          <w:sz w:val="24"/>
          <w:szCs w:val="24"/>
        </w:rPr>
        <w:t xml:space="preserve"> </w:t>
      </w:r>
      <w:r>
        <w:rPr>
          <w:rFonts w:ascii="Times New Roman" w:hAnsi="Times New Roman"/>
          <w:sz w:val="24"/>
          <w:szCs w:val="24"/>
        </w:rPr>
        <w:t>που</w:t>
      </w:r>
      <w:r w:rsidRPr="006842EA">
        <w:rPr>
          <w:rFonts w:ascii="Times New Roman" w:hAnsi="Times New Roman"/>
          <w:sz w:val="24"/>
          <w:szCs w:val="24"/>
        </w:rPr>
        <w:t xml:space="preserve"> φοιτά. Το αντικείμενο της Πρακτικής Άσκησης τ</w:t>
      </w:r>
      <w:r>
        <w:rPr>
          <w:rFonts w:ascii="Times New Roman" w:hAnsi="Times New Roman"/>
          <w:sz w:val="24"/>
          <w:szCs w:val="24"/>
        </w:rPr>
        <w:t>ου</w:t>
      </w:r>
      <w:r w:rsidRPr="006842EA">
        <w:rPr>
          <w:rFonts w:ascii="Times New Roman" w:hAnsi="Times New Roman"/>
          <w:sz w:val="24"/>
          <w:szCs w:val="24"/>
        </w:rPr>
        <w:t xml:space="preserve"> Φοι</w:t>
      </w:r>
      <w:r>
        <w:rPr>
          <w:rFonts w:ascii="Times New Roman" w:hAnsi="Times New Roman"/>
          <w:sz w:val="24"/>
          <w:szCs w:val="24"/>
        </w:rPr>
        <w:t>τη</w:t>
      </w:r>
      <w:r w:rsidRPr="006842EA">
        <w:rPr>
          <w:rFonts w:ascii="Times New Roman" w:hAnsi="Times New Roman"/>
          <w:sz w:val="24"/>
          <w:szCs w:val="24"/>
        </w:rPr>
        <w:t xml:space="preserve">τή καθορίζεται από κοινού από </w:t>
      </w:r>
      <w:r>
        <w:rPr>
          <w:rFonts w:ascii="Times New Roman" w:hAnsi="Times New Roman"/>
          <w:sz w:val="24"/>
          <w:szCs w:val="24"/>
        </w:rPr>
        <w:t>τον πρώτο συμβαλλόμενο</w:t>
      </w:r>
      <w:r w:rsidRPr="006842EA">
        <w:rPr>
          <w:rFonts w:ascii="Times New Roman" w:hAnsi="Times New Roman"/>
          <w:sz w:val="24"/>
          <w:szCs w:val="24"/>
        </w:rPr>
        <w:t xml:space="preserve">, το επιβλέπον στέλεχος </w:t>
      </w:r>
      <w:r>
        <w:rPr>
          <w:rFonts w:ascii="Times New Roman" w:hAnsi="Times New Roman"/>
          <w:sz w:val="24"/>
          <w:szCs w:val="24"/>
        </w:rPr>
        <w:t>του πρώτου συμβαλλόμενου</w:t>
      </w:r>
      <w:r w:rsidRPr="006842EA">
        <w:rPr>
          <w:rFonts w:ascii="Times New Roman" w:hAnsi="Times New Roman"/>
          <w:sz w:val="24"/>
          <w:szCs w:val="24"/>
        </w:rPr>
        <w:t xml:space="preserve"> και από τον Επιστημονικό Υπεύθυνο του προγράμμα</w:t>
      </w:r>
      <w:r w:rsidRPr="00796E0F">
        <w:rPr>
          <w:rFonts w:ascii="Times New Roman" w:hAnsi="Times New Roman"/>
          <w:sz w:val="24"/>
          <w:szCs w:val="24"/>
        </w:rPr>
        <w:t xml:space="preserve">τος «Πρακτική Άσκηση Φοιτητών </w:t>
      </w:r>
      <w:r>
        <w:rPr>
          <w:rFonts w:ascii="Times New Roman" w:hAnsi="Times New Roman"/>
          <w:sz w:val="24"/>
          <w:szCs w:val="24"/>
        </w:rPr>
        <w:t>Πανεπιστημίου Πατρών</w:t>
      </w:r>
      <w:r w:rsidRPr="00796E0F">
        <w:rPr>
          <w:rFonts w:ascii="Times New Roman" w:hAnsi="Times New Roman"/>
          <w:sz w:val="24"/>
          <w:szCs w:val="24"/>
        </w:rPr>
        <w:t>».</w:t>
      </w:r>
    </w:p>
    <w:p w:rsidR="00B8647E" w:rsidRPr="00456896" w:rsidRDefault="00B8647E" w:rsidP="00B8647E">
      <w:pPr>
        <w:spacing w:after="120" w:line="240" w:lineRule="auto"/>
        <w:contextualSpacing/>
        <w:jc w:val="center"/>
        <w:rPr>
          <w:rFonts w:ascii="Times New Roman" w:hAnsi="Times New Roman"/>
          <w:b/>
          <w:sz w:val="24"/>
          <w:szCs w:val="24"/>
        </w:rPr>
      </w:pPr>
      <w:r>
        <w:rPr>
          <w:rFonts w:ascii="Times New Roman" w:hAnsi="Times New Roman"/>
          <w:b/>
          <w:sz w:val="24"/>
          <w:szCs w:val="24"/>
        </w:rPr>
        <w:t>ΆΡΘΡΟ 5</w:t>
      </w:r>
      <w:r w:rsidRPr="00456896">
        <w:rPr>
          <w:rFonts w:ascii="Times New Roman" w:hAnsi="Times New Roman"/>
          <w:b/>
          <w:sz w:val="24"/>
          <w:szCs w:val="24"/>
        </w:rPr>
        <w:t>°</w:t>
      </w:r>
    </w:p>
    <w:p w:rsidR="00B8647E" w:rsidRPr="00796E0F" w:rsidRDefault="00B8647E" w:rsidP="00B8647E">
      <w:pPr>
        <w:spacing w:after="120" w:line="240" w:lineRule="auto"/>
        <w:ind w:firstLine="720"/>
        <w:contextualSpacing/>
        <w:jc w:val="both"/>
        <w:rPr>
          <w:rFonts w:ascii="Times New Roman" w:hAnsi="Times New Roman"/>
          <w:sz w:val="24"/>
          <w:szCs w:val="24"/>
        </w:rPr>
      </w:pPr>
      <w:r w:rsidRPr="00796E0F">
        <w:rPr>
          <w:rFonts w:ascii="Times New Roman" w:hAnsi="Times New Roman"/>
          <w:sz w:val="24"/>
          <w:szCs w:val="24"/>
        </w:rPr>
        <w:t xml:space="preserve">Ο Επιστημονικός Υπεύθυνος του προγράμματος είναι ο. κ. </w:t>
      </w:r>
      <w:r>
        <w:rPr>
          <w:rFonts w:ascii="Times New Roman" w:hAnsi="Times New Roman"/>
          <w:sz w:val="24"/>
          <w:szCs w:val="24"/>
        </w:rPr>
        <w:t>Βασίλειο</w:t>
      </w:r>
      <w:r w:rsidRPr="00796E0F">
        <w:rPr>
          <w:rFonts w:ascii="Times New Roman" w:hAnsi="Times New Roman"/>
          <w:sz w:val="24"/>
          <w:szCs w:val="24"/>
        </w:rPr>
        <w:t>ς</w:t>
      </w:r>
      <w:r>
        <w:rPr>
          <w:rFonts w:ascii="Times New Roman" w:hAnsi="Times New Roman"/>
          <w:sz w:val="24"/>
          <w:szCs w:val="24"/>
        </w:rPr>
        <w:t xml:space="preserve"> Βουτσινάς</w:t>
      </w:r>
      <w:r w:rsidRPr="00796E0F">
        <w:rPr>
          <w:rFonts w:ascii="Times New Roman" w:hAnsi="Times New Roman"/>
          <w:sz w:val="24"/>
          <w:szCs w:val="24"/>
        </w:rPr>
        <w:t xml:space="preserve">, Καθηγητής του Τμήματος </w:t>
      </w:r>
      <w:r>
        <w:rPr>
          <w:rFonts w:ascii="Times New Roman" w:hAnsi="Times New Roman"/>
          <w:sz w:val="24"/>
          <w:szCs w:val="24"/>
        </w:rPr>
        <w:t>Διοίκησης Επιχειρήσεων</w:t>
      </w:r>
      <w:r w:rsidRPr="00796E0F">
        <w:rPr>
          <w:rFonts w:ascii="Times New Roman" w:hAnsi="Times New Roman"/>
          <w:sz w:val="24"/>
          <w:szCs w:val="24"/>
        </w:rPr>
        <w:t xml:space="preserve"> του </w:t>
      </w:r>
      <w:r>
        <w:rPr>
          <w:rFonts w:ascii="Times New Roman" w:hAnsi="Times New Roman"/>
          <w:sz w:val="24"/>
          <w:szCs w:val="24"/>
        </w:rPr>
        <w:t>Πανεπιστημίου Πατρών</w:t>
      </w:r>
      <w:r w:rsidRPr="00796E0F">
        <w:rPr>
          <w:rFonts w:ascii="Times New Roman" w:hAnsi="Times New Roman"/>
          <w:sz w:val="24"/>
          <w:szCs w:val="24"/>
        </w:rPr>
        <w:t xml:space="preserve">, ο οποίος φέρει την ευθύνη για την </w:t>
      </w:r>
      <w:r w:rsidRPr="00C044B9">
        <w:rPr>
          <w:rFonts w:ascii="Times New Roman" w:hAnsi="Times New Roman"/>
          <w:sz w:val="24"/>
          <w:szCs w:val="24"/>
        </w:rPr>
        <w:t xml:space="preserve">ορθή υλοποίηση και πιστοποίηση του φυσικού αντικειμένου του έργου και τη σκοπιμότητα των δαπανών που συνδέονται με την εκτέλεση του φυσικού αντικειμένου του έργου και παρακολουθεί το οικονομικό του αντικείμενο. </w:t>
      </w:r>
    </w:p>
    <w:p w:rsidR="00B8647E" w:rsidRDefault="00B8647E" w:rsidP="00B8647E">
      <w:pPr>
        <w:spacing w:after="120" w:line="240" w:lineRule="auto"/>
        <w:contextualSpacing/>
        <w:jc w:val="both"/>
        <w:rPr>
          <w:rFonts w:ascii="Times New Roman" w:hAnsi="Times New Roman"/>
          <w:sz w:val="24"/>
          <w:szCs w:val="24"/>
        </w:rPr>
      </w:pPr>
    </w:p>
    <w:p w:rsidR="00B8647E" w:rsidRPr="00796E0F" w:rsidRDefault="00B8647E" w:rsidP="00B8647E">
      <w:pPr>
        <w:spacing w:after="120" w:line="240" w:lineRule="auto"/>
        <w:contextualSpacing/>
        <w:jc w:val="both"/>
        <w:rPr>
          <w:rFonts w:ascii="Times New Roman" w:hAnsi="Times New Roman"/>
          <w:sz w:val="24"/>
          <w:szCs w:val="24"/>
        </w:rPr>
      </w:pPr>
    </w:p>
    <w:p w:rsidR="00B8647E" w:rsidRPr="00456896" w:rsidRDefault="00B8647E" w:rsidP="00B8647E">
      <w:pPr>
        <w:spacing w:after="120" w:line="240" w:lineRule="auto"/>
        <w:contextualSpacing/>
        <w:jc w:val="center"/>
        <w:rPr>
          <w:rFonts w:ascii="Times New Roman" w:hAnsi="Times New Roman"/>
          <w:b/>
          <w:sz w:val="24"/>
          <w:szCs w:val="24"/>
        </w:rPr>
      </w:pPr>
      <w:r>
        <w:rPr>
          <w:rFonts w:ascii="Times New Roman" w:hAnsi="Times New Roman"/>
          <w:b/>
          <w:sz w:val="24"/>
          <w:szCs w:val="24"/>
        </w:rPr>
        <w:t>ΆΡΘΡΟ 6</w:t>
      </w:r>
      <w:r w:rsidRPr="00456896">
        <w:rPr>
          <w:rFonts w:ascii="Times New Roman" w:hAnsi="Times New Roman"/>
          <w:b/>
          <w:sz w:val="24"/>
          <w:szCs w:val="24"/>
        </w:rPr>
        <w:t>°</w:t>
      </w:r>
    </w:p>
    <w:p w:rsidR="00B8647E" w:rsidRPr="00456896" w:rsidRDefault="00B8647E" w:rsidP="00B8647E">
      <w:pPr>
        <w:spacing w:after="120" w:line="240" w:lineRule="auto"/>
        <w:ind w:firstLine="426"/>
        <w:contextualSpacing/>
        <w:jc w:val="both"/>
        <w:rPr>
          <w:rFonts w:ascii="Times New Roman" w:hAnsi="Times New Roman"/>
          <w:sz w:val="24"/>
          <w:szCs w:val="24"/>
        </w:rPr>
      </w:pPr>
      <w:r w:rsidRPr="00C044B9">
        <w:rPr>
          <w:rFonts w:ascii="Times New Roman" w:hAnsi="Times New Roman"/>
          <w:sz w:val="24"/>
          <w:szCs w:val="24"/>
        </w:rPr>
        <w:t xml:space="preserve">Η χρηματοδότηση του προγράμματος θα κατατεθεί στον Ειδικό Λογαριασμό Κονδυλίων Έρευνας του </w:t>
      </w:r>
      <w:r>
        <w:rPr>
          <w:rFonts w:ascii="Times New Roman" w:hAnsi="Times New Roman"/>
          <w:sz w:val="24"/>
          <w:szCs w:val="24"/>
        </w:rPr>
        <w:t>Πανεπιστημίου Πατρών</w:t>
      </w:r>
      <w:r w:rsidRPr="00C044B9">
        <w:rPr>
          <w:rFonts w:ascii="Times New Roman" w:hAnsi="Times New Roman"/>
          <w:sz w:val="24"/>
          <w:szCs w:val="24"/>
        </w:rPr>
        <w:t xml:space="preserve">., (Τράπεζα </w:t>
      </w:r>
      <w:r>
        <w:rPr>
          <w:rFonts w:ascii="Times New Roman" w:hAnsi="Times New Roman"/>
          <w:sz w:val="24"/>
          <w:szCs w:val="24"/>
        </w:rPr>
        <w:t>Εθνική</w:t>
      </w:r>
      <w:r w:rsidRPr="00C044B9">
        <w:rPr>
          <w:rFonts w:ascii="Times New Roman" w:hAnsi="Times New Roman"/>
          <w:sz w:val="24"/>
          <w:szCs w:val="24"/>
        </w:rPr>
        <w:t xml:space="preserve">, Υποκατάστημα </w:t>
      </w:r>
      <w:r>
        <w:rPr>
          <w:rFonts w:ascii="Times New Roman" w:hAnsi="Times New Roman"/>
          <w:sz w:val="24"/>
          <w:szCs w:val="24"/>
        </w:rPr>
        <w:t>Πλ. Ομονοίας</w:t>
      </w:r>
      <w:r w:rsidRPr="00C044B9">
        <w:rPr>
          <w:rFonts w:ascii="Times New Roman" w:hAnsi="Times New Roman"/>
          <w:sz w:val="24"/>
          <w:szCs w:val="24"/>
        </w:rPr>
        <w:t xml:space="preserve">, Αρ. Λογ. </w:t>
      </w:r>
      <w:r w:rsidRPr="003E46F6">
        <w:rPr>
          <w:rFonts w:ascii="Arial" w:hAnsi="Arial" w:cs="Arial"/>
        </w:rPr>
        <w:t>229 54000232</w:t>
      </w:r>
      <w:r w:rsidRPr="00C044B9">
        <w:rPr>
          <w:rFonts w:ascii="Times New Roman" w:hAnsi="Times New Roman"/>
          <w:sz w:val="24"/>
          <w:szCs w:val="24"/>
        </w:rPr>
        <w:t xml:space="preserve">) και η διαχείρισή της θα γίνει με ευθύνη της Επιτροπής Ερευνών του </w:t>
      </w:r>
      <w:r>
        <w:rPr>
          <w:rFonts w:ascii="Times New Roman" w:hAnsi="Times New Roman"/>
          <w:sz w:val="24"/>
          <w:szCs w:val="24"/>
        </w:rPr>
        <w:t>Πανεπιστημίου Πατρών</w:t>
      </w:r>
      <w:r w:rsidRPr="00C044B9">
        <w:rPr>
          <w:rFonts w:ascii="Times New Roman" w:hAnsi="Times New Roman"/>
          <w:sz w:val="24"/>
          <w:szCs w:val="24"/>
        </w:rPr>
        <w:t xml:space="preserve"> σύμφωνα με τo N. 4485/201</w:t>
      </w:r>
      <w:r w:rsidR="00C7027A" w:rsidRPr="00BF65D2">
        <w:rPr>
          <w:rFonts w:ascii="Times New Roman" w:hAnsi="Times New Roman"/>
          <w:sz w:val="24"/>
          <w:szCs w:val="24"/>
        </w:rPr>
        <w:t>7</w:t>
      </w:r>
      <w:r w:rsidRPr="00C044B9">
        <w:rPr>
          <w:rFonts w:ascii="Times New Roman" w:hAnsi="Times New Roman"/>
          <w:sz w:val="24"/>
          <w:szCs w:val="24"/>
        </w:rPr>
        <w:t>.</w:t>
      </w:r>
      <w:r>
        <w:rPr>
          <w:rFonts w:ascii="Times New Roman" w:hAnsi="Times New Roman"/>
          <w:sz w:val="24"/>
          <w:szCs w:val="24"/>
        </w:rPr>
        <w:t xml:space="preserve"> </w:t>
      </w:r>
    </w:p>
    <w:p w:rsidR="00B8647E" w:rsidRDefault="00B8647E" w:rsidP="00B8647E">
      <w:pPr>
        <w:spacing w:after="120" w:line="240" w:lineRule="auto"/>
        <w:contextualSpacing/>
        <w:jc w:val="both"/>
        <w:rPr>
          <w:rFonts w:ascii="Times New Roman" w:hAnsi="Times New Roman"/>
          <w:sz w:val="24"/>
          <w:szCs w:val="24"/>
        </w:rPr>
      </w:pPr>
    </w:p>
    <w:p w:rsidR="00B8647E" w:rsidRDefault="00B8647E" w:rsidP="00B8647E">
      <w:pPr>
        <w:spacing w:after="120" w:line="240" w:lineRule="auto"/>
        <w:contextualSpacing/>
        <w:jc w:val="both"/>
        <w:rPr>
          <w:rFonts w:ascii="Times New Roman" w:hAnsi="Times New Roman"/>
          <w:sz w:val="24"/>
          <w:szCs w:val="24"/>
        </w:rPr>
      </w:pPr>
    </w:p>
    <w:p w:rsidR="00A33FC5" w:rsidRDefault="00A33FC5" w:rsidP="00B8647E">
      <w:pPr>
        <w:spacing w:after="120" w:line="240" w:lineRule="auto"/>
        <w:contextualSpacing/>
        <w:jc w:val="both"/>
        <w:rPr>
          <w:rFonts w:ascii="Times New Roman" w:hAnsi="Times New Roman"/>
          <w:sz w:val="24"/>
          <w:szCs w:val="24"/>
        </w:rPr>
      </w:pPr>
    </w:p>
    <w:p w:rsidR="00A33FC5" w:rsidRPr="00456896" w:rsidRDefault="00A33FC5" w:rsidP="00B8647E">
      <w:pPr>
        <w:spacing w:after="120" w:line="240" w:lineRule="auto"/>
        <w:contextualSpacing/>
        <w:jc w:val="both"/>
        <w:rPr>
          <w:rFonts w:ascii="Times New Roman" w:hAnsi="Times New Roman"/>
          <w:sz w:val="24"/>
          <w:szCs w:val="24"/>
        </w:rPr>
      </w:pPr>
    </w:p>
    <w:p w:rsidR="00B8647E" w:rsidRPr="00456896" w:rsidRDefault="00B8647E" w:rsidP="00B8647E">
      <w:pPr>
        <w:spacing w:after="120" w:line="240" w:lineRule="auto"/>
        <w:contextualSpacing/>
        <w:jc w:val="center"/>
        <w:rPr>
          <w:rFonts w:ascii="Times New Roman" w:hAnsi="Times New Roman"/>
          <w:b/>
          <w:sz w:val="24"/>
          <w:szCs w:val="24"/>
        </w:rPr>
      </w:pPr>
      <w:r>
        <w:rPr>
          <w:rFonts w:ascii="Times New Roman" w:hAnsi="Times New Roman"/>
          <w:b/>
          <w:sz w:val="24"/>
          <w:szCs w:val="24"/>
        </w:rPr>
        <w:lastRenderedPageBreak/>
        <w:t>ΆΡΘΡΟ 7</w:t>
      </w:r>
      <w:r w:rsidRPr="00456896">
        <w:rPr>
          <w:rFonts w:ascii="Times New Roman" w:hAnsi="Times New Roman"/>
          <w:b/>
          <w:sz w:val="24"/>
          <w:szCs w:val="24"/>
        </w:rPr>
        <w:t>°</w:t>
      </w:r>
    </w:p>
    <w:p w:rsidR="00B8647E" w:rsidRPr="00796E0F" w:rsidRDefault="00B8647E" w:rsidP="00B8647E">
      <w:pPr>
        <w:spacing w:after="120" w:line="240" w:lineRule="auto"/>
        <w:ind w:firstLine="426"/>
        <w:contextualSpacing/>
        <w:jc w:val="both"/>
        <w:rPr>
          <w:rFonts w:ascii="Times New Roman" w:hAnsi="Times New Roman"/>
          <w:sz w:val="24"/>
          <w:szCs w:val="24"/>
        </w:rPr>
      </w:pPr>
      <w:r w:rsidRPr="00456896">
        <w:rPr>
          <w:rFonts w:ascii="Times New Roman" w:hAnsi="Times New Roman"/>
          <w:sz w:val="24"/>
          <w:szCs w:val="24"/>
        </w:rPr>
        <w:t>Η υλοποίηση του προγράμματος θα γίνει με την ευθύνη και των δύο συμβαλλομένων  και σ</w:t>
      </w:r>
      <w:r w:rsidRPr="00796E0F">
        <w:rPr>
          <w:rFonts w:ascii="Times New Roman" w:hAnsi="Times New Roman"/>
          <w:sz w:val="24"/>
          <w:szCs w:val="24"/>
        </w:rPr>
        <w:t>ύμφωνα με τους κανόνες που επιβάλλει η δεοντολογία  και η καλή συνεργασία για την εκπλήρωση των στόχων της Πρακτικής Άσκησης.</w:t>
      </w:r>
    </w:p>
    <w:p w:rsidR="00B8647E" w:rsidRPr="00456896" w:rsidRDefault="00B8647E" w:rsidP="00B8647E">
      <w:pPr>
        <w:spacing w:after="120" w:line="240" w:lineRule="auto"/>
        <w:contextualSpacing/>
        <w:jc w:val="both"/>
        <w:rPr>
          <w:rFonts w:ascii="Times New Roman" w:hAnsi="Times New Roman"/>
          <w:sz w:val="24"/>
          <w:szCs w:val="24"/>
        </w:rPr>
      </w:pPr>
    </w:p>
    <w:p w:rsidR="00B8647E" w:rsidRDefault="00B8647E" w:rsidP="00B8647E">
      <w:pPr>
        <w:spacing w:after="120" w:line="240" w:lineRule="auto"/>
        <w:contextualSpacing/>
        <w:jc w:val="center"/>
        <w:rPr>
          <w:rFonts w:ascii="Times New Roman" w:hAnsi="Times New Roman"/>
          <w:b/>
          <w:sz w:val="24"/>
          <w:szCs w:val="24"/>
        </w:rPr>
      </w:pPr>
    </w:p>
    <w:p w:rsidR="00B8647E" w:rsidRPr="00456896" w:rsidRDefault="00B8647E" w:rsidP="00B8647E">
      <w:pPr>
        <w:spacing w:after="120" w:line="240" w:lineRule="auto"/>
        <w:contextualSpacing/>
        <w:jc w:val="center"/>
        <w:rPr>
          <w:rFonts w:ascii="Times New Roman" w:hAnsi="Times New Roman"/>
          <w:b/>
          <w:sz w:val="24"/>
          <w:szCs w:val="24"/>
        </w:rPr>
      </w:pPr>
      <w:r>
        <w:rPr>
          <w:rFonts w:ascii="Times New Roman" w:hAnsi="Times New Roman"/>
          <w:b/>
          <w:sz w:val="24"/>
          <w:szCs w:val="24"/>
        </w:rPr>
        <w:t>ΆΡΘΡΟ 8</w:t>
      </w:r>
      <w:r w:rsidRPr="00456896">
        <w:rPr>
          <w:rFonts w:ascii="Times New Roman" w:hAnsi="Times New Roman"/>
          <w:b/>
          <w:sz w:val="24"/>
          <w:szCs w:val="24"/>
        </w:rPr>
        <w:t>°</w:t>
      </w:r>
    </w:p>
    <w:p w:rsidR="00B8647E" w:rsidRPr="00456896" w:rsidRDefault="00B8647E" w:rsidP="00B8647E">
      <w:pPr>
        <w:spacing w:after="120" w:line="240" w:lineRule="auto"/>
        <w:ind w:firstLine="426"/>
        <w:contextualSpacing/>
        <w:jc w:val="both"/>
        <w:rPr>
          <w:rFonts w:ascii="Times New Roman" w:hAnsi="Times New Roman"/>
          <w:sz w:val="24"/>
          <w:szCs w:val="24"/>
        </w:rPr>
      </w:pPr>
      <w:r w:rsidRPr="00456896">
        <w:rPr>
          <w:rFonts w:ascii="Times New Roman" w:hAnsi="Times New Roman"/>
          <w:sz w:val="24"/>
          <w:szCs w:val="24"/>
        </w:rPr>
        <w:t>Το δικαίωμα για την απόκτηση διπλώματος  ευρεσιτεχνίας  ή άλλου  τίτλου για την  κατοχύρωση  των  τυχόν  παραγόμενων  αποτελεσμάτων  του  προγράμματος</w:t>
      </w:r>
      <w:r>
        <w:rPr>
          <w:rFonts w:ascii="Times New Roman" w:hAnsi="Times New Roman"/>
          <w:sz w:val="24"/>
          <w:szCs w:val="24"/>
        </w:rPr>
        <w:t xml:space="preserve"> </w:t>
      </w:r>
      <w:r w:rsidRPr="00796E0F">
        <w:rPr>
          <w:rFonts w:ascii="Times New Roman" w:hAnsi="Times New Roman"/>
          <w:sz w:val="24"/>
          <w:szCs w:val="24"/>
        </w:rPr>
        <w:t>και  της  τεχνογνωσίας,  ανήκει,  σε  κάθε</w:t>
      </w:r>
      <w:r w:rsidRPr="00456896">
        <w:rPr>
          <w:rFonts w:ascii="Times New Roman" w:hAnsi="Times New Roman"/>
          <w:sz w:val="24"/>
          <w:szCs w:val="24"/>
        </w:rPr>
        <w:t xml:space="preserve">  περίπτωση,  αποκλειστικά στην Επιτροπή Ερευνών και τα φυσικά πρόσωπα που συ</w:t>
      </w:r>
      <w:r>
        <w:rPr>
          <w:rFonts w:ascii="Times New Roman" w:hAnsi="Times New Roman"/>
          <w:sz w:val="24"/>
          <w:szCs w:val="24"/>
        </w:rPr>
        <w:t>νέβαλαν στην ανακάλυψή τους. Ο Φ</w:t>
      </w:r>
      <w:r w:rsidRPr="00456896">
        <w:rPr>
          <w:rFonts w:ascii="Times New Roman" w:hAnsi="Times New Roman"/>
          <w:sz w:val="24"/>
          <w:szCs w:val="24"/>
        </w:rPr>
        <w:t>ορέας χρηματοδότησης δικαιούται να εκμεταλλευτεί   κατά   προτεραιότητα   την   ευρεσιτεχνία,   εφόσον   επιτευχθεί   και συναφθεί γραπτή σύμβαση εκμετάλλευσης  με τους παραπάνω δικαιούχους αυτής.</w:t>
      </w:r>
    </w:p>
    <w:p w:rsidR="00B8647E" w:rsidRDefault="00B8647E" w:rsidP="00B8647E">
      <w:pPr>
        <w:spacing w:after="120" w:line="240" w:lineRule="auto"/>
        <w:contextualSpacing/>
        <w:jc w:val="center"/>
        <w:rPr>
          <w:rFonts w:ascii="Times New Roman" w:hAnsi="Times New Roman"/>
          <w:b/>
          <w:sz w:val="24"/>
          <w:szCs w:val="24"/>
        </w:rPr>
      </w:pPr>
    </w:p>
    <w:p w:rsidR="00B8647E" w:rsidRPr="00456896" w:rsidRDefault="00B8647E" w:rsidP="00B8647E">
      <w:pPr>
        <w:spacing w:after="120" w:line="240" w:lineRule="auto"/>
        <w:contextualSpacing/>
        <w:jc w:val="center"/>
        <w:rPr>
          <w:rFonts w:ascii="Times New Roman" w:hAnsi="Times New Roman"/>
          <w:b/>
          <w:sz w:val="24"/>
          <w:szCs w:val="24"/>
        </w:rPr>
      </w:pPr>
      <w:r>
        <w:rPr>
          <w:rFonts w:ascii="Times New Roman" w:hAnsi="Times New Roman"/>
          <w:b/>
          <w:sz w:val="24"/>
          <w:szCs w:val="24"/>
        </w:rPr>
        <w:t>ΆΡΘΡΟ 9</w:t>
      </w:r>
      <w:r w:rsidRPr="00456896">
        <w:rPr>
          <w:rFonts w:ascii="Times New Roman" w:hAnsi="Times New Roman"/>
          <w:b/>
          <w:sz w:val="24"/>
          <w:szCs w:val="24"/>
        </w:rPr>
        <w:t>°</w:t>
      </w:r>
    </w:p>
    <w:p w:rsidR="00B8647E" w:rsidRPr="00456896" w:rsidRDefault="00B8647E" w:rsidP="00B8647E">
      <w:pPr>
        <w:spacing w:after="120" w:line="240" w:lineRule="auto"/>
        <w:ind w:firstLine="426"/>
        <w:contextualSpacing/>
        <w:jc w:val="both"/>
        <w:rPr>
          <w:rFonts w:ascii="Times New Roman" w:hAnsi="Times New Roman"/>
          <w:sz w:val="24"/>
          <w:szCs w:val="24"/>
        </w:rPr>
      </w:pPr>
      <w:r w:rsidRPr="00456896">
        <w:rPr>
          <w:rFonts w:ascii="Times New Roman" w:hAnsi="Times New Roman"/>
          <w:sz w:val="24"/>
          <w:szCs w:val="24"/>
        </w:rPr>
        <w:t>Αποκλειστικά κατά τόπο αρμόδια δικαστήρια για κάθε διαφορά που τυχόν προκύψει από την παρ</w:t>
      </w:r>
      <w:r>
        <w:rPr>
          <w:rFonts w:ascii="Times New Roman" w:hAnsi="Times New Roman"/>
          <w:sz w:val="24"/>
          <w:szCs w:val="24"/>
        </w:rPr>
        <w:t>ούσα Σ</w:t>
      </w:r>
      <w:r w:rsidRPr="00456896">
        <w:rPr>
          <w:rFonts w:ascii="Times New Roman" w:hAnsi="Times New Roman"/>
          <w:sz w:val="24"/>
          <w:szCs w:val="24"/>
        </w:rPr>
        <w:t xml:space="preserve">ύμβαση, ορίζονται τα δικαστήρια της </w:t>
      </w:r>
      <w:r>
        <w:rPr>
          <w:rFonts w:ascii="Times New Roman" w:hAnsi="Times New Roman"/>
          <w:sz w:val="24"/>
          <w:szCs w:val="24"/>
        </w:rPr>
        <w:t>Πάτρας</w:t>
      </w:r>
      <w:r w:rsidRPr="00456896">
        <w:rPr>
          <w:rFonts w:ascii="Times New Roman" w:hAnsi="Times New Roman"/>
          <w:sz w:val="24"/>
          <w:szCs w:val="24"/>
        </w:rPr>
        <w:t>.</w:t>
      </w:r>
    </w:p>
    <w:p w:rsidR="00B8647E" w:rsidRPr="00456896" w:rsidRDefault="00B8647E" w:rsidP="00B8647E">
      <w:pPr>
        <w:spacing w:after="120" w:line="240" w:lineRule="auto"/>
        <w:contextualSpacing/>
        <w:jc w:val="both"/>
        <w:rPr>
          <w:rFonts w:ascii="Times New Roman" w:hAnsi="Times New Roman"/>
          <w:sz w:val="24"/>
          <w:szCs w:val="24"/>
        </w:rPr>
      </w:pPr>
    </w:p>
    <w:p w:rsidR="00B8647E" w:rsidRPr="00456896" w:rsidRDefault="00B8647E" w:rsidP="00B8647E">
      <w:pPr>
        <w:spacing w:after="120" w:line="240" w:lineRule="auto"/>
        <w:ind w:firstLine="426"/>
        <w:contextualSpacing/>
        <w:jc w:val="both"/>
        <w:rPr>
          <w:rFonts w:ascii="Times New Roman" w:hAnsi="Times New Roman"/>
          <w:sz w:val="24"/>
          <w:szCs w:val="24"/>
        </w:rPr>
      </w:pPr>
      <w:r w:rsidRPr="00456896">
        <w:rPr>
          <w:rFonts w:ascii="Times New Roman" w:hAnsi="Times New Roman"/>
          <w:sz w:val="24"/>
          <w:szCs w:val="24"/>
        </w:rPr>
        <w:t>Σύμφωνα   με  τις  διατάξεις   του  Ν.  3861/2010   τα  στοιχεία   της  παρούσας σύμβασης αναρτώνται υποχρεωτικά στο Διαδίκτυο «Πρόγραμμα Διαύγεια».</w:t>
      </w:r>
    </w:p>
    <w:p w:rsidR="00B8647E" w:rsidRPr="00456896" w:rsidRDefault="00B8647E" w:rsidP="00B8647E">
      <w:pPr>
        <w:spacing w:after="120" w:line="240" w:lineRule="auto"/>
        <w:contextualSpacing/>
        <w:jc w:val="both"/>
        <w:rPr>
          <w:rFonts w:ascii="Times New Roman" w:hAnsi="Times New Roman"/>
          <w:sz w:val="24"/>
          <w:szCs w:val="24"/>
        </w:rPr>
      </w:pPr>
    </w:p>
    <w:p w:rsidR="00B8647E" w:rsidRPr="00456896" w:rsidRDefault="00B8647E" w:rsidP="00B8647E">
      <w:pPr>
        <w:spacing w:after="120" w:line="240" w:lineRule="auto"/>
        <w:ind w:firstLine="426"/>
        <w:contextualSpacing/>
        <w:jc w:val="both"/>
        <w:rPr>
          <w:rFonts w:ascii="Times New Roman" w:hAnsi="Times New Roman"/>
          <w:sz w:val="24"/>
          <w:szCs w:val="24"/>
        </w:rPr>
      </w:pPr>
      <w:r w:rsidRPr="00456896">
        <w:rPr>
          <w:rFonts w:ascii="Times New Roman" w:hAnsi="Times New Roman"/>
          <w:sz w:val="24"/>
          <w:szCs w:val="24"/>
        </w:rPr>
        <w:t>Η παρούσα  σύμβαση  συντάσσεται  σε τρία αντίτυπα  υπογεγραμμένα  από όλα τα συμβαλλόμενα μέρη.</w:t>
      </w:r>
    </w:p>
    <w:p w:rsidR="00B8647E" w:rsidRPr="00456896" w:rsidRDefault="00B8647E" w:rsidP="00B8647E">
      <w:pPr>
        <w:spacing w:after="120" w:line="240" w:lineRule="auto"/>
        <w:contextualSpacing/>
        <w:jc w:val="both"/>
        <w:rPr>
          <w:rFonts w:ascii="Times New Roman" w:hAnsi="Times New Roman"/>
          <w:sz w:val="24"/>
          <w:szCs w:val="24"/>
        </w:rPr>
      </w:pPr>
    </w:p>
    <w:p w:rsidR="00B8647E" w:rsidRPr="00456896" w:rsidRDefault="00B8647E" w:rsidP="00B8647E">
      <w:pPr>
        <w:spacing w:after="120" w:line="240" w:lineRule="auto"/>
        <w:contextualSpacing/>
        <w:jc w:val="both"/>
        <w:rPr>
          <w:rFonts w:ascii="Times New Roman" w:hAnsi="Times New Roman"/>
          <w:b/>
          <w:sz w:val="24"/>
          <w:szCs w:val="24"/>
        </w:rPr>
      </w:pPr>
      <w:r w:rsidRPr="00456896">
        <w:rPr>
          <w:rFonts w:ascii="Times New Roman" w:hAnsi="Times New Roman"/>
          <w:b/>
          <w:sz w:val="24"/>
          <w:szCs w:val="24"/>
        </w:rPr>
        <w:t xml:space="preserve">  ΟΙ  ΣΥΜΒΑΛΛΟΜΕΝΟΙ </w:t>
      </w:r>
    </w:p>
    <w:tbl>
      <w:tblPr>
        <w:tblW w:w="0" w:type="auto"/>
        <w:tblInd w:w="-34" w:type="dxa"/>
        <w:tblLook w:val="04A0"/>
      </w:tblPr>
      <w:tblGrid>
        <w:gridCol w:w="4295"/>
        <w:gridCol w:w="4261"/>
      </w:tblGrid>
      <w:tr w:rsidR="00B8647E" w:rsidRPr="00456896" w:rsidTr="00B8647E">
        <w:tc>
          <w:tcPr>
            <w:tcW w:w="4295" w:type="dxa"/>
            <w:shd w:val="clear" w:color="auto" w:fill="auto"/>
          </w:tcPr>
          <w:p w:rsidR="00B8647E" w:rsidRPr="00456896" w:rsidRDefault="00B8647E" w:rsidP="00B8647E">
            <w:pPr>
              <w:spacing w:after="120" w:line="240" w:lineRule="auto"/>
              <w:contextualSpacing/>
              <w:jc w:val="both"/>
              <w:rPr>
                <w:rFonts w:ascii="Times New Roman" w:hAnsi="Times New Roman"/>
                <w:b/>
                <w:sz w:val="24"/>
                <w:szCs w:val="24"/>
              </w:rPr>
            </w:pPr>
            <w:r w:rsidRPr="00456896">
              <w:rPr>
                <w:rFonts w:ascii="Times New Roman" w:hAnsi="Times New Roman"/>
                <w:b/>
                <w:sz w:val="24"/>
                <w:szCs w:val="24"/>
              </w:rPr>
              <w:t>Για το φορέα χρηματοδότησης</w:t>
            </w:r>
          </w:p>
          <w:p w:rsidR="00B8647E" w:rsidRPr="00456896" w:rsidRDefault="00B8647E" w:rsidP="00B8647E">
            <w:pPr>
              <w:spacing w:after="120" w:line="240" w:lineRule="auto"/>
              <w:contextualSpacing/>
              <w:jc w:val="both"/>
              <w:rPr>
                <w:rFonts w:ascii="Times New Roman" w:hAnsi="Times New Roman"/>
                <w:sz w:val="24"/>
                <w:szCs w:val="24"/>
              </w:rPr>
            </w:pPr>
          </w:p>
          <w:p w:rsidR="00B8647E" w:rsidRPr="00456896" w:rsidRDefault="00B8647E" w:rsidP="00B8647E">
            <w:pPr>
              <w:spacing w:after="120" w:line="240" w:lineRule="auto"/>
              <w:contextualSpacing/>
              <w:jc w:val="both"/>
              <w:rPr>
                <w:rFonts w:ascii="Times New Roman" w:hAnsi="Times New Roman"/>
                <w:sz w:val="24"/>
                <w:szCs w:val="24"/>
              </w:rPr>
            </w:pPr>
          </w:p>
          <w:p w:rsidR="00B8647E" w:rsidRPr="00456896" w:rsidRDefault="00B8647E" w:rsidP="00B8647E">
            <w:pPr>
              <w:spacing w:after="120" w:line="240" w:lineRule="auto"/>
              <w:contextualSpacing/>
              <w:jc w:val="both"/>
              <w:rPr>
                <w:rFonts w:ascii="Times New Roman" w:hAnsi="Times New Roman"/>
                <w:sz w:val="24"/>
                <w:szCs w:val="24"/>
              </w:rPr>
            </w:pPr>
          </w:p>
          <w:p w:rsidR="00B8647E" w:rsidRPr="00456896" w:rsidRDefault="00B8647E" w:rsidP="00B8647E">
            <w:pPr>
              <w:spacing w:after="0" w:line="240" w:lineRule="auto"/>
              <w:contextualSpacing/>
              <w:jc w:val="both"/>
              <w:rPr>
                <w:rFonts w:ascii="Times New Roman" w:hAnsi="Times New Roman"/>
                <w:sz w:val="24"/>
                <w:szCs w:val="24"/>
              </w:rPr>
            </w:pPr>
            <w:r w:rsidRPr="00456896">
              <w:rPr>
                <w:rFonts w:ascii="Times New Roman" w:hAnsi="Times New Roman"/>
                <w:sz w:val="24"/>
                <w:szCs w:val="24"/>
              </w:rPr>
              <w:t>(Σφραγίδα Φορέα Υποδοχής &amp; Υπογραφή Νόμιμου Εκπροσώπου)</w:t>
            </w:r>
          </w:p>
          <w:p w:rsidR="00B8647E" w:rsidRPr="00456896" w:rsidRDefault="00B8647E" w:rsidP="00B8647E">
            <w:pPr>
              <w:spacing w:after="120" w:line="240" w:lineRule="auto"/>
              <w:contextualSpacing/>
              <w:jc w:val="both"/>
              <w:rPr>
                <w:rFonts w:ascii="Times New Roman" w:hAnsi="Times New Roman"/>
                <w:sz w:val="24"/>
                <w:szCs w:val="24"/>
              </w:rPr>
            </w:pPr>
          </w:p>
          <w:p w:rsidR="00B8647E" w:rsidRPr="00456896" w:rsidRDefault="00B8647E" w:rsidP="00B8647E">
            <w:pPr>
              <w:spacing w:after="0" w:line="240" w:lineRule="auto"/>
              <w:contextualSpacing/>
              <w:jc w:val="both"/>
              <w:rPr>
                <w:rFonts w:ascii="Times New Roman" w:hAnsi="Times New Roman"/>
                <w:b/>
                <w:sz w:val="24"/>
                <w:szCs w:val="24"/>
              </w:rPr>
            </w:pPr>
            <w:r w:rsidRPr="00456896">
              <w:rPr>
                <w:rFonts w:ascii="Times New Roman" w:hAnsi="Times New Roman"/>
                <w:b/>
                <w:sz w:val="24"/>
                <w:szCs w:val="24"/>
              </w:rPr>
              <w:t>Ο Νόμιμος Εκπρόσωπος</w:t>
            </w:r>
          </w:p>
          <w:p w:rsidR="00B8647E" w:rsidRPr="00456896" w:rsidRDefault="00B8647E" w:rsidP="00B8647E">
            <w:pPr>
              <w:spacing w:after="0" w:line="240" w:lineRule="auto"/>
              <w:contextualSpacing/>
              <w:jc w:val="both"/>
              <w:rPr>
                <w:rFonts w:ascii="Times New Roman" w:hAnsi="Times New Roman"/>
                <w:sz w:val="24"/>
                <w:szCs w:val="24"/>
              </w:rPr>
            </w:pPr>
            <w:r w:rsidRPr="00456896">
              <w:rPr>
                <w:rFonts w:ascii="Times New Roman" w:hAnsi="Times New Roman"/>
                <w:sz w:val="24"/>
                <w:szCs w:val="24"/>
              </w:rPr>
              <w:t>……………………….</w:t>
            </w:r>
          </w:p>
          <w:p w:rsidR="00B8647E" w:rsidRPr="00456896" w:rsidRDefault="00B8647E" w:rsidP="00B8647E">
            <w:pPr>
              <w:spacing w:after="0" w:line="240" w:lineRule="auto"/>
              <w:contextualSpacing/>
              <w:jc w:val="both"/>
              <w:rPr>
                <w:rFonts w:ascii="Times New Roman" w:hAnsi="Times New Roman"/>
                <w:sz w:val="24"/>
                <w:szCs w:val="24"/>
              </w:rPr>
            </w:pPr>
            <w:r w:rsidRPr="00456896">
              <w:rPr>
                <w:rFonts w:ascii="Times New Roman" w:hAnsi="Times New Roman"/>
                <w:sz w:val="24"/>
                <w:szCs w:val="24"/>
              </w:rPr>
              <w:t>……………………….</w:t>
            </w:r>
          </w:p>
          <w:p w:rsidR="00B8647E" w:rsidRPr="00456896" w:rsidRDefault="00B8647E" w:rsidP="00B8647E">
            <w:pPr>
              <w:spacing w:after="0" w:line="240" w:lineRule="auto"/>
              <w:contextualSpacing/>
              <w:jc w:val="both"/>
              <w:rPr>
                <w:rFonts w:ascii="Times New Roman" w:hAnsi="Times New Roman"/>
                <w:sz w:val="24"/>
                <w:szCs w:val="24"/>
              </w:rPr>
            </w:pPr>
            <w:r w:rsidRPr="00456896">
              <w:rPr>
                <w:rFonts w:ascii="Times New Roman" w:hAnsi="Times New Roman"/>
                <w:sz w:val="24"/>
                <w:szCs w:val="24"/>
              </w:rPr>
              <w:t>……………………….</w:t>
            </w:r>
          </w:p>
        </w:tc>
        <w:tc>
          <w:tcPr>
            <w:tcW w:w="4261" w:type="dxa"/>
            <w:shd w:val="clear" w:color="auto" w:fill="auto"/>
          </w:tcPr>
          <w:p w:rsidR="00B8647E" w:rsidRPr="00456896" w:rsidRDefault="00B8647E" w:rsidP="00B8647E">
            <w:pPr>
              <w:spacing w:after="120" w:line="240" w:lineRule="auto"/>
              <w:contextualSpacing/>
              <w:jc w:val="both"/>
              <w:rPr>
                <w:rFonts w:ascii="Times New Roman" w:hAnsi="Times New Roman"/>
                <w:b/>
                <w:sz w:val="24"/>
                <w:szCs w:val="24"/>
              </w:rPr>
            </w:pPr>
            <w:r w:rsidRPr="00456896">
              <w:rPr>
                <w:rFonts w:ascii="Times New Roman" w:hAnsi="Times New Roman"/>
                <w:b/>
                <w:sz w:val="24"/>
                <w:szCs w:val="24"/>
              </w:rPr>
              <w:t xml:space="preserve">Για το </w:t>
            </w:r>
            <w:r>
              <w:rPr>
                <w:rFonts w:ascii="Times New Roman" w:hAnsi="Times New Roman"/>
                <w:b/>
                <w:sz w:val="24"/>
                <w:szCs w:val="24"/>
              </w:rPr>
              <w:t>Πανεπιστήμιο Πατρών</w:t>
            </w:r>
          </w:p>
          <w:p w:rsidR="00B8647E" w:rsidRPr="00456896" w:rsidRDefault="00B8647E" w:rsidP="00B8647E">
            <w:pPr>
              <w:spacing w:after="120" w:line="240" w:lineRule="auto"/>
              <w:contextualSpacing/>
              <w:jc w:val="both"/>
              <w:rPr>
                <w:rFonts w:ascii="Times New Roman" w:hAnsi="Times New Roman"/>
                <w:b/>
                <w:sz w:val="24"/>
                <w:szCs w:val="24"/>
              </w:rPr>
            </w:pPr>
          </w:p>
          <w:p w:rsidR="00B8647E" w:rsidRPr="00456896" w:rsidRDefault="00B8647E" w:rsidP="00B8647E">
            <w:pPr>
              <w:spacing w:after="120" w:line="240" w:lineRule="auto"/>
              <w:contextualSpacing/>
              <w:jc w:val="both"/>
              <w:rPr>
                <w:rFonts w:ascii="Times New Roman" w:hAnsi="Times New Roman"/>
                <w:b/>
                <w:sz w:val="24"/>
                <w:szCs w:val="24"/>
              </w:rPr>
            </w:pPr>
            <w:r w:rsidRPr="00456896">
              <w:rPr>
                <w:rFonts w:ascii="Times New Roman" w:hAnsi="Times New Roman"/>
                <w:b/>
                <w:sz w:val="24"/>
                <w:szCs w:val="24"/>
              </w:rPr>
              <w:t xml:space="preserve">1. Ο </w:t>
            </w:r>
            <w:r>
              <w:rPr>
                <w:rFonts w:ascii="Times New Roman" w:hAnsi="Times New Roman"/>
                <w:b/>
                <w:color w:val="000000"/>
                <w:sz w:val="24"/>
                <w:szCs w:val="24"/>
              </w:rPr>
              <w:t>Πρόεδρος της Επιτροπής Ερευνών</w:t>
            </w:r>
            <w:r w:rsidRPr="00456896">
              <w:rPr>
                <w:rFonts w:ascii="Times New Roman" w:hAnsi="Times New Roman"/>
                <w:b/>
                <w:sz w:val="24"/>
                <w:szCs w:val="24"/>
              </w:rPr>
              <w:t xml:space="preserve"> </w:t>
            </w:r>
          </w:p>
          <w:p w:rsidR="00B8647E" w:rsidRPr="00456896" w:rsidRDefault="00B8647E" w:rsidP="00B8647E">
            <w:pPr>
              <w:spacing w:after="120" w:line="240" w:lineRule="auto"/>
              <w:contextualSpacing/>
              <w:jc w:val="both"/>
              <w:rPr>
                <w:rFonts w:ascii="Times New Roman" w:hAnsi="Times New Roman"/>
                <w:sz w:val="24"/>
                <w:szCs w:val="24"/>
              </w:rPr>
            </w:pPr>
          </w:p>
          <w:p w:rsidR="00B8647E" w:rsidRPr="00456896" w:rsidRDefault="00B8647E" w:rsidP="00B8647E">
            <w:pPr>
              <w:spacing w:after="120" w:line="240" w:lineRule="auto"/>
              <w:contextualSpacing/>
              <w:jc w:val="both"/>
              <w:rPr>
                <w:rFonts w:ascii="Times New Roman" w:hAnsi="Times New Roman"/>
                <w:sz w:val="24"/>
                <w:szCs w:val="24"/>
              </w:rPr>
            </w:pPr>
          </w:p>
          <w:p w:rsidR="00B8647E" w:rsidRDefault="00B8647E" w:rsidP="00B8647E">
            <w:pPr>
              <w:spacing w:after="120" w:line="240" w:lineRule="auto"/>
              <w:contextualSpacing/>
              <w:jc w:val="both"/>
              <w:rPr>
                <w:rFonts w:ascii="Times New Roman" w:hAnsi="Times New Roman"/>
                <w:b/>
                <w:color w:val="000000"/>
                <w:sz w:val="24"/>
                <w:szCs w:val="24"/>
              </w:rPr>
            </w:pPr>
            <w:r>
              <w:rPr>
                <w:rFonts w:ascii="Times New Roman" w:hAnsi="Times New Roman"/>
                <w:b/>
                <w:color w:val="000000"/>
                <w:sz w:val="24"/>
                <w:szCs w:val="24"/>
              </w:rPr>
              <w:t>Καθηγητής Δημοσθένης Κ. Πολύζος</w:t>
            </w:r>
          </w:p>
          <w:p w:rsidR="00B8647E" w:rsidRPr="00456896" w:rsidRDefault="00B8647E" w:rsidP="00B8647E">
            <w:pPr>
              <w:spacing w:after="120" w:line="240" w:lineRule="auto"/>
              <w:contextualSpacing/>
              <w:jc w:val="both"/>
              <w:rPr>
                <w:rFonts w:ascii="Times New Roman" w:hAnsi="Times New Roman"/>
                <w:b/>
                <w:sz w:val="24"/>
                <w:szCs w:val="24"/>
              </w:rPr>
            </w:pPr>
            <w:r>
              <w:rPr>
                <w:rFonts w:ascii="Times New Roman" w:hAnsi="Times New Roman"/>
                <w:b/>
                <w:color w:val="000000"/>
                <w:sz w:val="24"/>
                <w:szCs w:val="24"/>
              </w:rPr>
              <w:t>Αναπληρωτής Πρυτάνεως Έρευνας και Ανάπτυξης Πανεπιστημίου Πατρών</w:t>
            </w:r>
          </w:p>
          <w:p w:rsidR="00B8647E" w:rsidRPr="00456896" w:rsidRDefault="00B8647E" w:rsidP="00B8647E">
            <w:pPr>
              <w:spacing w:after="120" w:line="240" w:lineRule="auto"/>
              <w:contextualSpacing/>
              <w:jc w:val="both"/>
              <w:rPr>
                <w:rFonts w:ascii="Times New Roman" w:hAnsi="Times New Roman"/>
                <w:b/>
                <w:sz w:val="24"/>
                <w:szCs w:val="24"/>
              </w:rPr>
            </w:pPr>
            <w:r w:rsidRPr="00456896">
              <w:rPr>
                <w:rFonts w:ascii="Times New Roman" w:hAnsi="Times New Roman"/>
                <w:b/>
                <w:sz w:val="24"/>
                <w:szCs w:val="24"/>
              </w:rPr>
              <w:t>2. Ο Επιστημονικά Υπεύθυνος</w:t>
            </w:r>
          </w:p>
          <w:p w:rsidR="00B8647E" w:rsidRDefault="00B8647E" w:rsidP="00B8647E">
            <w:pPr>
              <w:spacing w:after="120" w:line="240" w:lineRule="auto"/>
              <w:contextualSpacing/>
              <w:jc w:val="both"/>
              <w:rPr>
                <w:rFonts w:ascii="Times New Roman" w:hAnsi="Times New Roman"/>
                <w:b/>
                <w:sz w:val="24"/>
                <w:szCs w:val="24"/>
              </w:rPr>
            </w:pPr>
          </w:p>
          <w:p w:rsidR="00B465C3" w:rsidRPr="00456896" w:rsidRDefault="00B465C3" w:rsidP="00B8647E">
            <w:pPr>
              <w:spacing w:after="120" w:line="240" w:lineRule="auto"/>
              <w:contextualSpacing/>
              <w:jc w:val="both"/>
              <w:rPr>
                <w:rFonts w:ascii="Times New Roman" w:hAnsi="Times New Roman"/>
                <w:b/>
                <w:sz w:val="24"/>
                <w:szCs w:val="24"/>
              </w:rPr>
            </w:pPr>
          </w:p>
          <w:p w:rsidR="00B8647E" w:rsidRPr="00456896" w:rsidRDefault="00B8647E" w:rsidP="00B8647E">
            <w:pPr>
              <w:spacing w:after="0" w:line="240" w:lineRule="auto"/>
              <w:contextualSpacing/>
              <w:jc w:val="both"/>
              <w:rPr>
                <w:rFonts w:ascii="Times New Roman" w:hAnsi="Times New Roman"/>
                <w:b/>
                <w:sz w:val="24"/>
                <w:szCs w:val="24"/>
              </w:rPr>
            </w:pPr>
          </w:p>
          <w:p w:rsidR="00BF65D2" w:rsidRPr="00456896" w:rsidRDefault="00BF65D2" w:rsidP="00BF65D2">
            <w:pPr>
              <w:spacing w:after="0" w:line="240" w:lineRule="auto"/>
              <w:contextualSpacing/>
              <w:jc w:val="both"/>
              <w:rPr>
                <w:rFonts w:ascii="Times New Roman" w:hAnsi="Times New Roman"/>
                <w:b/>
                <w:sz w:val="24"/>
                <w:szCs w:val="24"/>
              </w:rPr>
            </w:pPr>
            <w:r>
              <w:rPr>
                <w:rFonts w:ascii="Times New Roman" w:hAnsi="Times New Roman"/>
                <w:b/>
                <w:sz w:val="24"/>
                <w:szCs w:val="24"/>
              </w:rPr>
              <w:t>Βουτσινάς Βασίλειος</w:t>
            </w:r>
          </w:p>
          <w:p w:rsidR="00B8647E" w:rsidRPr="00456896" w:rsidRDefault="00BF65D2" w:rsidP="00BF65D2">
            <w:pPr>
              <w:spacing w:after="0" w:line="240" w:lineRule="auto"/>
              <w:contextualSpacing/>
              <w:jc w:val="both"/>
              <w:rPr>
                <w:rFonts w:ascii="Times New Roman" w:hAnsi="Times New Roman"/>
                <w:sz w:val="24"/>
                <w:szCs w:val="24"/>
              </w:rPr>
            </w:pPr>
            <w:r w:rsidRPr="00456896">
              <w:rPr>
                <w:rFonts w:ascii="Times New Roman" w:hAnsi="Times New Roman"/>
                <w:b/>
                <w:sz w:val="24"/>
                <w:szCs w:val="24"/>
              </w:rPr>
              <w:t xml:space="preserve">Καθ. Τμήματος </w:t>
            </w:r>
            <w:r>
              <w:rPr>
                <w:rFonts w:ascii="Times New Roman" w:hAnsi="Times New Roman"/>
                <w:b/>
                <w:sz w:val="24"/>
                <w:szCs w:val="24"/>
              </w:rPr>
              <w:t>Διοίκησης Επιχειρήσεων Πανεπιστημίου Πατρών</w:t>
            </w:r>
          </w:p>
        </w:tc>
      </w:tr>
    </w:tbl>
    <w:p w:rsidR="00B8647E" w:rsidRPr="00456896" w:rsidRDefault="00B8647E" w:rsidP="00B8647E">
      <w:pPr>
        <w:spacing w:after="120" w:line="240" w:lineRule="auto"/>
        <w:contextualSpacing/>
      </w:pPr>
    </w:p>
    <w:p w:rsidR="00B8647E" w:rsidRDefault="00B8647E" w:rsidP="00B8647E"/>
    <w:p w:rsidR="000A502E" w:rsidRDefault="000A502E"/>
    <w:sectPr w:rsidR="000A502E" w:rsidSect="00B8647E">
      <w:footerReference w:type="default" r:id="rId10"/>
      <w:pgSz w:w="11906" w:h="16838"/>
      <w:pgMar w:top="1079" w:right="1800" w:bottom="89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554" w:rsidRDefault="00E10554">
      <w:pPr>
        <w:spacing w:after="0" w:line="240" w:lineRule="auto"/>
      </w:pPr>
      <w:r>
        <w:separator/>
      </w:r>
    </w:p>
  </w:endnote>
  <w:endnote w:type="continuationSeparator" w:id="1">
    <w:p w:rsidR="00E10554" w:rsidRDefault="00E105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5" w:type="pct"/>
      <w:tblInd w:w="107" w:type="dxa"/>
      <w:tblBorders>
        <w:top w:val="single" w:sz="4" w:space="0" w:color="auto"/>
        <w:bottom w:val="single" w:sz="4" w:space="0" w:color="auto"/>
      </w:tblBorders>
      <w:tblCellMar>
        <w:left w:w="107" w:type="dxa"/>
        <w:right w:w="107" w:type="dxa"/>
      </w:tblCellMar>
      <w:tblLook w:val="0000"/>
    </w:tblPr>
    <w:tblGrid>
      <w:gridCol w:w="2583"/>
      <w:gridCol w:w="2327"/>
      <w:gridCol w:w="1882"/>
      <w:gridCol w:w="1668"/>
    </w:tblGrid>
    <w:tr w:rsidR="00AE6CE8" w:rsidRPr="00AE6CE8" w:rsidTr="006854DA">
      <w:tblPrEx>
        <w:tblCellMar>
          <w:top w:w="0" w:type="dxa"/>
          <w:bottom w:w="0" w:type="dxa"/>
        </w:tblCellMar>
      </w:tblPrEx>
      <w:trPr>
        <w:cantSplit/>
        <w:trHeight w:val="269"/>
      </w:trPr>
      <w:tc>
        <w:tcPr>
          <w:tcW w:w="1527" w:type="pct"/>
          <w:vAlign w:val="center"/>
        </w:tcPr>
        <w:p w:rsidR="00AE6CE8" w:rsidRPr="00AE6CE8" w:rsidRDefault="00AE6CE8" w:rsidP="00AE6CE8">
          <w:pPr>
            <w:tabs>
              <w:tab w:val="center" w:pos="4153"/>
              <w:tab w:val="right" w:pos="8306"/>
            </w:tabs>
            <w:spacing w:after="0" w:line="240" w:lineRule="auto"/>
            <w:rPr>
              <w:rFonts w:ascii="Century Gothic" w:eastAsia="Times New Roman" w:hAnsi="Century Gothic"/>
              <w:b/>
              <w:sz w:val="16"/>
              <w:szCs w:val="16"/>
              <w:lang w:val="en-GB"/>
            </w:rPr>
          </w:pPr>
          <w:r w:rsidRPr="00AE6CE8">
            <w:rPr>
              <w:rFonts w:ascii="Century Gothic" w:eastAsia="Times New Roman" w:hAnsi="Century Gothic"/>
              <w:b/>
              <w:sz w:val="16"/>
              <w:szCs w:val="16"/>
              <w:lang w:val="en-GB"/>
            </w:rPr>
            <w:t>Δ</w:t>
          </w:r>
          <w:r w:rsidRPr="00AE6CE8">
            <w:rPr>
              <w:rFonts w:ascii="Century Gothic" w:eastAsia="Times New Roman" w:hAnsi="Century Gothic"/>
              <w:b/>
              <w:sz w:val="16"/>
              <w:szCs w:val="16"/>
              <w:lang w:val="en-US"/>
            </w:rPr>
            <w:t>5</w:t>
          </w:r>
          <w:r w:rsidRPr="00AE6CE8">
            <w:rPr>
              <w:rFonts w:ascii="Century Gothic" w:eastAsia="Times New Roman" w:hAnsi="Century Gothic"/>
              <w:b/>
              <w:sz w:val="16"/>
              <w:szCs w:val="16"/>
              <w:lang w:val="en-GB"/>
            </w:rPr>
            <w:t>-0</w:t>
          </w:r>
          <w:r w:rsidRPr="00AE6CE8">
            <w:rPr>
              <w:rFonts w:ascii="Century Gothic" w:eastAsia="Times New Roman" w:hAnsi="Century Gothic"/>
              <w:b/>
              <w:sz w:val="16"/>
              <w:szCs w:val="16"/>
              <w:lang w:val="en-US"/>
            </w:rPr>
            <w:t>2</w:t>
          </w:r>
          <w:r w:rsidRPr="00AE6CE8">
            <w:rPr>
              <w:rFonts w:ascii="Century Gothic" w:eastAsia="Times New Roman" w:hAnsi="Century Gothic"/>
              <w:b/>
              <w:sz w:val="16"/>
              <w:szCs w:val="16"/>
              <w:lang w:val="en-GB"/>
            </w:rPr>
            <w:t>-Ε</w:t>
          </w:r>
          <w:r w:rsidR="000105D1">
            <w:rPr>
              <w:rFonts w:ascii="Century Gothic" w:eastAsia="Times New Roman" w:hAnsi="Century Gothic"/>
              <w:b/>
              <w:sz w:val="16"/>
              <w:szCs w:val="16"/>
              <w:lang w:val="en-GB"/>
            </w:rPr>
            <w:t>48</w:t>
          </w:r>
        </w:p>
      </w:tc>
      <w:tc>
        <w:tcPr>
          <w:tcW w:w="1375" w:type="pct"/>
          <w:vAlign w:val="center"/>
        </w:tcPr>
        <w:p w:rsidR="00AE6CE8" w:rsidRPr="00AE6CE8" w:rsidRDefault="00AE6CE8" w:rsidP="00AE6CE8">
          <w:pPr>
            <w:tabs>
              <w:tab w:val="center" w:pos="4153"/>
              <w:tab w:val="right" w:pos="8306"/>
            </w:tabs>
            <w:spacing w:after="0" w:line="240" w:lineRule="auto"/>
            <w:jc w:val="center"/>
            <w:rPr>
              <w:rFonts w:ascii="Century Gothic" w:eastAsia="Times New Roman" w:hAnsi="Century Gothic"/>
              <w:sz w:val="16"/>
              <w:szCs w:val="16"/>
            </w:rPr>
          </w:pPr>
          <w:r w:rsidRPr="00AE6CE8">
            <w:rPr>
              <w:rFonts w:ascii="Century Gothic" w:eastAsia="Times New Roman" w:hAnsi="Century Gothic"/>
              <w:sz w:val="16"/>
              <w:szCs w:val="16"/>
              <w:lang w:val="en-GB"/>
            </w:rPr>
            <w:t>Έκδοση: 0</w:t>
          </w:r>
          <w:r w:rsidRPr="00AE6CE8">
            <w:rPr>
              <w:rFonts w:ascii="Century Gothic" w:eastAsia="Times New Roman" w:hAnsi="Century Gothic"/>
              <w:sz w:val="16"/>
              <w:szCs w:val="16"/>
            </w:rPr>
            <w:t>1</w:t>
          </w:r>
        </w:p>
      </w:tc>
      <w:tc>
        <w:tcPr>
          <w:tcW w:w="1112" w:type="pct"/>
          <w:vAlign w:val="center"/>
        </w:tcPr>
        <w:p w:rsidR="00AE6CE8" w:rsidRPr="00AE6CE8" w:rsidRDefault="000105D1" w:rsidP="000105D1">
          <w:pPr>
            <w:tabs>
              <w:tab w:val="center" w:pos="4153"/>
              <w:tab w:val="right" w:pos="8306"/>
            </w:tabs>
            <w:spacing w:after="0" w:line="240" w:lineRule="auto"/>
            <w:jc w:val="center"/>
            <w:rPr>
              <w:rFonts w:ascii="Century Gothic" w:eastAsia="Times New Roman" w:hAnsi="Century Gothic"/>
              <w:sz w:val="16"/>
              <w:szCs w:val="16"/>
              <w:lang w:val="en-US"/>
            </w:rPr>
          </w:pPr>
          <w:r>
            <w:rPr>
              <w:rFonts w:ascii="Century Gothic" w:eastAsia="Times New Roman" w:hAnsi="Century Gothic"/>
              <w:sz w:val="16"/>
              <w:szCs w:val="16"/>
            </w:rPr>
            <w:t>03</w:t>
          </w:r>
          <w:r w:rsidR="00AE6CE8" w:rsidRPr="00AE6CE8">
            <w:rPr>
              <w:rFonts w:ascii="Century Gothic" w:eastAsia="Times New Roman" w:hAnsi="Century Gothic"/>
              <w:sz w:val="16"/>
              <w:szCs w:val="16"/>
              <w:lang w:val="en-GB"/>
            </w:rPr>
            <w:t>/</w:t>
          </w:r>
          <w:r>
            <w:rPr>
              <w:rFonts w:ascii="Century Gothic" w:eastAsia="Times New Roman" w:hAnsi="Century Gothic"/>
              <w:sz w:val="16"/>
              <w:szCs w:val="16"/>
              <w:lang w:val="en-GB"/>
            </w:rPr>
            <w:t>12</w:t>
          </w:r>
          <w:r w:rsidR="00AE6CE8" w:rsidRPr="00AE6CE8">
            <w:rPr>
              <w:rFonts w:ascii="Century Gothic" w:eastAsia="Times New Roman" w:hAnsi="Century Gothic"/>
              <w:sz w:val="16"/>
              <w:szCs w:val="16"/>
              <w:lang w:val="en-US"/>
            </w:rPr>
            <w:t>/</w:t>
          </w:r>
          <w:r w:rsidR="00AE6CE8" w:rsidRPr="00AE6CE8">
            <w:rPr>
              <w:rFonts w:ascii="Century Gothic" w:eastAsia="Times New Roman" w:hAnsi="Century Gothic"/>
              <w:sz w:val="16"/>
              <w:szCs w:val="16"/>
              <w:lang w:val="en-GB"/>
            </w:rPr>
            <w:t>20</w:t>
          </w:r>
          <w:r w:rsidR="00AE6CE8" w:rsidRPr="00AE6CE8">
            <w:rPr>
              <w:rFonts w:ascii="Century Gothic" w:eastAsia="Times New Roman" w:hAnsi="Century Gothic"/>
              <w:sz w:val="16"/>
              <w:szCs w:val="16"/>
            </w:rPr>
            <w:t>1</w:t>
          </w:r>
          <w:r>
            <w:rPr>
              <w:rFonts w:ascii="Century Gothic" w:eastAsia="Times New Roman" w:hAnsi="Century Gothic"/>
              <w:sz w:val="16"/>
              <w:szCs w:val="16"/>
              <w:lang w:val="en-US"/>
            </w:rPr>
            <w:t>8</w:t>
          </w:r>
        </w:p>
      </w:tc>
      <w:tc>
        <w:tcPr>
          <w:tcW w:w="986" w:type="pct"/>
          <w:vAlign w:val="center"/>
        </w:tcPr>
        <w:p w:rsidR="00AE6CE8" w:rsidRPr="00AE6CE8" w:rsidRDefault="00AE6CE8" w:rsidP="00AE6CE8">
          <w:pPr>
            <w:tabs>
              <w:tab w:val="center" w:pos="4153"/>
              <w:tab w:val="right" w:pos="8306"/>
            </w:tabs>
            <w:spacing w:after="0" w:line="240" w:lineRule="auto"/>
            <w:ind w:right="89"/>
            <w:jc w:val="right"/>
            <w:rPr>
              <w:rFonts w:ascii="Century Gothic" w:eastAsia="Times New Roman" w:hAnsi="Century Gothic"/>
              <w:color w:val="FF0000"/>
              <w:sz w:val="16"/>
              <w:szCs w:val="16"/>
              <w:lang w:val="en-GB"/>
            </w:rPr>
          </w:pPr>
          <w:r w:rsidRPr="00AE6CE8">
            <w:rPr>
              <w:rFonts w:ascii="Century Gothic" w:eastAsia="Times New Roman" w:hAnsi="Century Gothic"/>
              <w:sz w:val="16"/>
              <w:szCs w:val="16"/>
              <w:lang w:val="en-GB"/>
            </w:rPr>
            <w:t xml:space="preserve">Σελίδα </w:t>
          </w:r>
          <w:r w:rsidRPr="00AE6CE8">
            <w:rPr>
              <w:rFonts w:ascii="Century Gothic" w:eastAsia="Times New Roman" w:hAnsi="Century Gothic"/>
              <w:sz w:val="16"/>
              <w:szCs w:val="16"/>
              <w:lang w:val="en-GB"/>
            </w:rPr>
            <w:fldChar w:fldCharType="begin"/>
          </w:r>
          <w:r w:rsidRPr="00AE6CE8">
            <w:rPr>
              <w:rFonts w:ascii="Century Gothic" w:eastAsia="Times New Roman" w:hAnsi="Century Gothic"/>
              <w:sz w:val="16"/>
              <w:szCs w:val="16"/>
              <w:lang w:val="en-GB"/>
            </w:rPr>
            <w:instrText xml:space="preserve"> PAGE </w:instrText>
          </w:r>
          <w:r w:rsidRPr="00AE6CE8">
            <w:rPr>
              <w:rFonts w:ascii="Century Gothic" w:eastAsia="Times New Roman" w:hAnsi="Century Gothic"/>
              <w:sz w:val="16"/>
              <w:szCs w:val="16"/>
              <w:lang w:val="en-GB"/>
            </w:rPr>
            <w:fldChar w:fldCharType="separate"/>
          </w:r>
          <w:r w:rsidR="00D22462">
            <w:rPr>
              <w:rFonts w:ascii="Century Gothic" w:eastAsia="Times New Roman" w:hAnsi="Century Gothic"/>
              <w:noProof/>
              <w:sz w:val="16"/>
              <w:szCs w:val="16"/>
              <w:lang w:val="en-GB"/>
            </w:rPr>
            <w:t>1</w:t>
          </w:r>
          <w:r w:rsidRPr="00AE6CE8">
            <w:rPr>
              <w:rFonts w:ascii="Century Gothic" w:eastAsia="Times New Roman" w:hAnsi="Century Gothic"/>
              <w:sz w:val="16"/>
              <w:szCs w:val="16"/>
              <w:lang w:val="en-GB"/>
            </w:rPr>
            <w:fldChar w:fldCharType="end"/>
          </w:r>
          <w:r w:rsidRPr="00AE6CE8">
            <w:rPr>
              <w:rFonts w:ascii="Century Gothic" w:eastAsia="Times New Roman" w:hAnsi="Century Gothic"/>
              <w:sz w:val="16"/>
              <w:szCs w:val="16"/>
              <w:lang w:val="en-GB"/>
            </w:rPr>
            <w:t xml:space="preserve"> από 2</w:t>
          </w:r>
        </w:p>
      </w:tc>
    </w:tr>
  </w:tbl>
  <w:p w:rsidR="00B8647E" w:rsidRDefault="00B8647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554" w:rsidRDefault="00E10554">
      <w:pPr>
        <w:spacing w:after="0" w:line="240" w:lineRule="auto"/>
      </w:pPr>
      <w:r>
        <w:separator/>
      </w:r>
    </w:p>
  </w:footnote>
  <w:footnote w:type="continuationSeparator" w:id="1">
    <w:p w:rsidR="00E10554" w:rsidRDefault="00E105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B8647E"/>
    <w:rsid w:val="000105D1"/>
    <w:rsid w:val="00062689"/>
    <w:rsid w:val="000A502E"/>
    <w:rsid w:val="002E0530"/>
    <w:rsid w:val="0030409E"/>
    <w:rsid w:val="005F262A"/>
    <w:rsid w:val="00634669"/>
    <w:rsid w:val="00661E95"/>
    <w:rsid w:val="006854DA"/>
    <w:rsid w:val="00A33FC5"/>
    <w:rsid w:val="00A763CD"/>
    <w:rsid w:val="00AE6CE8"/>
    <w:rsid w:val="00B465C3"/>
    <w:rsid w:val="00B8647E"/>
    <w:rsid w:val="00BF65D2"/>
    <w:rsid w:val="00C7027A"/>
    <w:rsid w:val="00D22462"/>
    <w:rsid w:val="00D86665"/>
    <w:rsid w:val="00E105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47E"/>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8647E"/>
    <w:pPr>
      <w:tabs>
        <w:tab w:val="center" w:pos="4153"/>
        <w:tab w:val="right" w:pos="8306"/>
      </w:tabs>
    </w:pPr>
    <w:rPr>
      <w:lang/>
    </w:rPr>
  </w:style>
  <w:style w:type="character" w:customStyle="1" w:styleId="Char">
    <w:name w:val="Υποσέλιδο Char"/>
    <w:link w:val="a3"/>
    <w:uiPriority w:val="99"/>
    <w:rsid w:val="00B8647E"/>
    <w:rPr>
      <w:rFonts w:ascii="Calibri" w:eastAsia="Calibri" w:hAnsi="Calibri"/>
      <w:sz w:val="22"/>
      <w:szCs w:val="22"/>
      <w:lang w:eastAsia="en-US"/>
    </w:rPr>
  </w:style>
  <w:style w:type="paragraph" w:styleId="a4">
    <w:name w:val="Balloon Text"/>
    <w:basedOn w:val="a"/>
    <w:link w:val="Char0"/>
    <w:rsid w:val="00B8647E"/>
    <w:pPr>
      <w:spacing w:after="0" w:line="240" w:lineRule="auto"/>
    </w:pPr>
    <w:rPr>
      <w:rFonts w:ascii="Segoe UI" w:hAnsi="Segoe UI" w:cs="Segoe UI"/>
      <w:sz w:val="18"/>
      <w:szCs w:val="18"/>
    </w:rPr>
  </w:style>
  <w:style w:type="character" w:customStyle="1" w:styleId="Char0">
    <w:name w:val="Κείμενο πλαισίου Char"/>
    <w:link w:val="a4"/>
    <w:rsid w:val="00B8647E"/>
    <w:rPr>
      <w:rFonts w:ascii="Segoe UI" w:eastAsia="Calibri" w:hAnsi="Segoe UI" w:cs="Segoe UI"/>
      <w:sz w:val="18"/>
      <w:szCs w:val="18"/>
      <w:lang w:eastAsia="en-US"/>
    </w:rPr>
  </w:style>
  <w:style w:type="paragraph" w:styleId="a5">
    <w:name w:val="header"/>
    <w:basedOn w:val="a"/>
    <w:link w:val="Char1"/>
    <w:rsid w:val="00AE6CE8"/>
    <w:pPr>
      <w:tabs>
        <w:tab w:val="center" w:pos="4153"/>
        <w:tab w:val="right" w:pos="8306"/>
      </w:tabs>
    </w:pPr>
  </w:style>
  <w:style w:type="character" w:customStyle="1" w:styleId="Char1">
    <w:name w:val="Κεφαλίδα Char"/>
    <w:link w:val="a5"/>
    <w:rsid w:val="00AE6CE8"/>
    <w:rPr>
      <w:rFonts w:ascii="Calibri" w:eastAsia="Calibri" w:hAnsi="Calibri"/>
      <w:sz w:val="22"/>
      <w:szCs w:val="22"/>
      <w:lang w:eastAsia="en-US"/>
    </w:rPr>
  </w:style>
  <w:style w:type="character" w:styleId="-">
    <w:name w:val="Hyperlink"/>
    <w:rsid w:val="00A33FC5"/>
    <w:rPr>
      <w:color w:val="0000FF"/>
      <w:u w:val="single"/>
    </w:rPr>
  </w:style>
  <w:style w:type="character" w:customStyle="1" w:styleId="a6">
    <w:name w:val="Ανεπίλυτη αναφορά"/>
    <w:uiPriority w:val="99"/>
    <w:semiHidden/>
    <w:unhideWhenUsed/>
    <w:rsid w:val="00A33FC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rescom@upatras.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search.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D50CD-7FD6-4463-A268-FA4B2151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5160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6103</CharactersWithSpaces>
  <SharedDoc>false</SharedDoc>
  <HLinks>
    <vt:vector size="12" baseType="variant">
      <vt:variant>
        <vt:i4>4128865</vt:i4>
      </vt:variant>
      <vt:variant>
        <vt:i4>3</vt:i4>
      </vt:variant>
      <vt:variant>
        <vt:i4>0</vt:i4>
      </vt:variant>
      <vt:variant>
        <vt:i4>5</vt:i4>
      </vt:variant>
      <vt:variant>
        <vt:lpwstr>http://research.upatras.gr/</vt:lpwstr>
      </vt:variant>
      <vt:variant>
        <vt:lpwstr/>
      </vt:variant>
      <vt:variant>
        <vt:i4>7667795</vt:i4>
      </vt:variant>
      <vt:variant>
        <vt:i4>0</vt:i4>
      </vt:variant>
      <vt:variant>
        <vt:i4>0</vt:i4>
      </vt:variant>
      <vt:variant>
        <vt:i4>5</vt:i4>
      </vt:variant>
      <vt:variant>
        <vt:lpwstr>mailto:rescom@upatras.gr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Λουίζα Βαγγελάτου</dc:creator>
  <cp:lastModifiedBy>user1</cp:lastModifiedBy>
  <cp:revision>2</cp:revision>
  <cp:lastPrinted>2018-06-07T08:48:00Z</cp:lastPrinted>
  <dcterms:created xsi:type="dcterms:W3CDTF">2019-05-31T11:23:00Z</dcterms:created>
  <dcterms:modified xsi:type="dcterms:W3CDTF">2019-05-31T11:23:00Z</dcterms:modified>
</cp:coreProperties>
</file>