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82" w:rsidRPr="002717AB" w:rsidRDefault="00700BA5" w:rsidP="005931FD">
      <w:pPr>
        <w:jc w:val="center"/>
        <w:outlineLvl w:val="0"/>
        <w:rPr>
          <w:b/>
          <w:lang w:val="en-US"/>
        </w:rPr>
      </w:pPr>
      <w:bookmarkStart w:id="0" w:name="_GoBack"/>
      <w:bookmarkEnd w:id="0"/>
      <w:r>
        <w:rPr>
          <w:b/>
        </w:rPr>
        <w:t xml:space="preserve">ΣΥΣΤΗΜΑΤΑ ΑΥΤΟΜΑΤΟΥ ΕΛΕΓΧΟΥ </w:t>
      </w:r>
      <w:r w:rsidR="0033746B">
        <w:rPr>
          <w:b/>
        </w:rPr>
        <w:t>–</w:t>
      </w:r>
      <w:r w:rsidR="008D14D2">
        <w:rPr>
          <w:b/>
        </w:rPr>
        <w:t xml:space="preserve"> Φεβρουάριος</w:t>
      </w:r>
      <w:r w:rsidR="002717AB">
        <w:rPr>
          <w:b/>
        </w:rPr>
        <w:t xml:space="preserve"> 201</w:t>
      </w:r>
      <w:r w:rsidR="002717AB">
        <w:rPr>
          <w:b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CE6682" w:rsidRPr="002B103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E6682" w:rsidRPr="002B1037" w:rsidRDefault="00CE6682" w:rsidP="005931FD">
            <w:pPr>
              <w:rPr>
                <w:b/>
              </w:rPr>
            </w:pPr>
            <w:r w:rsidRPr="002B1037">
              <w:rPr>
                <w:b/>
              </w:rPr>
              <w:t>ΕΠΩΝΥΜΟ</w:t>
            </w:r>
            <w:r w:rsidR="005931FD">
              <w:rPr>
                <w:b/>
              </w:rPr>
              <w:t xml:space="preserve">/ΟΝΟΜΑ </w:t>
            </w:r>
          </w:p>
        </w:tc>
        <w:tc>
          <w:tcPr>
            <w:tcW w:w="6378" w:type="dxa"/>
          </w:tcPr>
          <w:p w:rsidR="00CE6682" w:rsidRPr="002B1037" w:rsidRDefault="00CE6682" w:rsidP="00592B82">
            <w:pPr>
              <w:jc w:val="center"/>
              <w:rPr>
                <w:b/>
              </w:rPr>
            </w:pPr>
          </w:p>
        </w:tc>
      </w:tr>
      <w:tr w:rsidR="00CE6682" w:rsidRPr="002B103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E6682" w:rsidRPr="002B1037" w:rsidRDefault="00CE6682" w:rsidP="00592B82">
            <w:pPr>
              <w:rPr>
                <w:b/>
              </w:rPr>
            </w:pPr>
            <w:r w:rsidRPr="002B1037">
              <w:rPr>
                <w:b/>
              </w:rPr>
              <w:t>Αριθμός Μητρώου</w:t>
            </w:r>
          </w:p>
        </w:tc>
        <w:tc>
          <w:tcPr>
            <w:tcW w:w="6378" w:type="dxa"/>
          </w:tcPr>
          <w:p w:rsidR="00CE6682" w:rsidRPr="002B1037" w:rsidRDefault="00CE6682" w:rsidP="00592B82">
            <w:pPr>
              <w:jc w:val="center"/>
              <w:rPr>
                <w:b/>
              </w:rPr>
            </w:pPr>
          </w:p>
        </w:tc>
      </w:tr>
      <w:tr w:rsidR="00CE6682" w:rsidRPr="002B1037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E6682" w:rsidRPr="002B1037" w:rsidRDefault="00CE6682" w:rsidP="00913CBA">
            <w:pPr>
              <w:rPr>
                <w:b/>
              </w:rPr>
            </w:pPr>
            <w:r w:rsidRPr="002B1037">
              <w:rPr>
                <w:b/>
              </w:rPr>
              <w:t>Υπογραφή (εξεταζόμενου/ης)</w:t>
            </w:r>
          </w:p>
        </w:tc>
        <w:tc>
          <w:tcPr>
            <w:tcW w:w="6378" w:type="dxa"/>
          </w:tcPr>
          <w:p w:rsidR="00CE6682" w:rsidRPr="002B1037" w:rsidRDefault="00CE6682" w:rsidP="00592B82">
            <w:pPr>
              <w:jc w:val="center"/>
              <w:rPr>
                <w:b/>
              </w:rPr>
            </w:pPr>
          </w:p>
        </w:tc>
      </w:tr>
    </w:tbl>
    <w:p w:rsidR="00CE6682" w:rsidRPr="002B1037" w:rsidRDefault="00CE6682" w:rsidP="00CE6682">
      <w:pPr>
        <w:jc w:val="center"/>
        <w:outlineLvl w:val="0"/>
        <w:rPr>
          <w:b/>
        </w:rPr>
      </w:pPr>
      <w:r w:rsidRPr="002B1037">
        <w:rPr>
          <w:b/>
        </w:rPr>
        <w:t>Βαθμολογία Προβλημάτων</w:t>
      </w:r>
      <w:r w:rsidR="008D14D2">
        <w:rPr>
          <w:b/>
        </w:rPr>
        <w:t xml:space="preserve"> (Σύνολο 10</w:t>
      </w:r>
      <w:r w:rsidR="00DF5AB9">
        <w:rPr>
          <w:b/>
        </w:rPr>
        <w:t xml:space="preserve"> βαθμοί)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40"/>
        <w:gridCol w:w="1240"/>
        <w:gridCol w:w="1240"/>
        <w:gridCol w:w="1241"/>
      </w:tblGrid>
      <w:tr w:rsidR="00096DB6" w:rsidRPr="002B103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96DB6" w:rsidRPr="002B1037" w:rsidRDefault="00096DB6" w:rsidP="00592B82">
            <w:pPr>
              <w:jc w:val="center"/>
              <w:rPr>
                <w:b/>
              </w:rPr>
            </w:pPr>
            <w:r w:rsidRPr="002B1037">
              <w:rPr>
                <w:b/>
              </w:rPr>
              <w:t>Θέμα</w:t>
            </w:r>
          </w:p>
        </w:tc>
        <w:tc>
          <w:tcPr>
            <w:tcW w:w="4961" w:type="dxa"/>
            <w:gridSpan w:val="4"/>
          </w:tcPr>
          <w:p w:rsidR="00096DB6" w:rsidRPr="002B1037" w:rsidRDefault="00096DB6" w:rsidP="00592B82">
            <w:pPr>
              <w:jc w:val="center"/>
              <w:rPr>
                <w:b/>
              </w:rPr>
            </w:pPr>
            <w:r w:rsidRPr="002B1037">
              <w:rPr>
                <w:b/>
              </w:rPr>
              <w:t>(βαθμός εξέτασης)</w:t>
            </w:r>
          </w:p>
        </w:tc>
      </w:tr>
      <w:tr w:rsidR="007B4E62" w:rsidRPr="002B1037" w:rsidTr="00AE60C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  <w:r w:rsidRPr="002B1037">
              <w:rPr>
                <w:b/>
              </w:rPr>
              <w:t>1</w:t>
            </w:r>
          </w:p>
        </w:tc>
        <w:tc>
          <w:tcPr>
            <w:tcW w:w="1240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</w:p>
        </w:tc>
        <w:tc>
          <w:tcPr>
            <w:tcW w:w="1240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</w:p>
        </w:tc>
        <w:tc>
          <w:tcPr>
            <w:tcW w:w="1240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</w:p>
        </w:tc>
      </w:tr>
      <w:tr w:rsidR="007B4E62" w:rsidRPr="002B1037" w:rsidTr="005E3C1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  <w:r w:rsidRPr="002B1037">
              <w:rPr>
                <w:b/>
              </w:rPr>
              <w:t>2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</w:p>
        </w:tc>
      </w:tr>
      <w:tr w:rsidR="007B4E62" w:rsidRPr="002B1037" w:rsidTr="00B159A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  <w:r w:rsidRPr="002B1037">
              <w:rPr>
                <w:b/>
              </w:rPr>
              <w:t>3</w:t>
            </w:r>
          </w:p>
        </w:tc>
        <w:tc>
          <w:tcPr>
            <w:tcW w:w="4961" w:type="dxa"/>
            <w:gridSpan w:val="4"/>
          </w:tcPr>
          <w:p w:rsidR="007B4E62" w:rsidRPr="002B1037" w:rsidRDefault="007B4E62" w:rsidP="00592B82">
            <w:pPr>
              <w:jc w:val="center"/>
              <w:rPr>
                <w:b/>
              </w:rPr>
            </w:pPr>
          </w:p>
        </w:tc>
      </w:tr>
      <w:tr w:rsidR="003E52E3" w:rsidRPr="002B1037" w:rsidTr="00FA100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3E52E3" w:rsidRPr="002B1037" w:rsidRDefault="003E52E3" w:rsidP="00592B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0" w:type="dxa"/>
            <w:gridSpan w:val="2"/>
          </w:tcPr>
          <w:p w:rsidR="003E52E3" w:rsidRPr="002B1037" w:rsidRDefault="003E52E3" w:rsidP="00592B82">
            <w:pPr>
              <w:jc w:val="center"/>
              <w:rPr>
                <w:b/>
              </w:rPr>
            </w:pPr>
          </w:p>
        </w:tc>
        <w:tc>
          <w:tcPr>
            <w:tcW w:w="2481" w:type="dxa"/>
            <w:gridSpan w:val="2"/>
          </w:tcPr>
          <w:p w:rsidR="003E52E3" w:rsidRPr="002B1037" w:rsidRDefault="003E52E3" w:rsidP="00592B82">
            <w:pPr>
              <w:jc w:val="center"/>
              <w:rPr>
                <w:b/>
              </w:rPr>
            </w:pPr>
          </w:p>
        </w:tc>
      </w:tr>
    </w:tbl>
    <w:p w:rsidR="00F1587D" w:rsidRDefault="00F1587D" w:rsidP="00664F59">
      <w:pPr>
        <w:jc w:val="center"/>
        <w:rPr>
          <w:b/>
          <w:sz w:val="22"/>
          <w:szCs w:val="22"/>
        </w:rPr>
      </w:pPr>
    </w:p>
    <w:p w:rsidR="00954760" w:rsidRPr="00780E94" w:rsidRDefault="005931FD" w:rsidP="009547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54760" w:rsidRPr="00780E94">
        <w:rPr>
          <w:b/>
          <w:sz w:val="22"/>
          <w:szCs w:val="22"/>
          <w:vertAlign w:val="superscript"/>
        </w:rPr>
        <w:t>ο</w:t>
      </w:r>
      <w:r w:rsidR="00954760" w:rsidRPr="00780E94">
        <w:rPr>
          <w:b/>
          <w:sz w:val="22"/>
          <w:szCs w:val="22"/>
        </w:rPr>
        <w:t xml:space="preserve"> ΘΕΜΑ [</w:t>
      </w:r>
      <w:r w:rsidR="007B4E62">
        <w:rPr>
          <w:b/>
          <w:sz w:val="22"/>
          <w:szCs w:val="22"/>
        </w:rPr>
        <w:t>3</w:t>
      </w:r>
      <w:r w:rsidR="00954760" w:rsidRPr="00780E94">
        <w:rPr>
          <w:b/>
          <w:sz w:val="22"/>
          <w:szCs w:val="22"/>
        </w:rPr>
        <w:t>.0 βαθμοί]</w:t>
      </w:r>
    </w:p>
    <w:p w:rsidR="00630645" w:rsidRPr="00F1587D" w:rsidRDefault="00F1587D" w:rsidP="00630645">
      <w:pPr>
        <w:rPr>
          <w:sz w:val="22"/>
          <w:szCs w:val="22"/>
        </w:rPr>
      </w:pPr>
      <w:r w:rsidRPr="00F1587D">
        <w:rPr>
          <w:sz w:val="22"/>
          <w:szCs w:val="22"/>
        </w:rPr>
        <w:t>Έστω συνεχές</w:t>
      </w:r>
      <w:r w:rsidR="00C42E76" w:rsidRPr="00F1587D">
        <w:rPr>
          <w:sz w:val="22"/>
          <w:szCs w:val="22"/>
        </w:rPr>
        <w:t xml:space="preserve"> σύστημα </w:t>
      </w:r>
      <w:r w:rsidR="002717AB" w:rsidRPr="00DE7875">
        <w:rPr>
          <w:position w:val="-88"/>
          <w:sz w:val="22"/>
          <w:szCs w:val="22"/>
        </w:rPr>
        <w:object w:dxaOrig="4900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4.9pt;height:93.8pt" o:ole="">
            <v:imagedata r:id="rId8" o:title=""/>
          </v:shape>
          <o:OLEObject Type="Embed" ProgID="Equation.DSMT4" ShapeID="_x0000_i1028" DrawAspect="Content" ObjectID="_1548188088" r:id="rId9"/>
        </w:object>
      </w:r>
      <w:r w:rsidR="00630645" w:rsidRPr="00F1587D">
        <w:rPr>
          <w:sz w:val="22"/>
          <w:szCs w:val="22"/>
        </w:rPr>
        <w:t xml:space="preserve"> </w:t>
      </w:r>
    </w:p>
    <w:p w:rsidR="00C42E76" w:rsidRPr="0046117E" w:rsidRDefault="007B4E62" w:rsidP="0046117E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[0.5</w:t>
      </w:r>
      <w:r w:rsidR="00630645" w:rsidRPr="0046117E">
        <w:rPr>
          <w:sz w:val="22"/>
          <w:szCs w:val="22"/>
        </w:rPr>
        <w:t xml:space="preserve"> β] </w:t>
      </w:r>
      <w:r w:rsidR="00C42E76" w:rsidRPr="0046117E">
        <w:rPr>
          <w:sz w:val="22"/>
          <w:szCs w:val="22"/>
        </w:rPr>
        <w:t xml:space="preserve">Βρείτε </w:t>
      </w:r>
      <w:r w:rsidR="000D5199" w:rsidRPr="0046117E">
        <w:rPr>
          <w:sz w:val="22"/>
          <w:szCs w:val="22"/>
        </w:rPr>
        <w:t>τις</w:t>
      </w:r>
      <w:r w:rsidR="00C42E76" w:rsidRPr="0046117E">
        <w:rPr>
          <w:sz w:val="22"/>
          <w:szCs w:val="22"/>
        </w:rPr>
        <w:t xml:space="preserve"> συν</w:t>
      </w:r>
      <w:r w:rsidR="000D5199" w:rsidRPr="0046117E">
        <w:rPr>
          <w:sz w:val="22"/>
          <w:szCs w:val="22"/>
        </w:rPr>
        <w:t xml:space="preserve">αρτήσεις </w:t>
      </w:r>
      <w:r w:rsidR="00C42E76" w:rsidRPr="0046117E">
        <w:rPr>
          <w:sz w:val="22"/>
          <w:szCs w:val="22"/>
        </w:rPr>
        <w:t xml:space="preserve">μεταφοράς </w:t>
      </w:r>
      <w:r w:rsidR="000D5199" w:rsidRPr="000D5199">
        <w:rPr>
          <w:position w:val="-12"/>
        </w:rPr>
        <w:object w:dxaOrig="1260" w:dyaOrig="360">
          <v:shape id="_x0000_i1025" type="#_x0000_t75" style="width:62.85pt;height:18.25pt" o:ole="">
            <v:imagedata r:id="rId10" o:title=""/>
          </v:shape>
          <o:OLEObject Type="Embed" ProgID="Equation.DSMT4" ShapeID="_x0000_i1025" DrawAspect="Content" ObjectID="_1548188089" r:id="rId11"/>
        </w:object>
      </w:r>
      <w:r w:rsidR="000D5199" w:rsidRPr="0046117E">
        <w:rPr>
          <w:sz w:val="22"/>
          <w:szCs w:val="22"/>
        </w:rPr>
        <w:t xml:space="preserve"> έτσι ώστε</w:t>
      </w:r>
      <w:r w:rsidR="000D5199" w:rsidRPr="000D5199">
        <w:rPr>
          <w:position w:val="-12"/>
        </w:rPr>
        <w:object w:dxaOrig="3080" w:dyaOrig="360">
          <v:shape id="_x0000_i1026" type="#_x0000_t75" style="width:154.15pt;height:18.25pt" o:ole="">
            <v:imagedata r:id="rId12" o:title=""/>
          </v:shape>
          <o:OLEObject Type="Embed" ProgID="Equation.DSMT4" ShapeID="_x0000_i1026" DrawAspect="Content" ObjectID="_1548188090" r:id="rId13"/>
        </w:object>
      </w:r>
    </w:p>
    <w:p w:rsidR="0046117E" w:rsidRDefault="0046117E" w:rsidP="0046117E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="007B4E62">
        <w:rPr>
          <w:sz w:val="22"/>
          <w:szCs w:val="22"/>
        </w:rPr>
        <w:t>0.5</w:t>
      </w:r>
      <w:r>
        <w:rPr>
          <w:sz w:val="22"/>
          <w:szCs w:val="22"/>
        </w:rPr>
        <w:t xml:space="preserve"> β] Έστω </w:t>
      </w:r>
      <w:r w:rsidRPr="0046117E">
        <w:rPr>
          <w:position w:val="-32"/>
          <w:sz w:val="22"/>
          <w:szCs w:val="22"/>
        </w:rPr>
        <w:object w:dxaOrig="1760" w:dyaOrig="760">
          <v:shape id="_x0000_i1029" type="#_x0000_t75" style="width:88.25pt;height:38.05pt" o:ole="">
            <v:imagedata r:id="rId14" o:title=""/>
          </v:shape>
          <o:OLEObject Type="Embed" ProgID="Equation.DSMT4" ShapeID="_x0000_i1029" DrawAspect="Content" ObjectID="_1548188091" r:id="rId15"/>
        </w:object>
      </w:r>
      <w:r>
        <w:rPr>
          <w:sz w:val="22"/>
          <w:szCs w:val="22"/>
        </w:rPr>
        <w:t xml:space="preserve">. Υπολογίστε την συνάρτηση μεταφοράς </w:t>
      </w:r>
      <w:r w:rsidRPr="0046117E">
        <w:rPr>
          <w:position w:val="-24"/>
          <w:sz w:val="22"/>
          <w:szCs w:val="22"/>
        </w:rPr>
        <w:object w:dxaOrig="580" w:dyaOrig="620">
          <v:shape id="_x0000_i1030" type="#_x0000_t75" style="width:28.9pt;height:30.95pt" o:ole="">
            <v:imagedata r:id="rId16" o:title=""/>
          </v:shape>
          <o:OLEObject Type="Embed" ProgID="Equation.DSMT4" ShapeID="_x0000_i1030" DrawAspect="Content" ObjectID="_1548188092" r:id="rId17"/>
        </w:object>
      </w:r>
      <w:r>
        <w:rPr>
          <w:sz w:val="22"/>
          <w:szCs w:val="22"/>
        </w:rPr>
        <w:t>.</w:t>
      </w:r>
    </w:p>
    <w:p w:rsidR="0046117E" w:rsidRDefault="0046117E" w:rsidP="0046117E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[1 β] Έστω νόμος ελέγχου </w:t>
      </w:r>
      <w:r w:rsidRPr="0046117E">
        <w:rPr>
          <w:position w:val="-14"/>
          <w:sz w:val="22"/>
          <w:szCs w:val="22"/>
        </w:rPr>
        <w:object w:dxaOrig="1240" w:dyaOrig="400">
          <v:shape id="_x0000_i1031" type="#_x0000_t75" style="width:61.85pt;height:19.75pt" o:ole="">
            <v:imagedata r:id="rId18" o:title=""/>
          </v:shape>
          <o:OLEObject Type="Embed" ProgID="Equation.DSMT4" ShapeID="_x0000_i1031" DrawAspect="Content" ObjectID="_1548188093" r:id="rId19"/>
        </w:object>
      </w:r>
      <w:r>
        <w:rPr>
          <w:sz w:val="22"/>
          <w:szCs w:val="22"/>
        </w:rPr>
        <w:t xml:space="preserve">. Υπολογίστε το κέρδος </w:t>
      </w:r>
      <w:r w:rsidRPr="0046117E">
        <w:rPr>
          <w:position w:val="-6"/>
          <w:sz w:val="22"/>
          <w:szCs w:val="22"/>
        </w:rPr>
        <w:object w:dxaOrig="200" w:dyaOrig="279">
          <v:shape id="_x0000_i1032" type="#_x0000_t75" style="width:10.15pt;height:14.2pt" o:ole="">
            <v:imagedata r:id="rId20" o:title=""/>
          </v:shape>
          <o:OLEObject Type="Embed" ProgID="Equation.DSMT4" ShapeID="_x0000_i1032" DrawAspect="Content" ObjectID="_1548188094" r:id="rId21"/>
        </w:object>
      </w:r>
      <w:r>
        <w:rPr>
          <w:sz w:val="22"/>
          <w:szCs w:val="22"/>
        </w:rPr>
        <w:t xml:space="preserve">, έτσι ώστε οι </w:t>
      </w:r>
      <w:r w:rsidR="00323A95">
        <w:rPr>
          <w:sz w:val="22"/>
          <w:szCs w:val="22"/>
        </w:rPr>
        <w:t xml:space="preserve">κυρίαρχοι </w:t>
      </w:r>
      <w:r>
        <w:rPr>
          <w:sz w:val="22"/>
          <w:szCs w:val="22"/>
        </w:rPr>
        <w:t xml:space="preserve">πόλοι του κλειστού συστήματος </w:t>
      </w:r>
      <w:r w:rsidR="00323A95" w:rsidRPr="00323A95">
        <w:rPr>
          <w:position w:val="-24"/>
          <w:sz w:val="22"/>
          <w:szCs w:val="22"/>
        </w:rPr>
        <w:object w:dxaOrig="580" w:dyaOrig="620">
          <v:shape id="_x0000_i1034" type="#_x0000_t75" style="width:28.9pt;height:30.95pt" o:ole="">
            <v:imagedata r:id="rId22" o:title=""/>
          </v:shape>
          <o:OLEObject Type="Embed" ProgID="Equation.DSMT4" ShapeID="_x0000_i1034" DrawAspect="Content" ObjectID="_1548188095" r:id="rId23"/>
        </w:object>
      </w:r>
      <w:r w:rsidR="00323A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να έχουν </w:t>
      </w:r>
      <w:r w:rsidR="00323A95" w:rsidRPr="00323A95">
        <w:rPr>
          <w:position w:val="-24"/>
          <w:sz w:val="22"/>
          <w:szCs w:val="22"/>
        </w:rPr>
        <w:object w:dxaOrig="820" w:dyaOrig="680">
          <v:shape id="_x0000_i1033" type="#_x0000_t75" style="width:41.05pt;height:33.95pt" o:ole="">
            <v:imagedata r:id="rId24" o:title=""/>
          </v:shape>
          <o:OLEObject Type="Embed" ProgID="Equation.DSMT4" ShapeID="_x0000_i1033" DrawAspect="Content" ObjectID="_1548188096" r:id="rId25"/>
        </w:object>
      </w:r>
      <w:r>
        <w:rPr>
          <w:sz w:val="22"/>
          <w:szCs w:val="22"/>
        </w:rPr>
        <w:t xml:space="preserve"> </w:t>
      </w:r>
    </w:p>
    <w:p w:rsidR="00323A95" w:rsidRDefault="004459A8" w:rsidP="0046117E">
      <w:pPr>
        <w:pStyle w:val="ListParagraph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[1 β] </w:t>
      </w:r>
      <w:r w:rsidR="00323A95">
        <w:rPr>
          <w:sz w:val="22"/>
          <w:szCs w:val="22"/>
        </w:rPr>
        <w:t xml:space="preserve">Να σχεδιαστεί ελεγκτής </w:t>
      </w:r>
      <w:r w:rsidR="00323A95" w:rsidRPr="00323A95">
        <w:rPr>
          <w:position w:val="-32"/>
          <w:sz w:val="22"/>
          <w:szCs w:val="22"/>
        </w:rPr>
        <w:object w:dxaOrig="1840" w:dyaOrig="740">
          <v:shape id="_x0000_i1035" type="#_x0000_t75" style="width:91.75pt;height:37pt" o:ole="">
            <v:imagedata r:id="rId26" o:title=""/>
          </v:shape>
          <o:OLEObject Type="Embed" ProgID="Equation.DSMT4" ShapeID="_x0000_i1035" DrawAspect="Content" ObjectID="_1548188097" r:id="rId27"/>
        </w:object>
      </w:r>
      <w:r w:rsidR="00323A95">
        <w:rPr>
          <w:sz w:val="22"/>
          <w:szCs w:val="22"/>
        </w:rPr>
        <w:t xml:space="preserve"> έτσι ώστε </w:t>
      </w:r>
      <w:r w:rsidR="00323A95" w:rsidRPr="00323A95">
        <w:rPr>
          <w:position w:val="-26"/>
          <w:sz w:val="22"/>
          <w:szCs w:val="22"/>
        </w:rPr>
        <w:object w:dxaOrig="1240" w:dyaOrig="499">
          <v:shape id="_x0000_i1036" type="#_x0000_t75" style="width:61.85pt;height:24.85pt" o:ole="">
            <v:imagedata r:id="rId28" o:title=""/>
          </v:shape>
          <o:OLEObject Type="Embed" ProgID="Equation.DSMT4" ShapeID="_x0000_i1036" DrawAspect="Content" ObjectID="_1548188098" r:id="rId29"/>
        </w:object>
      </w:r>
      <w:r w:rsidR="00D7680E">
        <w:rPr>
          <w:sz w:val="22"/>
          <w:szCs w:val="22"/>
        </w:rPr>
        <w:t xml:space="preserve"> όταν </w:t>
      </w:r>
      <w:r w:rsidRPr="00D7680E">
        <w:rPr>
          <w:position w:val="-10"/>
          <w:sz w:val="22"/>
          <w:szCs w:val="22"/>
        </w:rPr>
        <w:object w:dxaOrig="1140" w:dyaOrig="320">
          <v:shape id="_x0000_i1037" type="#_x0000_t75" style="width:56.8pt;height:16.25pt" o:ole="">
            <v:imagedata r:id="rId30" o:title=""/>
          </v:shape>
          <o:OLEObject Type="Embed" ProgID="Equation.DSMT4" ShapeID="_x0000_i1037" DrawAspect="Content" ObjectID="_1548188099" r:id="rId31"/>
        </w:object>
      </w:r>
    </w:p>
    <w:p w:rsidR="009A0AD3" w:rsidRDefault="009A0AD3" w:rsidP="009A0AD3">
      <w:pPr>
        <w:pStyle w:val="ListParagraph"/>
        <w:ind w:left="360"/>
        <w:jc w:val="center"/>
        <w:rPr>
          <w:b/>
          <w:sz w:val="22"/>
          <w:szCs w:val="22"/>
        </w:rPr>
      </w:pPr>
      <w:r w:rsidRPr="009A0AD3">
        <w:rPr>
          <w:b/>
          <w:sz w:val="22"/>
          <w:szCs w:val="22"/>
        </w:rPr>
        <w:t>2</w:t>
      </w:r>
      <w:r w:rsidRPr="009A0AD3">
        <w:rPr>
          <w:b/>
          <w:sz w:val="22"/>
          <w:szCs w:val="22"/>
          <w:vertAlign w:val="superscript"/>
        </w:rPr>
        <w:t>ο</w:t>
      </w:r>
      <w:r w:rsidRPr="009A0AD3">
        <w:rPr>
          <w:b/>
          <w:sz w:val="22"/>
          <w:szCs w:val="22"/>
        </w:rPr>
        <w:t xml:space="preserve"> </w:t>
      </w:r>
      <w:r w:rsidR="00743F65">
        <w:rPr>
          <w:b/>
          <w:sz w:val="22"/>
          <w:szCs w:val="22"/>
        </w:rPr>
        <w:t>ΘΕΜΑ [3</w:t>
      </w:r>
      <w:r w:rsidRPr="009A0AD3">
        <w:rPr>
          <w:b/>
          <w:sz w:val="22"/>
          <w:szCs w:val="22"/>
        </w:rPr>
        <w:t>.0 βαθμοί]</w:t>
      </w:r>
    </w:p>
    <w:p w:rsidR="009A0AD3" w:rsidRDefault="009A0AD3" w:rsidP="009A0AD3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Έστω κλειστό σύστημα </w:t>
      </w:r>
      <w:r w:rsidR="00E75751">
        <w:rPr>
          <w:noProof/>
          <w:sz w:val="22"/>
          <w:szCs w:val="22"/>
        </w:rPr>
        <w:drawing>
          <wp:inline distT="0" distB="0" distL="0" distR="0">
            <wp:extent cx="30956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 2.eps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751">
        <w:rPr>
          <w:sz w:val="22"/>
          <w:szCs w:val="22"/>
        </w:rPr>
        <w:t xml:space="preserve">. Δίνεται η </w:t>
      </w:r>
      <w:proofErr w:type="spellStart"/>
      <w:r w:rsidR="00E75751">
        <w:rPr>
          <w:sz w:val="22"/>
          <w:szCs w:val="22"/>
        </w:rPr>
        <w:t>βηματική</w:t>
      </w:r>
      <w:proofErr w:type="spellEnd"/>
      <w:r w:rsidR="00E75751">
        <w:rPr>
          <w:sz w:val="22"/>
          <w:szCs w:val="22"/>
        </w:rPr>
        <w:t xml:space="preserve"> απόκριση </w:t>
      </w:r>
      <w:r w:rsidR="00E75751" w:rsidRPr="00E75751">
        <w:rPr>
          <w:position w:val="-10"/>
          <w:sz w:val="22"/>
          <w:szCs w:val="22"/>
        </w:rPr>
        <w:object w:dxaOrig="460" w:dyaOrig="320">
          <v:shape id="_x0000_i1038" type="#_x0000_t75" style="width:22.8pt;height:16.25pt" o:ole="">
            <v:imagedata r:id="rId33" o:title=""/>
          </v:shape>
          <o:OLEObject Type="Embed" ProgID="Equation.DSMT4" ShapeID="_x0000_i1038" DrawAspect="Content" ObjectID="_1548188100" r:id="rId34"/>
        </w:object>
      </w:r>
      <w:r w:rsidR="00E75751">
        <w:rPr>
          <w:sz w:val="22"/>
          <w:szCs w:val="22"/>
        </w:rPr>
        <w:t xml:space="preserve"> του κλειστού συστήματος, στο ακόλουθο Σχήμα </w:t>
      </w:r>
      <w:r w:rsidR="00E75751">
        <w:rPr>
          <w:noProof/>
          <w:sz w:val="22"/>
          <w:szCs w:val="22"/>
        </w:rPr>
        <w:drawing>
          <wp:inline distT="0" distB="0" distL="0" distR="0">
            <wp:extent cx="3260777" cy="2637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2.eps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465" cy="263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4F" w:rsidRPr="008C1F30" w:rsidRDefault="00DC164F" w:rsidP="00DC164F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Να σχεδιαστεί ελεγκτής </w:t>
      </w:r>
      <w:r w:rsidRPr="00DC164F">
        <w:rPr>
          <w:position w:val="-10"/>
          <w:sz w:val="22"/>
          <w:szCs w:val="22"/>
        </w:rPr>
        <w:object w:dxaOrig="520" w:dyaOrig="320">
          <v:shape id="_x0000_i1039" type="#_x0000_t75" style="width:25.85pt;height:16.25pt" o:ole="">
            <v:imagedata r:id="rId36" o:title=""/>
          </v:shape>
          <o:OLEObject Type="Embed" ProgID="Equation.DSMT4" ShapeID="_x0000_i1039" DrawAspect="Content" ObjectID="_1548188101" r:id="rId37"/>
        </w:objec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6FC01713" wp14:editId="374216BC">
            <wp:extent cx="30956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 2b.eps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με την ελάχιστη πολυπλοκότητα έτσι ώστε να ικανοποιούνται ταυτόχρονα: α) </w:t>
      </w:r>
      <w:r w:rsidRPr="00323A95">
        <w:rPr>
          <w:position w:val="-26"/>
          <w:sz w:val="22"/>
          <w:szCs w:val="22"/>
        </w:rPr>
        <w:object w:dxaOrig="1240" w:dyaOrig="499">
          <v:shape id="_x0000_i1040" type="#_x0000_t75" style="width:61.85pt;height:24.85pt" o:ole="">
            <v:imagedata r:id="rId28" o:title=""/>
          </v:shape>
          <o:OLEObject Type="Embed" ProgID="Equation.DSMT4" ShapeID="_x0000_i1040" DrawAspect="Content" ObjectID="_1548188102" r:id="rId39"/>
        </w:object>
      </w:r>
      <w:r>
        <w:rPr>
          <w:sz w:val="22"/>
          <w:szCs w:val="22"/>
        </w:rPr>
        <w:t xml:space="preserve"> για </w:t>
      </w:r>
      <w:proofErr w:type="spellStart"/>
      <w:r>
        <w:rPr>
          <w:sz w:val="22"/>
          <w:szCs w:val="22"/>
        </w:rPr>
        <w:t>βηματική</w:t>
      </w:r>
      <w:proofErr w:type="spellEnd"/>
      <w:r>
        <w:rPr>
          <w:sz w:val="22"/>
          <w:szCs w:val="22"/>
        </w:rPr>
        <w:t xml:space="preserve"> είσοδο </w:t>
      </w:r>
      <w:r w:rsidRPr="00DC164F">
        <w:rPr>
          <w:position w:val="-10"/>
          <w:sz w:val="22"/>
          <w:szCs w:val="22"/>
        </w:rPr>
        <w:object w:dxaOrig="760" w:dyaOrig="320">
          <v:shape id="_x0000_i1041" type="#_x0000_t75" style="width:38.05pt;height:16.25pt" o:ole="">
            <v:imagedata r:id="rId40" o:title=""/>
          </v:shape>
          <o:OLEObject Type="Embed" ProgID="Equation.DSMT4" ShapeID="_x0000_i1041" DrawAspect="Content" ObjectID="_1548188103" r:id="rId41"/>
        </w:object>
      </w:r>
      <w:r>
        <w:rPr>
          <w:sz w:val="22"/>
          <w:szCs w:val="22"/>
        </w:rPr>
        <w:t xml:space="preserve"> και β) το πραγματικό μέρος των κυρίαρχων πόλων του κλειστού συστήματος να είναι ανάμεσα από -1 και -0.5</w:t>
      </w:r>
    </w:p>
    <w:p w:rsidR="008C1F30" w:rsidRPr="008C1F30" w:rsidRDefault="008C1F30" w:rsidP="00630645">
      <w:pPr>
        <w:rPr>
          <w:sz w:val="22"/>
          <w:szCs w:val="22"/>
        </w:rPr>
      </w:pPr>
    </w:p>
    <w:p w:rsidR="002B3D82" w:rsidRDefault="007B4E62" w:rsidP="002B3D8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B3D82" w:rsidRPr="00780E94">
        <w:rPr>
          <w:b/>
          <w:sz w:val="22"/>
          <w:szCs w:val="22"/>
          <w:vertAlign w:val="superscript"/>
        </w:rPr>
        <w:t>ο</w:t>
      </w:r>
      <w:r w:rsidR="002B3D82" w:rsidRPr="00780E94">
        <w:rPr>
          <w:b/>
          <w:sz w:val="22"/>
          <w:szCs w:val="22"/>
        </w:rPr>
        <w:t xml:space="preserve"> ΘΕΜΑ [</w:t>
      </w:r>
      <w:r w:rsidR="00DF5AB9">
        <w:rPr>
          <w:b/>
          <w:sz w:val="22"/>
          <w:szCs w:val="22"/>
        </w:rPr>
        <w:t>2</w:t>
      </w:r>
      <w:r w:rsidR="002B3D82" w:rsidRPr="00780E94">
        <w:rPr>
          <w:b/>
          <w:sz w:val="22"/>
          <w:szCs w:val="22"/>
        </w:rPr>
        <w:t>.0 βαθμοί]</w:t>
      </w:r>
    </w:p>
    <w:p w:rsidR="00C05C79" w:rsidRDefault="002B3D82" w:rsidP="003A0751">
      <w:pPr>
        <w:rPr>
          <w:sz w:val="22"/>
          <w:szCs w:val="22"/>
        </w:rPr>
      </w:pPr>
      <w:r>
        <w:rPr>
          <w:sz w:val="22"/>
          <w:szCs w:val="22"/>
        </w:rPr>
        <w:t xml:space="preserve">Έστω συνεχές σύστημα </w:t>
      </w:r>
      <w:r w:rsidR="003A0751" w:rsidRPr="00812536">
        <w:rPr>
          <w:position w:val="-52"/>
          <w:sz w:val="22"/>
          <w:szCs w:val="22"/>
        </w:rPr>
        <w:object w:dxaOrig="3060" w:dyaOrig="1160">
          <v:shape id="_x0000_i1048" type="#_x0000_t75" style="width:153.15pt;height:57.8pt" o:ole="">
            <v:imagedata r:id="rId42" o:title=""/>
          </v:shape>
          <o:OLEObject Type="Embed" ProgID="Equation.DSMT4" ShapeID="_x0000_i1048" DrawAspect="Content" ObjectID="_1548188104" r:id="rId43"/>
        </w:object>
      </w:r>
      <w:r w:rsidR="00C05C79">
        <w:rPr>
          <w:sz w:val="22"/>
          <w:szCs w:val="22"/>
        </w:rPr>
        <w:t>και</w:t>
      </w:r>
      <w:r w:rsidR="00023CE4">
        <w:rPr>
          <w:sz w:val="22"/>
          <w:szCs w:val="22"/>
        </w:rPr>
        <w:t>.</w:t>
      </w:r>
      <w:r w:rsidR="00023CE4" w:rsidRPr="00023CE4">
        <w:rPr>
          <w:sz w:val="22"/>
          <w:szCs w:val="22"/>
        </w:rPr>
        <w:t xml:space="preserve"> </w:t>
      </w:r>
      <w:r w:rsidR="00023CE4">
        <w:rPr>
          <w:sz w:val="22"/>
          <w:szCs w:val="22"/>
        </w:rPr>
        <w:t xml:space="preserve">Υπολογίστε την έξοδο </w:t>
      </w:r>
      <w:r w:rsidR="007B4E62" w:rsidRPr="007B4E62">
        <w:rPr>
          <w:position w:val="-10"/>
          <w:sz w:val="22"/>
          <w:szCs w:val="22"/>
        </w:rPr>
        <w:object w:dxaOrig="460" w:dyaOrig="320">
          <v:shape id="_x0000_i1051" type="#_x0000_t75" style="width:22.8pt;height:16.25pt" o:ole="">
            <v:imagedata r:id="rId44" o:title=""/>
          </v:shape>
          <o:OLEObject Type="Embed" ProgID="Equation.DSMT4" ShapeID="_x0000_i1051" DrawAspect="Content" ObjectID="_1548188105" r:id="rId45"/>
        </w:object>
      </w:r>
      <w:r w:rsidR="007B4E62">
        <w:rPr>
          <w:sz w:val="22"/>
          <w:szCs w:val="22"/>
        </w:rPr>
        <w:t xml:space="preserve"> </w:t>
      </w:r>
      <w:r w:rsidR="003A0751">
        <w:rPr>
          <w:sz w:val="22"/>
          <w:szCs w:val="22"/>
        </w:rPr>
        <w:t xml:space="preserve">του συστήματος για </w:t>
      </w:r>
      <w:r w:rsidR="003A0751" w:rsidRPr="003A0751">
        <w:rPr>
          <w:position w:val="-10"/>
          <w:sz w:val="22"/>
          <w:szCs w:val="22"/>
        </w:rPr>
        <w:object w:dxaOrig="780" w:dyaOrig="320">
          <v:shape id="_x0000_i1049" type="#_x0000_t75" style="width:39.05pt;height:16.25pt" o:ole="">
            <v:imagedata r:id="rId46" o:title=""/>
          </v:shape>
          <o:OLEObject Type="Embed" ProgID="Equation.DSMT4" ShapeID="_x0000_i1049" DrawAspect="Content" ObjectID="_1548188106" r:id="rId47"/>
        </w:object>
      </w:r>
      <w:r w:rsidR="003A0751">
        <w:rPr>
          <w:sz w:val="22"/>
          <w:szCs w:val="22"/>
        </w:rPr>
        <w:t xml:space="preserve"> και </w:t>
      </w:r>
      <w:r w:rsidR="003A0751" w:rsidRPr="00812536">
        <w:rPr>
          <w:position w:val="-30"/>
          <w:sz w:val="22"/>
          <w:szCs w:val="22"/>
        </w:rPr>
        <w:object w:dxaOrig="1080" w:dyaOrig="720">
          <v:shape id="_x0000_i1050" type="#_x0000_t75" style="width:54.25pt;height:36pt" o:ole="">
            <v:imagedata r:id="rId48" o:title=""/>
          </v:shape>
          <o:OLEObject Type="Embed" ProgID="Equation.DSMT4" ShapeID="_x0000_i1050" DrawAspect="Content" ObjectID="_1548188107" r:id="rId49"/>
        </w:object>
      </w:r>
      <w:r w:rsidR="003A0751">
        <w:rPr>
          <w:sz w:val="22"/>
          <w:szCs w:val="22"/>
        </w:rPr>
        <w:t>.</w:t>
      </w:r>
    </w:p>
    <w:p w:rsidR="00B10FEF" w:rsidRPr="00780E94" w:rsidRDefault="007B4E62" w:rsidP="00B10F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B10FEF" w:rsidRPr="00780E94">
        <w:rPr>
          <w:b/>
          <w:sz w:val="22"/>
          <w:szCs w:val="22"/>
          <w:vertAlign w:val="superscript"/>
        </w:rPr>
        <w:t>ο</w:t>
      </w:r>
      <w:r w:rsidR="00B10FEF" w:rsidRPr="00780E94">
        <w:rPr>
          <w:b/>
          <w:sz w:val="22"/>
          <w:szCs w:val="22"/>
        </w:rPr>
        <w:t xml:space="preserve"> ΘΕΜΑ [</w:t>
      </w:r>
      <w:r w:rsidR="003A0751">
        <w:rPr>
          <w:b/>
          <w:sz w:val="22"/>
          <w:szCs w:val="22"/>
        </w:rPr>
        <w:t>2</w:t>
      </w:r>
      <w:r w:rsidR="00B10FEF" w:rsidRPr="00780E94">
        <w:rPr>
          <w:b/>
          <w:sz w:val="22"/>
          <w:szCs w:val="22"/>
        </w:rPr>
        <w:t xml:space="preserve"> βαθμοί]</w:t>
      </w:r>
    </w:p>
    <w:p w:rsidR="00B10FEF" w:rsidRPr="00F1587D" w:rsidRDefault="00B10FEF" w:rsidP="00B10FEF">
      <w:pPr>
        <w:rPr>
          <w:sz w:val="22"/>
          <w:szCs w:val="22"/>
        </w:rPr>
      </w:pPr>
      <w:r w:rsidRPr="00F1587D">
        <w:rPr>
          <w:sz w:val="22"/>
          <w:szCs w:val="22"/>
        </w:rPr>
        <w:t xml:space="preserve">Έστω το σύστημα </w:t>
      </w:r>
      <w:r w:rsidRPr="00F1587D">
        <w:rPr>
          <w:sz w:val="22"/>
          <w:szCs w:val="22"/>
        </w:rPr>
        <w:object w:dxaOrig="3738" w:dyaOrig="953">
          <v:shape id="_x0000_i1027" type="#_x0000_t75" style="width:138.4pt;height:40.55pt" o:ole="">
            <v:imagedata r:id="rId50" o:title=""/>
          </v:shape>
          <o:OLEObject Type="Embed" ProgID="CorelDRAW.Graphic.11" ShapeID="_x0000_i1027" DrawAspect="Content" ObjectID="_1548188108" r:id="rId51"/>
        </w:object>
      </w:r>
      <w:r w:rsidRPr="00F1587D">
        <w:rPr>
          <w:sz w:val="22"/>
          <w:szCs w:val="22"/>
        </w:rPr>
        <w:t xml:space="preserve">με </w:t>
      </w:r>
      <w:r w:rsidRPr="00F1587D">
        <w:rPr>
          <w:i/>
          <w:sz w:val="22"/>
          <w:szCs w:val="22"/>
          <w:lang w:val="en-US"/>
        </w:rPr>
        <w:t>C</w:t>
      </w:r>
      <w:r w:rsidRPr="00F1587D">
        <w:rPr>
          <w:i/>
          <w:sz w:val="22"/>
          <w:szCs w:val="22"/>
        </w:rPr>
        <w:t>(</w:t>
      </w:r>
      <w:r w:rsidRPr="00F1587D">
        <w:rPr>
          <w:i/>
          <w:sz w:val="22"/>
          <w:szCs w:val="22"/>
          <w:lang w:val="en-US"/>
        </w:rPr>
        <w:t>s</w:t>
      </w:r>
      <w:r w:rsidRPr="00F1587D">
        <w:rPr>
          <w:i/>
          <w:sz w:val="22"/>
          <w:szCs w:val="22"/>
        </w:rPr>
        <w:t>)=</w:t>
      </w:r>
      <w:r w:rsidRPr="00F1587D">
        <w:rPr>
          <w:i/>
          <w:sz w:val="22"/>
          <w:szCs w:val="22"/>
          <w:lang w:val="en-US"/>
        </w:rPr>
        <w:t>k</w:t>
      </w:r>
      <w:r w:rsidRPr="00F1587D">
        <w:rPr>
          <w:i/>
          <w:sz w:val="22"/>
          <w:szCs w:val="22"/>
        </w:rPr>
        <w:t xml:space="preserve"> </w:t>
      </w:r>
      <w:r w:rsidRPr="00F1587D">
        <w:rPr>
          <w:sz w:val="22"/>
          <w:szCs w:val="22"/>
        </w:rPr>
        <w:t xml:space="preserve">και </w:t>
      </w:r>
      <w:r w:rsidR="00743F65" w:rsidRPr="00B10FEF">
        <w:rPr>
          <w:position w:val="-32"/>
          <w:sz w:val="22"/>
          <w:szCs w:val="22"/>
        </w:rPr>
        <w:object w:dxaOrig="2100" w:dyaOrig="740">
          <v:shape id="_x0000_i1043" type="#_x0000_t75" style="width:104.95pt;height:37pt" o:ole="">
            <v:imagedata r:id="rId52" o:title=""/>
          </v:shape>
          <o:OLEObject Type="Embed" ProgID="Equation.DSMT4" ShapeID="_x0000_i1043" DrawAspect="Content" ObjectID="_1548188109" r:id="rId53"/>
        </w:object>
      </w:r>
      <w:r w:rsidRPr="00F1587D">
        <w:rPr>
          <w:sz w:val="22"/>
          <w:szCs w:val="22"/>
        </w:rPr>
        <w:t xml:space="preserve">. </w:t>
      </w:r>
    </w:p>
    <w:p w:rsidR="00B10FEF" w:rsidRPr="00F1587D" w:rsidRDefault="007B4E62" w:rsidP="00B10FE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A0751">
        <w:rPr>
          <w:sz w:val="22"/>
          <w:szCs w:val="22"/>
        </w:rPr>
        <w:t>.1 [1</w:t>
      </w:r>
      <w:r w:rsidR="00B10FEF" w:rsidRPr="00F1587D">
        <w:rPr>
          <w:sz w:val="22"/>
          <w:szCs w:val="22"/>
        </w:rPr>
        <w:t xml:space="preserve"> β] Να υπολογιστ</w:t>
      </w:r>
      <w:r w:rsidR="00743F65">
        <w:rPr>
          <w:sz w:val="22"/>
          <w:szCs w:val="22"/>
        </w:rPr>
        <w:t xml:space="preserve">ούν τα όρια του </w:t>
      </w:r>
      <w:r w:rsidR="00504F98" w:rsidRPr="00504F98">
        <w:rPr>
          <w:position w:val="-16"/>
          <w:sz w:val="22"/>
          <w:szCs w:val="22"/>
        </w:rPr>
        <w:object w:dxaOrig="1500" w:dyaOrig="440">
          <v:shape id="_x0000_i1045" type="#_x0000_t75" style="width:75.05pt;height:21.8pt" o:ole="">
            <v:imagedata r:id="rId54" o:title=""/>
          </v:shape>
          <o:OLEObject Type="Embed" ProgID="Equation.DSMT4" ShapeID="_x0000_i1045" DrawAspect="Content" ObjectID="_1548188110" r:id="rId55"/>
        </w:object>
      </w:r>
      <w:r w:rsidR="00504F98">
        <w:rPr>
          <w:sz w:val="22"/>
          <w:szCs w:val="22"/>
        </w:rPr>
        <w:t xml:space="preserve"> </w:t>
      </w:r>
      <w:r w:rsidR="00B10FEF" w:rsidRPr="00F1587D">
        <w:rPr>
          <w:i/>
          <w:sz w:val="22"/>
          <w:szCs w:val="22"/>
          <w:lang w:val="en-US"/>
        </w:rPr>
        <w:t>k</w:t>
      </w:r>
      <w:r w:rsidR="00B10FEF" w:rsidRPr="00F1587D">
        <w:rPr>
          <w:sz w:val="22"/>
          <w:szCs w:val="22"/>
        </w:rPr>
        <w:t xml:space="preserve"> έτσι ώστε</w:t>
      </w:r>
      <w:r w:rsidR="00B10FEF">
        <w:rPr>
          <w:sz w:val="22"/>
          <w:szCs w:val="22"/>
        </w:rPr>
        <w:t xml:space="preserve"> </w:t>
      </w:r>
      <w:r w:rsidR="00743F65">
        <w:rPr>
          <w:sz w:val="22"/>
          <w:szCs w:val="22"/>
        </w:rPr>
        <w:t xml:space="preserve">οι κυρίαρχοι πόλοι του κλειστού συστήματος να έχουν </w:t>
      </w:r>
      <w:r w:rsidR="00743F65" w:rsidRPr="00743F65">
        <w:rPr>
          <w:position w:val="-24"/>
          <w:sz w:val="22"/>
          <w:szCs w:val="22"/>
        </w:rPr>
        <w:object w:dxaOrig="1140" w:dyaOrig="680">
          <v:shape id="_x0000_i1042" type="#_x0000_t75" style="width:56.8pt;height:33.95pt" o:ole="">
            <v:imagedata r:id="rId56" o:title=""/>
          </v:shape>
          <o:OLEObject Type="Embed" ProgID="Equation.DSMT4" ShapeID="_x0000_i1042" DrawAspect="Content" ObjectID="_1548188111" r:id="rId57"/>
        </w:object>
      </w:r>
      <w:r w:rsidR="00743F65">
        <w:rPr>
          <w:sz w:val="22"/>
          <w:szCs w:val="22"/>
        </w:rPr>
        <w:t>.</w:t>
      </w:r>
    </w:p>
    <w:p w:rsidR="00B10FEF" w:rsidRDefault="007B4E62" w:rsidP="00B10FE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43F65">
        <w:rPr>
          <w:sz w:val="22"/>
          <w:szCs w:val="22"/>
        </w:rPr>
        <w:t>.2 [1β] Με δεδομέν</w:t>
      </w:r>
      <w:r w:rsidR="00504F98">
        <w:rPr>
          <w:sz w:val="22"/>
          <w:szCs w:val="22"/>
        </w:rPr>
        <w:t>η</w:t>
      </w:r>
      <w:r w:rsidR="00B10FEF" w:rsidRPr="00F1587D">
        <w:rPr>
          <w:sz w:val="22"/>
          <w:szCs w:val="22"/>
        </w:rPr>
        <w:t xml:space="preserve"> τ</w:t>
      </w:r>
      <w:r w:rsidR="00504F98">
        <w:rPr>
          <w:sz w:val="22"/>
          <w:szCs w:val="22"/>
        </w:rPr>
        <w:t xml:space="preserve">ην μέση τιμή του </w:t>
      </w:r>
      <w:r w:rsidR="003A0751" w:rsidRPr="003A0751">
        <w:rPr>
          <w:position w:val="-24"/>
          <w:sz w:val="22"/>
          <w:szCs w:val="22"/>
        </w:rPr>
        <w:object w:dxaOrig="1480" w:dyaOrig="660">
          <v:shape id="_x0000_i1046" type="#_x0000_t75" style="width:74.05pt;height:32.95pt" o:ole="">
            <v:imagedata r:id="rId58" o:title=""/>
          </v:shape>
          <o:OLEObject Type="Embed" ProgID="Equation.DSMT4" ShapeID="_x0000_i1046" DrawAspect="Content" ObjectID="_1548188112" r:id="rId59"/>
        </w:object>
      </w:r>
      <w:r w:rsidR="00B10FEF" w:rsidRPr="00F1587D">
        <w:rPr>
          <w:sz w:val="22"/>
          <w:szCs w:val="22"/>
        </w:rPr>
        <w:t xml:space="preserve">, έστω ότι η </w:t>
      </w:r>
      <w:r w:rsidR="00B10FEF" w:rsidRPr="00F1587D">
        <w:rPr>
          <w:i/>
          <w:sz w:val="22"/>
          <w:szCs w:val="22"/>
          <w:lang w:val="en-US"/>
        </w:rPr>
        <w:t>G</w:t>
      </w:r>
      <w:r w:rsidR="00B10FEF" w:rsidRPr="00F1587D">
        <w:rPr>
          <w:i/>
          <w:sz w:val="22"/>
          <w:szCs w:val="22"/>
        </w:rPr>
        <w:t>(</w:t>
      </w:r>
      <w:r w:rsidR="00B10FEF" w:rsidRPr="00F1587D">
        <w:rPr>
          <w:i/>
          <w:sz w:val="22"/>
          <w:szCs w:val="22"/>
          <w:lang w:val="en-US"/>
        </w:rPr>
        <w:t>s</w:t>
      </w:r>
      <w:r w:rsidR="00B10FEF" w:rsidRPr="00F1587D">
        <w:rPr>
          <w:i/>
          <w:sz w:val="22"/>
          <w:szCs w:val="22"/>
        </w:rPr>
        <w:t>)</w:t>
      </w:r>
      <w:r w:rsidR="00B10FEF" w:rsidRPr="00F1587D">
        <w:rPr>
          <w:sz w:val="22"/>
          <w:szCs w:val="22"/>
        </w:rPr>
        <w:t xml:space="preserve"> μεταβάλλεται σε </w:t>
      </w:r>
      <w:r w:rsidR="00743F65" w:rsidRPr="00B10FEF">
        <w:rPr>
          <w:position w:val="-32"/>
          <w:sz w:val="22"/>
          <w:szCs w:val="22"/>
        </w:rPr>
        <w:object w:dxaOrig="2100" w:dyaOrig="740">
          <v:shape id="_x0000_i1044" type="#_x0000_t75" style="width:104.95pt;height:37pt" o:ole="">
            <v:imagedata r:id="rId60" o:title=""/>
          </v:shape>
          <o:OLEObject Type="Embed" ProgID="Equation.DSMT4" ShapeID="_x0000_i1044" DrawAspect="Content" ObjectID="_1548188113" r:id="rId61"/>
        </w:object>
      </w:r>
      <w:r w:rsidR="003A0751">
        <w:rPr>
          <w:sz w:val="22"/>
          <w:szCs w:val="22"/>
        </w:rPr>
        <w:t xml:space="preserve">. Υπολογίστε τους πόλους του κλειστού συστήματος και σχεδιάστε τον γεωμετρικό τόπο αυτών συναρτήσει του </w:t>
      </w:r>
      <w:r w:rsidR="003A0751" w:rsidRPr="003A0751">
        <w:rPr>
          <w:position w:val="-10"/>
          <w:sz w:val="22"/>
          <w:szCs w:val="22"/>
        </w:rPr>
        <w:object w:dxaOrig="200" w:dyaOrig="260">
          <v:shape id="_x0000_i1047" type="#_x0000_t75" style="width:10.15pt;height:13.2pt" o:ole="">
            <v:imagedata r:id="rId62" o:title=""/>
          </v:shape>
          <o:OLEObject Type="Embed" ProgID="Equation.DSMT4" ShapeID="_x0000_i1047" DrawAspect="Content" ObjectID="_1548188114" r:id="rId63"/>
        </w:object>
      </w:r>
      <w:r w:rsidR="003A0751">
        <w:rPr>
          <w:sz w:val="22"/>
          <w:szCs w:val="22"/>
        </w:rPr>
        <w:t>.</w:t>
      </w:r>
    </w:p>
    <w:sectPr w:rsidR="00B10FEF" w:rsidSect="00D80B25">
      <w:footerReference w:type="default" r:id="rId64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A2" w:rsidRDefault="00BE53A2" w:rsidP="004D3668">
      <w:r>
        <w:separator/>
      </w:r>
    </w:p>
  </w:endnote>
  <w:endnote w:type="continuationSeparator" w:id="0">
    <w:p w:rsidR="00BE53A2" w:rsidRDefault="00BE53A2" w:rsidP="004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7D" w:rsidRDefault="002B1037" w:rsidP="00D80B25">
    <w:pPr>
      <w:pStyle w:val="Footer"/>
      <w:jc w:val="right"/>
    </w:pPr>
    <w:r>
      <w:t>Σελ</w:t>
    </w:r>
    <w:r w:rsidR="00D80B25">
      <w:t>ί</w:t>
    </w:r>
    <w:r>
      <w:t xml:space="preserve">δα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4E6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επ</w:t>
    </w:r>
    <w:r w:rsidR="00D80B25">
      <w:rPr>
        <w:rStyle w:val="PageNumber"/>
      </w:rPr>
      <w:t>ί</w:t>
    </w:r>
    <w:r>
      <w:rPr>
        <w:rStyle w:val="PageNumber"/>
      </w:rPr>
      <w:t xml:space="preserve"> συν</w:t>
    </w:r>
    <w:r w:rsidR="00D80B25">
      <w:rPr>
        <w:rStyle w:val="PageNumber"/>
      </w:rPr>
      <w:t>ό</w:t>
    </w:r>
    <w:r>
      <w:rPr>
        <w:rStyle w:val="PageNumber"/>
      </w:rPr>
      <w:t xml:space="preserve">λου </w:t>
    </w:r>
    <w:r w:rsidR="00F1587D">
      <w:rPr>
        <w:rStyle w:val="PageNumber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A2" w:rsidRDefault="00BE53A2" w:rsidP="004D3668">
      <w:r>
        <w:separator/>
      </w:r>
    </w:p>
  </w:footnote>
  <w:footnote w:type="continuationSeparator" w:id="0">
    <w:p w:rsidR="00BE53A2" w:rsidRDefault="00BE53A2" w:rsidP="004D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034"/>
    <w:multiLevelType w:val="hybridMultilevel"/>
    <w:tmpl w:val="B24A37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2DEE"/>
    <w:multiLevelType w:val="hybridMultilevel"/>
    <w:tmpl w:val="1128AA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415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DAE539B"/>
    <w:multiLevelType w:val="multilevel"/>
    <w:tmpl w:val="D34A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3176D6"/>
    <w:multiLevelType w:val="multilevel"/>
    <w:tmpl w:val="CA384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639019B"/>
    <w:multiLevelType w:val="hybridMultilevel"/>
    <w:tmpl w:val="A770101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4352CB"/>
    <w:multiLevelType w:val="hybridMultilevel"/>
    <w:tmpl w:val="F47848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73F8E"/>
    <w:multiLevelType w:val="hybridMultilevel"/>
    <w:tmpl w:val="E8606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12A6A"/>
    <w:multiLevelType w:val="multilevel"/>
    <w:tmpl w:val="A6B29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5D003DB"/>
    <w:multiLevelType w:val="multilevel"/>
    <w:tmpl w:val="3AF2A2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FDE479A"/>
    <w:multiLevelType w:val="multilevel"/>
    <w:tmpl w:val="247AB83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537D22CF"/>
    <w:multiLevelType w:val="multilevel"/>
    <w:tmpl w:val="185AA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F905731"/>
    <w:multiLevelType w:val="hybridMultilevel"/>
    <w:tmpl w:val="A7A4E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76A3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1A12B70"/>
    <w:multiLevelType w:val="hybridMultilevel"/>
    <w:tmpl w:val="9A265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847C9"/>
    <w:multiLevelType w:val="multilevel"/>
    <w:tmpl w:val="D34A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9290EF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FE"/>
    <w:rsid w:val="00023CE4"/>
    <w:rsid w:val="0004183A"/>
    <w:rsid w:val="00084A1D"/>
    <w:rsid w:val="00096DB6"/>
    <w:rsid w:val="00096F66"/>
    <w:rsid w:val="000C68AE"/>
    <w:rsid w:val="000D5199"/>
    <w:rsid w:val="0016017C"/>
    <w:rsid w:val="00196127"/>
    <w:rsid w:val="001B4071"/>
    <w:rsid w:val="0021785A"/>
    <w:rsid w:val="002717AB"/>
    <w:rsid w:val="002862FE"/>
    <w:rsid w:val="002B1037"/>
    <w:rsid w:val="002B3D82"/>
    <w:rsid w:val="002E02FB"/>
    <w:rsid w:val="002E402D"/>
    <w:rsid w:val="00323A95"/>
    <w:rsid w:val="0033746B"/>
    <w:rsid w:val="003A0751"/>
    <w:rsid w:val="003E52E3"/>
    <w:rsid w:val="004459A8"/>
    <w:rsid w:val="00452552"/>
    <w:rsid w:val="0046117E"/>
    <w:rsid w:val="00493891"/>
    <w:rsid w:val="004B3C64"/>
    <w:rsid w:val="004D3668"/>
    <w:rsid w:val="00504F98"/>
    <w:rsid w:val="005071E3"/>
    <w:rsid w:val="00531393"/>
    <w:rsid w:val="00592B82"/>
    <w:rsid w:val="005931FD"/>
    <w:rsid w:val="005B6D31"/>
    <w:rsid w:val="00630645"/>
    <w:rsid w:val="006626A9"/>
    <w:rsid w:val="00664F59"/>
    <w:rsid w:val="006B05B4"/>
    <w:rsid w:val="006D16E8"/>
    <w:rsid w:val="006E05F0"/>
    <w:rsid w:val="00700BA5"/>
    <w:rsid w:val="00717F8A"/>
    <w:rsid w:val="00743F65"/>
    <w:rsid w:val="0075241E"/>
    <w:rsid w:val="007921FE"/>
    <w:rsid w:val="007B4E62"/>
    <w:rsid w:val="007E22E1"/>
    <w:rsid w:val="00812536"/>
    <w:rsid w:val="00837BFD"/>
    <w:rsid w:val="00890E91"/>
    <w:rsid w:val="008C1F30"/>
    <w:rsid w:val="008D14D2"/>
    <w:rsid w:val="00913CBA"/>
    <w:rsid w:val="00922D52"/>
    <w:rsid w:val="00925FC1"/>
    <w:rsid w:val="00936EE9"/>
    <w:rsid w:val="009469E6"/>
    <w:rsid w:val="00954760"/>
    <w:rsid w:val="009571C6"/>
    <w:rsid w:val="00984573"/>
    <w:rsid w:val="009A0AD3"/>
    <w:rsid w:val="009D0AEE"/>
    <w:rsid w:val="009D4CC6"/>
    <w:rsid w:val="00AA2CFE"/>
    <w:rsid w:val="00AD0851"/>
    <w:rsid w:val="00AD2238"/>
    <w:rsid w:val="00AF04C1"/>
    <w:rsid w:val="00B10FEF"/>
    <w:rsid w:val="00B24973"/>
    <w:rsid w:val="00B43D9C"/>
    <w:rsid w:val="00BE53A2"/>
    <w:rsid w:val="00C05C79"/>
    <w:rsid w:val="00C21DF6"/>
    <w:rsid w:val="00C42E76"/>
    <w:rsid w:val="00C46B87"/>
    <w:rsid w:val="00CB737C"/>
    <w:rsid w:val="00CE6682"/>
    <w:rsid w:val="00D7680E"/>
    <w:rsid w:val="00D80B25"/>
    <w:rsid w:val="00DC164F"/>
    <w:rsid w:val="00DE7875"/>
    <w:rsid w:val="00DF5AB9"/>
    <w:rsid w:val="00E75434"/>
    <w:rsid w:val="00E75751"/>
    <w:rsid w:val="00F1587D"/>
    <w:rsid w:val="00F9237B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71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71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6ο ΘΕΜΑ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6ο ΘΕΜΑ</dc:title>
  <dc:creator>Tzes</dc:creator>
  <cp:lastModifiedBy>User</cp:lastModifiedBy>
  <cp:revision>5</cp:revision>
  <cp:lastPrinted>2016-01-16T05:54:00Z</cp:lastPrinted>
  <dcterms:created xsi:type="dcterms:W3CDTF">2017-02-09T17:26:00Z</dcterms:created>
  <dcterms:modified xsi:type="dcterms:W3CDTF">2017-02-09T21:26:00Z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