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C8731" w14:textId="70C184B3" w:rsidR="00160B14" w:rsidRPr="00A456C1" w:rsidRDefault="00241C15" w:rsidP="00D81D4A">
      <w:pPr>
        <w:jc w:val="center"/>
        <w:rPr>
          <w:rFonts w:asciiTheme="minorHAnsi" w:hAnsiTheme="minorHAnsi" w:cstheme="minorHAnsi"/>
          <w:sz w:val="44"/>
        </w:rPr>
      </w:pPr>
      <w:r w:rsidRPr="00A456C1">
        <w:rPr>
          <w:rFonts w:asciiTheme="minorHAnsi" w:eastAsia="Times New Roman" w:hAnsiTheme="minorHAnsi" w:cstheme="minorHAnsi"/>
          <w:noProof/>
          <w:sz w:val="40"/>
          <w:szCs w:val="20"/>
          <w:lang w:eastAsia="el-GR"/>
        </w:rPr>
        <w:t>Πανεπιστήμιο Πατρών</w:t>
      </w:r>
    </w:p>
    <w:p w14:paraId="5437AC0B" w14:textId="319083D4" w:rsidR="00241C15" w:rsidRDefault="008E30F6" w:rsidP="001D1D7C">
      <w:pPr>
        <w:jc w:val="center"/>
        <w:rPr>
          <w:sz w:val="36"/>
          <w:szCs w:val="36"/>
        </w:rPr>
      </w:pPr>
      <w:r>
        <w:rPr>
          <w:sz w:val="36"/>
          <w:szCs w:val="36"/>
        </w:rPr>
        <w:pict w14:anchorId="7FD45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40.25pt">
            <v:imagedata r:id="rId8" o:title="upatrasLogo-stamp"/>
          </v:shape>
        </w:pict>
      </w:r>
    </w:p>
    <w:p w14:paraId="6B6DBD11" w14:textId="77777777" w:rsidR="00CD6C8F" w:rsidRDefault="00CD6C8F" w:rsidP="00CD6C8F">
      <w:pPr>
        <w:pBdr>
          <w:bottom w:val="single" w:sz="4" w:space="1" w:color="auto"/>
        </w:pBdr>
        <w:jc w:val="center"/>
        <w:rPr>
          <w:sz w:val="36"/>
          <w:szCs w:val="36"/>
        </w:rPr>
      </w:pPr>
    </w:p>
    <w:p w14:paraId="45FB3AC4" w14:textId="271BD679" w:rsidR="00160B14" w:rsidRPr="009E44BF" w:rsidRDefault="00666370">
      <w:pPr>
        <w:jc w:val="center"/>
        <w:rPr>
          <w:sz w:val="36"/>
          <w:szCs w:val="36"/>
        </w:rPr>
      </w:pPr>
      <w:r w:rsidRPr="009E44BF">
        <w:rPr>
          <w:sz w:val="36"/>
          <w:szCs w:val="36"/>
        </w:rPr>
        <w:t>Τίτλος</w:t>
      </w:r>
      <w:r w:rsidR="0007224A">
        <w:rPr>
          <w:sz w:val="36"/>
          <w:szCs w:val="36"/>
        </w:rPr>
        <w:t xml:space="preserve"> διπλωματικής εργασίας</w:t>
      </w:r>
    </w:p>
    <w:p w14:paraId="520A547B" w14:textId="77777777" w:rsidR="00160B14" w:rsidRDefault="00160B14" w:rsidP="00CD6C8F">
      <w:pPr>
        <w:pBdr>
          <w:top w:val="single" w:sz="4" w:space="1" w:color="auto"/>
        </w:pBdr>
        <w:jc w:val="center"/>
      </w:pPr>
    </w:p>
    <w:p w14:paraId="7157E65F" w14:textId="5E30646E" w:rsidR="00160B14" w:rsidRPr="002F6F49" w:rsidRDefault="00666370">
      <w:pPr>
        <w:jc w:val="center"/>
        <w:rPr>
          <w:sz w:val="28"/>
        </w:rPr>
      </w:pPr>
      <w:r w:rsidRPr="002F6F49">
        <w:rPr>
          <w:sz w:val="28"/>
        </w:rPr>
        <w:t>Όνομα Επώνυμο</w:t>
      </w:r>
    </w:p>
    <w:p w14:paraId="542DB5BC" w14:textId="55F7BCAA" w:rsidR="00160B14" w:rsidRDefault="00160B14">
      <w:pPr>
        <w:jc w:val="center"/>
      </w:pPr>
    </w:p>
    <w:p w14:paraId="78A1C46F" w14:textId="77777777" w:rsidR="00160B14" w:rsidRDefault="00160B14">
      <w:pPr>
        <w:jc w:val="center"/>
      </w:pPr>
    </w:p>
    <w:p w14:paraId="70F9E00A" w14:textId="757CFF8E" w:rsidR="00160B14" w:rsidRPr="00377413" w:rsidRDefault="003049B2" w:rsidP="00BE41D0">
      <w:pPr>
        <w:spacing w:after="0"/>
        <w:jc w:val="center"/>
        <w:rPr>
          <w:sz w:val="24"/>
        </w:rPr>
      </w:pPr>
      <w:bookmarkStart w:id="0" w:name="_GoBack"/>
      <w:r w:rsidRPr="00377413">
        <w:rPr>
          <w:sz w:val="24"/>
        </w:rPr>
        <w:t>«</w:t>
      </w:r>
      <w:r w:rsidR="00302F57" w:rsidRPr="00377413">
        <w:rPr>
          <w:sz w:val="24"/>
        </w:rPr>
        <w:t>Εφαρμοσμένη Οικονομική και Ανάλυση Δεδομένων</w:t>
      </w:r>
      <w:r w:rsidRPr="00377413">
        <w:rPr>
          <w:sz w:val="24"/>
        </w:rPr>
        <w:t>»</w:t>
      </w:r>
      <w:bookmarkEnd w:id="0"/>
    </w:p>
    <w:p w14:paraId="6D2F4718" w14:textId="200B57E8" w:rsidR="00102647" w:rsidRPr="00E12DAC" w:rsidRDefault="00102647" w:rsidP="00BE41D0">
      <w:pPr>
        <w:spacing w:after="0"/>
        <w:jc w:val="center"/>
        <w:rPr>
          <w:sz w:val="24"/>
        </w:rPr>
      </w:pPr>
      <w:r w:rsidRPr="00E12DAC">
        <w:rPr>
          <w:sz w:val="24"/>
        </w:rPr>
        <w:t>Τμήμα Οικονομικών Επιστημών</w:t>
      </w:r>
    </w:p>
    <w:p w14:paraId="6E382DE1" w14:textId="7F6032A4" w:rsidR="001514A1" w:rsidRPr="00E12DAC" w:rsidRDefault="001514A1">
      <w:pPr>
        <w:jc w:val="center"/>
        <w:rPr>
          <w:sz w:val="24"/>
        </w:rPr>
      </w:pPr>
      <w:r w:rsidRPr="00E12DAC">
        <w:rPr>
          <w:sz w:val="24"/>
        </w:rPr>
        <w:t>Σχολή Οικονομικών Επιστημών και Διοίκησης Επιχειρήσεων</w:t>
      </w:r>
    </w:p>
    <w:p w14:paraId="2883B324" w14:textId="6AE72FB2" w:rsidR="00AB119C" w:rsidRDefault="00AB119C">
      <w:pPr>
        <w:jc w:val="center"/>
      </w:pPr>
    </w:p>
    <w:p w14:paraId="421DA857" w14:textId="77777777" w:rsidR="00AB119C" w:rsidRDefault="00AB119C">
      <w:pPr>
        <w:jc w:val="center"/>
      </w:pPr>
    </w:p>
    <w:p w14:paraId="3D14DA71" w14:textId="77777777" w:rsidR="00160B14" w:rsidRPr="00E12DAC" w:rsidRDefault="005D47F4">
      <w:pPr>
        <w:jc w:val="center"/>
        <w:rPr>
          <w:sz w:val="24"/>
        </w:rPr>
      </w:pPr>
      <w:r w:rsidRPr="00E12DAC">
        <w:rPr>
          <w:sz w:val="24"/>
        </w:rPr>
        <w:t>Διπλωματική Εργασία που υπεβλήθη για τη μερική ικανοποίηση των απαιτήσεων για την απόκτηση Μεταπτυχιακού Διπλώματος Ειδίκευσης</w:t>
      </w:r>
    </w:p>
    <w:p w14:paraId="23850CA9" w14:textId="6A61B3AA" w:rsidR="00160B14" w:rsidRDefault="00160B14" w:rsidP="00F61BA2"/>
    <w:p w14:paraId="42437EBE" w14:textId="77777777" w:rsidR="00160B14" w:rsidRDefault="00160B14">
      <w:pPr>
        <w:jc w:val="center"/>
      </w:pPr>
    </w:p>
    <w:p w14:paraId="7A6EB04A" w14:textId="77777777" w:rsidR="00160B14" w:rsidRDefault="00160B14">
      <w:pPr>
        <w:jc w:val="center"/>
      </w:pPr>
    </w:p>
    <w:p w14:paraId="036DED64" w14:textId="77777777" w:rsidR="00160B14" w:rsidRDefault="00160B14">
      <w:pPr>
        <w:jc w:val="center"/>
      </w:pPr>
    </w:p>
    <w:p w14:paraId="2B38B506" w14:textId="54AAAD40" w:rsidR="00160B14" w:rsidRDefault="00666370">
      <w:pPr>
        <w:jc w:val="center"/>
      </w:pPr>
      <w:r w:rsidRPr="00C81AC0">
        <w:rPr>
          <w:sz w:val="24"/>
        </w:rPr>
        <w:t>Μήνας</w:t>
      </w:r>
      <w:r w:rsidR="005D47F4" w:rsidRPr="00C81AC0">
        <w:rPr>
          <w:sz w:val="24"/>
        </w:rPr>
        <w:t xml:space="preserve"> </w:t>
      </w:r>
      <w:r w:rsidRPr="00C81AC0">
        <w:rPr>
          <w:sz w:val="24"/>
        </w:rPr>
        <w:t>Έτος</w:t>
      </w:r>
      <w:r w:rsidR="005D47F4">
        <w:br w:type="page"/>
      </w:r>
    </w:p>
    <w:p w14:paraId="5C9E991F" w14:textId="77777777" w:rsidR="006D2DF6" w:rsidRDefault="005D47F4">
      <w:pPr>
        <w:jc w:val="both"/>
      </w:pPr>
      <w:r>
        <w:lastRenderedPageBreak/>
        <w:t>Πανεπιστήμιο Πατρών</w:t>
      </w:r>
    </w:p>
    <w:p w14:paraId="64ACA7AB" w14:textId="59F9BB98" w:rsidR="006D2DF6" w:rsidRDefault="006D2DF6">
      <w:pPr>
        <w:jc w:val="both"/>
      </w:pPr>
      <w:r w:rsidRPr="006D2DF6">
        <w:t xml:space="preserve">Σχολή Οικονομικών Επιστημών και Διοίκησης Επιχειρήσεων </w:t>
      </w:r>
    </w:p>
    <w:p w14:paraId="39857AA7" w14:textId="3D68485B" w:rsidR="00160B14" w:rsidRDefault="005D47F4">
      <w:pPr>
        <w:jc w:val="both"/>
      </w:pPr>
      <w:r>
        <w:t xml:space="preserve">Τμήμα Οικονομικών Επιστημών </w:t>
      </w:r>
    </w:p>
    <w:p w14:paraId="50BF197B" w14:textId="67569B73" w:rsidR="00160B14" w:rsidRDefault="00666370">
      <w:pPr>
        <w:jc w:val="both"/>
      </w:pPr>
      <w:r>
        <w:t>Όνομα Επώνυμο</w:t>
      </w:r>
    </w:p>
    <w:p w14:paraId="4E416218" w14:textId="206CED1F" w:rsidR="00160B14" w:rsidRDefault="005D47F4">
      <w:pPr>
        <w:jc w:val="both"/>
      </w:pPr>
      <w:r>
        <w:t xml:space="preserve">© </w:t>
      </w:r>
      <w:r w:rsidR="00666370">
        <w:t>Έτος</w:t>
      </w:r>
      <w:r>
        <w:t xml:space="preserve"> - Με την επιφύλαξη παντός δικαιώματος</w:t>
      </w:r>
    </w:p>
    <w:p w14:paraId="3D5D0777" w14:textId="77777777" w:rsidR="00160B14" w:rsidRDefault="005D47F4">
      <w:pPr>
        <w:jc w:val="both"/>
      </w:pPr>
      <w:r>
        <w:br w:type="page"/>
      </w:r>
    </w:p>
    <w:p w14:paraId="34F4246B" w14:textId="77777777" w:rsidR="00160B14" w:rsidRDefault="005D47F4">
      <w:pPr>
        <w:jc w:val="both"/>
      </w:pPr>
      <w:r>
        <w:lastRenderedPageBreak/>
        <w:t>Τριμελής Επιτροπή Επίβλεψης διπλωματικής εργασίας</w:t>
      </w:r>
    </w:p>
    <w:p w14:paraId="1525DB97" w14:textId="77777777" w:rsidR="00160B14" w:rsidRDefault="00160B1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5664"/>
      </w:tblGrid>
      <w:tr w:rsidR="00933A0F" w14:paraId="23B45006" w14:textId="77777777" w:rsidTr="00F947E5">
        <w:tc>
          <w:tcPr>
            <w:tcW w:w="1985" w:type="dxa"/>
          </w:tcPr>
          <w:p w14:paraId="52B0DDF0" w14:textId="6CF32595" w:rsidR="00933A0F" w:rsidRDefault="00933A0F">
            <w:pPr>
              <w:jc w:val="both"/>
            </w:pPr>
            <w:r>
              <w:t>Επιβλέπων:</w:t>
            </w:r>
          </w:p>
        </w:tc>
        <w:tc>
          <w:tcPr>
            <w:tcW w:w="1701" w:type="dxa"/>
          </w:tcPr>
          <w:p w14:paraId="663F30E1" w14:textId="563967B2" w:rsidR="00933A0F" w:rsidRDefault="00933A0F">
            <w:pPr>
              <w:jc w:val="both"/>
            </w:pPr>
            <w:r>
              <w:t>Όνομα Επώνυμο</w:t>
            </w:r>
          </w:p>
        </w:tc>
        <w:tc>
          <w:tcPr>
            <w:tcW w:w="5664" w:type="dxa"/>
          </w:tcPr>
          <w:p w14:paraId="214308C6" w14:textId="2D6E2664" w:rsidR="00933A0F" w:rsidRDefault="00933A0F">
            <w:pPr>
              <w:jc w:val="both"/>
            </w:pPr>
            <w:r>
              <w:t>Καθηγητής</w:t>
            </w:r>
            <w:r w:rsidR="00F947E5">
              <w:t>/Αναπληρωτής καθηγητής/Επίκουρος Καθηγητής</w:t>
            </w:r>
          </w:p>
        </w:tc>
      </w:tr>
      <w:tr w:rsidR="00F947E5" w14:paraId="2A7E320A" w14:textId="77777777" w:rsidTr="00F947E5">
        <w:tc>
          <w:tcPr>
            <w:tcW w:w="1985" w:type="dxa"/>
          </w:tcPr>
          <w:p w14:paraId="576EC394" w14:textId="590D31B6" w:rsidR="00F947E5" w:rsidRDefault="00F947E5" w:rsidP="00F947E5">
            <w:pPr>
              <w:jc w:val="both"/>
            </w:pPr>
            <w:r>
              <w:t>Μέλος Επιτροπής:</w:t>
            </w:r>
          </w:p>
        </w:tc>
        <w:tc>
          <w:tcPr>
            <w:tcW w:w="1701" w:type="dxa"/>
          </w:tcPr>
          <w:p w14:paraId="4F51F6F5" w14:textId="734BEDE7" w:rsidR="00F947E5" w:rsidRDefault="00F947E5" w:rsidP="00F947E5">
            <w:pPr>
              <w:jc w:val="both"/>
            </w:pPr>
            <w:r>
              <w:t>Όνομα Επώνυμο</w:t>
            </w:r>
          </w:p>
        </w:tc>
        <w:tc>
          <w:tcPr>
            <w:tcW w:w="5664" w:type="dxa"/>
          </w:tcPr>
          <w:p w14:paraId="167BE7F4" w14:textId="3007D2DE" w:rsidR="00F947E5" w:rsidRDefault="00F947E5" w:rsidP="00F947E5">
            <w:pPr>
              <w:jc w:val="both"/>
            </w:pPr>
            <w:r>
              <w:t>Καθηγητής/Αναπληρωτής καθηγητής/Επίκουρος Καθηγητής</w:t>
            </w:r>
          </w:p>
        </w:tc>
      </w:tr>
      <w:tr w:rsidR="00F947E5" w14:paraId="5B8EA794" w14:textId="77777777" w:rsidTr="00F947E5">
        <w:tc>
          <w:tcPr>
            <w:tcW w:w="1985" w:type="dxa"/>
          </w:tcPr>
          <w:p w14:paraId="46527E87" w14:textId="0BD3AB09" w:rsidR="00F947E5" w:rsidRDefault="00F947E5" w:rsidP="00F947E5">
            <w:pPr>
              <w:jc w:val="both"/>
            </w:pPr>
            <w:r>
              <w:t>Μέλος Επιτροπής:</w:t>
            </w:r>
          </w:p>
        </w:tc>
        <w:tc>
          <w:tcPr>
            <w:tcW w:w="1701" w:type="dxa"/>
          </w:tcPr>
          <w:p w14:paraId="65CCD32A" w14:textId="42F2B9BE" w:rsidR="00F947E5" w:rsidRDefault="00F947E5" w:rsidP="00F947E5">
            <w:pPr>
              <w:jc w:val="both"/>
            </w:pPr>
            <w:r>
              <w:t>Όνομα Επώνυμο</w:t>
            </w:r>
          </w:p>
        </w:tc>
        <w:tc>
          <w:tcPr>
            <w:tcW w:w="5664" w:type="dxa"/>
          </w:tcPr>
          <w:p w14:paraId="7DCDCF17" w14:textId="119612B8" w:rsidR="00F947E5" w:rsidRDefault="00F947E5" w:rsidP="00F947E5">
            <w:pPr>
              <w:jc w:val="both"/>
            </w:pPr>
            <w:r>
              <w:t>Καθηγητής/Αναπληρωτής καθηγητής/Επίκουρος Καθηγητής</w:t>
            </w:r>
          </w:p>
        </w:tc>
      </w:tr>
    </w:tbl>
    <w:p w14:paraId="0EEFA0A1" w14:textId="77777777" w:rsidR="00933A0F" w:rsidRDefault="00933A0F">
      <w:pPr>
        <w:jc w:val="both"/>
      </w:pPr>
    </w:p>
    <w:p w14:paraId="3E32481B" w14:textId="77777777" w:rsidR="00160B14" w:rsidRDefault="00160B14">
      <w:pPr>
        <w:jc w:val="both"/>
      </w:pPr>
    </w:p>
    <w:p w14:paraId="2A050E2C" w14:textId="77777777" w:rsidR="00160B14" w:rsidRDefault="005D47F4">
      <w:pPr>
        <w:jc w:val="both"/>
      </w:pPr>
      <w:r>
        <w:t>Η παρούσα διατριβή με τίτλο</w:t>
      </w:r>
    </w:p>
    <w:p w14:paraId="1EFD8A13" w14:textId="77777777" w:rsidR="00160B14" w:rsidRDefault="00160B14">
      <w:pPr>
        <w:jc w:val="both"/>
      </w:pPr>
    </w:p>
    <w:p w14:paraId="7FA6B771" w14:textId="6B9B9773" w:rsidR="00160B14" w:rsidRDefault="005D47F4">
      <w:pPr>
        <w:jc w:val="both"/>
      </w:pPr>
      <w:r>
        <w:t>«</w:t>
      </w:r>
      <w:r w:rsidR="00D25D1B">
        <w:t>Τίτλος</w:t>
      </w:r>
      <w:r>
        <w:t>»</w:t>
      </w:r>
    </w:p>
    <w:p w14:paraId="39D86143" w14:textId="77777777" w:rsidR="00160B14" w:rsidRDefault="00160B14">
      <w:pPr>
        <w:jc w:val="both"/>
      </w:pPr>
    </w:p>
    <w:p w14:paraId="3D1820E1" w14:textId="77DF4346" w:rsidR="00160B14" w:rsidRDefault="005D47F4">
      <w:pPr>
        <w:jc w:val="both"/>
      </w:pPr>
      <w:r>
        <w:t xml:space="preserve">εκπονήθηκε από τον/την </w:t>
      </w:r>
      <w:r w:rsidR="006C6039">
        <w:rPr>
          <w:b/>
        </w:rPr>
        <w:t>Όνομα Επ</w:t>
      </w:r>
      <w:r w:rsidR="00D25D1B">
        <w:rPr>
          <w:b/>
        </w:rPr>
        <w:t>ώνυμο</w:t>
      </w:r>
      <w:r>
        <w:rPr>
          <w:b/>
        </w:rPr>
        <w:t xml:space="preserve">, Α.Μ. </w:t>
      </w:r>
      <w:r w:rsidR="00D25D1B">
        <w:rPr>
          <w:b/>
        </w:rPr>
        <w:t>000000000</w:t>
      </w:r>
      <w:r>
        <w:t>, για τη μερική ικανοποίηση των απαιτήσεων για την απόκτηση Μεταπτυχιακού Διπλώματος Ειδίκευσης στην «Εφαρμοσμένη Οικονομική και Ανάλυση Δεδομένων» από το Τμήμα Οικονομικών Επιστημών του Πανεπιστημίου Πατρών και εγκρίθηκε από τα μέλη της τριμελούς επιτροπής επίβλεψης.</w:t>
      </w:r>
    </w:p>
    <w:p w14:paraId="61B233E6" w14:textId="77777777" w:rsidR="00160B14" w:rsidRDefault="00160B14">
      <w:pPr>
        <w:jc w:val="both"/>
      </w:pPr>
    </w:p>
    <w:p w14:paraId="0C7DE86F" w14:textId="77777777" w:rsidR="00160B14" w:rsidRDefault="00160B14">
      <w:pPr>
        <w:jc w:val="both"/>
      </w:pPr>
    </w:p>
    <w:p w14:paraId="554A90B0" w14:textId="77777777" w:rsidR="00160B14" w:rsidRDefault="00160B14">
      <w:pPr>
        <w:jc w:val="both"/>
      </w:pPr>
    </w:p>
    <w:p w14:paraId="289D89C7" w14:textId="77777777" w:rsidR="00160B14" w:rsidRDefault="005D47F4">
      <w:pPr>
        <w:jc w:val="both"/>
      </w:pPr>
      <w:r>
        <w:br w:type="page"/>
      </w:r>
    </w:p>
    <w:p w14:paraId="3EBB68F7" w14:textId="650997F8" w:rsidR="00160B14" w:rsidRDefault="005D47F4">
      <w:pPr>
        <w:jc w:val="both"/>
      </w:pPr>
      <w:r>
        <w:lastRenderedPageBreak/>
        <w:t xml:space="preserve">Θα ήθελα να αφιερώσω τη διπλωματική μου </w:t>
      </w:r>
      <w:r w:rsidR="00D25D1B">
        <w:t>κ.λπ</w:t>
      </w:r>
      <w:r>
        <w:t>.</w:t>
      </w:r>
      <w:r w:rsidR="00BD7BF2">
        <w:t>.</w:t>
      </w:r>
    </w:p>
    <w:p w14:paraId="36B6A51F" w14:textId="77777777" w:rsidR="00160B14" w:rsidRDefault="00160B14">
      <w:pPr>
        <w:jc w:val="both"/>
      </w:pPr>
    </w:p>
    <w:p w14:paraId="17E9647D" w14:textId="77777777" w:rsidR="00160B14" w:rsidRDefault="00160B14">
      <w:pPr>
        <w:jc w:val="both"/>
      </w:pPr>
    </w:p>
    <w:p w14:paraId="6FC0DB29" w14:textId="77777777" w:rsidR="00160B14" w:rsidRDefault="005D47F4">
      <w:pPr>
        <w:jc w:val="both"/>
      </w:pPr>
      <w:r>
        <w:br w:type="page"/>
      </w:r>
    </w:p>
    <w:p w14:paraId="54A4A63C" w14:textId="77777777" w:rsidR="00160B14" w:rsidRDefault="005D47F4">
      <w:pPr>
        <w:jc w:val="both"/>
        <w:rPr>
          <w:b/>
        </w:rPr>
      </w:pPr>
      <w:r>
        <w:rPr>
          <w:b/>
        </w:rPr>
        <w:lastRenderedPageBreak/>
        <w:t>Ευχαριστίες</w:t>
      </w:r>
    </w:p>
    <w:p w14:paraId="233E6340" w14:textId="4C5B4CE2" w:rsidR="00160B14" w:rsidRDefault="00D25D1B">
      <w:pPr>
        <w:spacing w:after="0" w:line="240" w:lineRule="auto"/>
        <w:jc w:val="both"/>
      </w:pPr>
      <w:r>
        <w:t>Θα ήθελα να ευχαριστήσω κ.λπ.</w:t>
      </w:r>
      <w:r w:rsidR="005D47F4">
        <w:t>.</w:t>
      </w:r>
      <w:r w:rsidR="005D47F4">
        <w:br w:type="page"/>
      </w:r>
    </w:p>
    <w:p w14:paraId="2B726132" w14:textId="77777777" w:rsidR="00160B14" w:rsidRDefault="005D47F4">
      <w:pPr>
        <w:jc w:val="both"/>
      </w:pPr>
      <w:r>
        <w:rPr>
          <w:b/>
        </w:rPr>
        <w:lastRenderedPageBreak/>
        <w:t>Περίληψη</w:t>
      </w:r>
    </w:p>
    <w:p w14:paraId="5E0797EC" w14:textId="7C7F4F4B" w:rsidR="00160B14" w:rsidRDefault="005D47F4">
      <w:pPr>
        <w:jc w:val="both"/>
      </w:pPr>
      <w:r>
        <w:t xml:space="preserve">  </w:t>
      </w:r>
    </w:p>
    <w:p w14:paraId="645C33FD" w14:textId="77777777" w:rsidR="00160B14" w:rsidRDefault="00160B14">
      <w:pPr>
        <w:jc w:val="both"/>
      </w:pPr>
    </w:p>
    <w:p w14:paraId="40436965" w14:textId="456C4115" w:rsidR="00160B14" w:rsidRDefault="005D47F4">
      <w:pPr>
        <w:jc w:val="both"/>
      </w:pPr>
      <w:r>
        <w:t>Λέξεις κλειδιά:</w:t>
      </w:r>
      <w:r>
        <w:br w:type="page"/>
      </w:r>
    </w:p>
    <w:p w14:paraId="752F2486" w14:textId="70B79897" w:rsidR="00160B14" w:rsidRPr="000C3635" w:rsidRDefault="005D47F4">
      <w:pPr>
        <w:jc w:val="both"/>
      </w:pPr>
      <w:r w:rsidRPr="00E14A4C">
        <w:rPr>
          <w:b/>
          <w:lang w:val="en-US"/>
        </w:rPr>
        <w:lastRenderedPageBreak/>
        <w:t>Summary</w:t>
      </w:r>
      <w:r w:rsidR="000C3635">
        <w:rPr>
          <w:b/>
        </w:rPr>
        <w:t xml:space="preserve"> (στην αγγλική)</w:t>
      </w:r>
    </w:p>
    <w:p w14:paraId="2C992AE8" w14:textId="7FEC2DA6" w:rsidR="00160B14" w:rsidRPr="0032198D" w:rsidRDefault="00160B14">
      <w:pPr>
        <w:jc w:val="both"/>
      </w:pPr>
    </w:p>
    <w:p w14:paraId="0B0FD46F" w14:textId="786EDA86" w:rsidR="00160B14" w:rsidRPr="0032198D" w:rsidRDefault="005D47F4">
      <w:pPr>
        <w:jc w:val="both"/>
      </w:pPr>
      <w:r w:rsidRPr="00E14A4C">
        <w:rPr>
          <w:lang w:val="en-US"/>
        </w:rPr>
        <w:t>Keywords</w:t>
      </w:r>
      <w:r w:rsidRPr="0032198D">
        <w:t>:</w:t>
      </w:r>
    </w:p>
    <w:p w14:paraId="79556B1B" w14:textId="77777777" w:rsidR="00160B14" w:rsidRPr="0032198D" w:rsidRDefault="005D47F4">
      <w:pPr>
        <w:jc w:val="both"/>
      </w:pPr>
      <w:r w:rsidRPr="0032198D">
        <w:br w:type="page"/>
      </w:r>
    </w:p>
    <w:p w14:paraId="5CFAE145" w14:textId="77777777" w:rsidR="00160B14" w:rsidRDefault="005D47F4" w:rsidP="0084522F">
      <w:pPr>
        <w:pStyle w:val="Heading1"/>
      </w:pPr>
      <w:r>
        <w:lastRenderedPageBreak/>
        <w:t>Πίνακας Περιεχομένων</w:t>
      </w:r>
    </w:p>
    <w:sdt>
      <w:sdtPr>
        <w:id w:val="-1885005373"/>
        <w:docPartObj>
          <w:docPartGallery w:val="Table of Contents"/>
          <w:docPartUnique/>
        </w:docPartObj>
      </w:sdtPr>
      <w:sdtEndPr/>
      <w:sdtContent>
        <w:p w14:paraId="687DA3CC" w14:textId="1625CABE" w:rsidR="0084522F" w:rsidRDefault="005D47F4">
          <w:pPr>
            <w:pStyle w:val="TOC1"/>
            <w:tabs>
              <w:tab w:val="right" w:pos="9350"/>
            </w:tabs>
            <w:rPr>
              <w:rFonts w:asciiTheme="minorHAnsi" w:eastAsiaTheme="minorEastAsia" w:hAnsiTheme="minorHAnsi" w:cstheme="minorBidi"/>
              <w:noProof/>
              <w:lang w:eastAsia="el-GR"/>
            </w:rPr>
          </w:pPr>
          <w:r>
            <w:fldChar w:fldCharType="begin"/>
          </w:r>
          <w:r>
            <w:instrText xml:space="preserve"> TOC \h \u \z </w:instrText>
          </w:r>
          <w:r>
            <w:fldChar w:fldCharType="separate"/>
          </w:r>
          <w:hyperlink w:anchor="_Toc126652865" w:history="1">
            <w:r w:rsidR="0084522F" w:rsidRPr="00A14DAE">
              <w:rPr>
                <w:rStyle w:val="Hyperlink"/>
                <w:noProof/>
              </w:rPr>
              <w:t>Εισαγωγή</w:t>
            </w:r>
            <w:r w:rsidR="0084522F">
              <w:rPr>
                <w:noProof/>
                <w:webHidden/>
              </w:rPr>
              <w:tab/>
            </w:r>
            <w:r w:rsidR="0084522F">
              <w:rPr>
                <w:noProof/>
                <w:webHidden/>
              </w:rPr>
              <w:fldChar w:fldCharType="begin"/>
            </w:r>
            <w:r w:rsidR="0084522F">
              <w:rPr>
                <w:noProof/>
                <w:webHidden/>
              </w:rPr>
              <w:instrText xml:space="preserve"> PAGEREF _Toc126652865 \h </w:instrText>
            </w:r>
            <w:r w:rsidR="0084522F">
              <w:rPr>
                <w:noProof/>
                <w:webHidden/>
              </w:rPr>
            </w:r>
            <w:r w:rsidR="0084522F">
              <w:rPr>
                <w:noProof/>
                <w:webHidden/>
              </w:rPr>
              <w:fldChar w:fldCharType="separate"/>
            </w:r>
            <w:r w:rsidR="0084522F">
              <w:rPr>
                <w:noProof/>
                <w:webHidden/>
              </w:rPr>
              <w:t>8</w:t>
            </w:r>
            <w:r w:rsidR="0084522F">
              <w:rPr>
                <w:noProof/>
                <w:webHidden/>
              </w:rPr>
              <w:fldChar w:fldCharType="end"/>
            </w:r>
          </w:hyperlink>
        </w:p>
        <w:p w14:paraId="3701B442" w14:textId="0D380D05" w:rsidR="0084522F" w:rsidRDefault="005F37B3">
          <w:pPr>
            <w:pStyle w:val="TOC1"/>
            <w:tabs>
              <w:tab w:val="right" w:pos="9350"/>
            </w:tabs>
            <w:rPr>
              <w:rFonts w:asciiTheme="minorHAnsi" w:eastAsiaTheme="minorEastAsia" w:hAnsiTheme="minorHAnsi" w:cstheme="minorBidi"/>
              <w:noProof/>
              <w:lang w:eastAsia="el-GR"/>
            </w:rPr>
          </w:pPr>
          <w:hyperlink w:anchor="_Toc126652866" w:history="1">
            <w:r w:rsidR="0084522F" w:rsidRPr="00A14DAE">
              <w:rPr>
                <w:rStyle w:val="Hyperlink"/>
                <w:noProof/>
              </w:rPr>
              <w:t>Βιβλιογραφική Επισκόπηση</w:t>
            </w:r>
            <w:r w:rsidR="0084522F">
              <w:rPr>
                <w:noProof/>
                <w:webHidden/>
              </w:rPr>
              <w:tab/>
            </w:r>
            <w:r w:rsidR="0084522F">
              <w:rPr>
                <w:noProof/>
                <w:webHidden/>
              </w:rPr>
              <w:fldChar w:fldCharType="begin"/>
            </w:r>
            <w:r w:rsidR="0084522F">
              <w:rPr>
                <w:noProof/>
                <w:webHidden/>
              </w:rPr>
              <w:instrText xml:space="preserve"> PAGEREF _Toc126652866 \h </w:instrText>
            </w:r>
            <w:r w:rsidR="0084522F">
              <w:rPr>
                <w:noProof/>
                <w:webHidden/>
              </w:rPr>
            </w:r>
            <w:r w:rsidR="0084522F">
              <w:rPr>
                <w:noProof/>
                <w:webHidden/>
              </w:rPr>
              <w:fldChar w:fldCharType="separate"/>
            </w:r>
            <w:r w:rsidR="0084522F">
              <w:rPr>
                <w:noProof/>
                <w:webHidden/>
              </w:rPr>
              <w:t>9</w:t>
            </w:r>
            <w:r w:rsidR="0084522F">
              <w:rPr>
                <w:noProof/>
                <w:webHidden/>
              </w:rPr>
              <w:fldChar w:fldCharType="end"/>
            </w:r>
          </w:hyperlink>
        </w:p>
        <w:p w14:paraId="576D1813" w14:textId="362CA56C" w:rsidR="0084522F" w:rsidRDefault="005F37B3">
          <w:pPr>
            <w:pStyle w:val="TOC1"/>
            <w:tabs>
              <w:tab w:val="right" w:pos="9350"/>
            </w:tabs>
            <w:rPr>
              <w:rFonts w:asciiTheme="minorHAnsi" w:eastAsiaTheme="minorEastAsia" w:hAnsiTheme="minorHAnsi" w:cstheme="minorBidi"/>
              <w:noProof/>
              <w:lang w:eastAsia="el-GR"/>
            </w:rPr>
          </w:pPr>
          <w:hyperlink w:anchor="_Toc126652867" w:history="1">
            <w:r w:rsidR="0084522F" w:rsidRPr="00A14DAE">
              <w:rPr>
                <w:rStyle w:val="Hyperlink"/>
                <w:noProof/>
              </w:rPr>
              <w:t>Δεδομένα</w:t>
            </w:r>
            <w:r w:rsidR="0084522F">
              <w:rPr>
                <w:noProof/>
                <w:webHidden/>
              </w:rPr>
              <w:tab/>
            </w:r>
            <w:r w:rsidR="0084522F">
              <w:rPr>
                <w:noProof/>
                <w:webHidden/>
              </w:rPr>
              <w:fldChar w:fldCharType="begin"/>
            </w:r>
            <w:r w:rsidR="0084522F">
              <w:rPr>
                <w:noProof/>
                <w:webHidden/>
              </w:rPr>
              <w:instrText xml:space="preserve"> PAGEREF _Toc126652867 \h </w:instrText>
            </w:r>
            <w:r w:rsidR="0084522F">
              <w:rPr>
                <w:noProof/>
                <w:webHidden/>
              </w:rPr>
            </w:r>
            <w:r w:rsidR="0084522F">
              <w:rPr>
                <w:noProof/>
                <w:webHidden/>
              </w:rPr>
              <w:fldChar w:fldCharType="separate"/>
            </w:r>
            <w:r w:rsidR="0084522F">
              <w:rPr>
                <w:noProof/>
                <w:webHidden/>
              </w:rPr>
              <w:t>10</w:t>
            </w:r>
            <w:r w:rsidR="0084522F">
              <w:rPr>
                <w:noProof/>
                <w:webHidden/>
              </w:rPr>
              <w:fldChar w:fldCharType="end"/>
            </w:r>
          </w:hyperlink>
        </w:p>
        <w:p w14:paraId="0F41716A" w14:textId="72A44F72" w:rsidR="0084522F" w:rsidRDefault="005F37B3">
          <w:pPr>
            <w:pStyle w:val="TOC2"/>
            <w:tabs>
              <w:tab w:val="right" w:pos="9350"/>
            </w:tabs>
            <w:rPr>
              <w:rFonts w:asciiTheme="minorHAnsi" w:eastAsiaTheme="minorEastAsia" w:hAnsiTheme="minorHAnsi" w:cstheme="minorBidi"/>
              <w:noProof/>
              <w:lang w:eastAsia="el-GR"/>
            </w:rPr>
          </w:pPr>
          <w:hyperlink w:anchor="_Toc126652868" w:history="1">
            <w:r w:rsidR="0084522F" w:rsidRPr="00A14DAE">
              <w:rPr>
                <w:rStyle w:val="Hyperlink"/>
                <w:noProof/>
              </w:rPr>
              <w:t>Πηγές Δεδομένων</w:t>
            </w:r>
            <w:r w:rsidR="0084522F">
              <w:rPr>
                <w:noProof/>
                <w:webHidden/>
              </w:rPr>
              <w:tab/>
            </w:r>
            <w:r w:rsidR="0084522F">
              <w:rPr>
                <w:noProof/>
                <w:webHidden/>
              </w:rPr>
              <w:fldChar w:fldCharType="begin"/>
            </w:r>
            <w:r w:rsidR="0084522F">
              <w:rPr>
                <w:noProof/>
                <w:webHidden/>
              </w:rPr>
              <w:instrText xml:space="preserve"> PAGEREF _Toc126652868 \h </w:instrText>
            </w:r>
            <w:r w:rsidR="0084522F">
              <w:rPr>
                <w:noProof/>
                <w:webHidden/>
              </w:rPr>
            </w:r>
            <w:r w:rsidR="0084522F">
              <w:rPr>
                <w:noProof/>
                <w:webHidden/>
              </w:rPr>
              <w:fldChar w:fldCharType="separate"/>
            </w:r>
            <w:r w:rsidR="0084522F">
              <w:rPr>
                <w:noProof/>
                <w:webHidden/>
              </w:rPr>
              <w:t>11</w:t>
            </w:r>
            <w:r w:rsidR="0084522F">
              <w:rPr>
                <w:noProof/>
                <w:webHidden/>
              </w:rPr>
              <w:fldChar w:fldCharType="end"/>
            </w:r>
          </w:hyperlink>
        </w:p>
        <w:p w14:paraId="5CA8A12F" w14:textId="3B5EBF43" w:rsidR="0084522F" w:rsidRDefault="005F37B3">
          <w:pPr>
            <w:pStyle w:val="TOC2"/>
            <w:tabs>
              <w:tab w:val="right" w:pos="9350"/>
            </w:tabs>
            <w:rPr>
              <w:rFonts w:asciiTheme="minorHAnsi" w:eastAsiaTheme="minorEastAsia" w:hAnsiTheme="minorHAnsi" w:cstheme="minorBidi"/>
              <w:noProof/>
              <w:lang w:eastAsia="el-GR"/>
            </w:rPr>
          </w:pPr>
          <w:hyperlink w:anchor="_Toc126652869" w:history="1">
            <w:r w:rsidR="0084522F" w:rsidRPr="00A14DAE">
              <w:rPr>
                <w:rStyle w:val="Hyperlink"/>
                <w:noProof/>
              </w:rPr>
              <w:t>Περιγραφική Ανάλυση Δεδομένων</w:t>
            </w:r>
            <w:r w:rsidR="0084522F">
              <w:rPr>
                <w:noProof/>
                <w:webHidden/>
              </w:rPr>
              <w:tab/>
            </w:r>
            <w:r w:rsidR="0084522F">
              <w:rPr>
                <w:noProof/>
                <w:webHidden/>
              </w:rPr>
              <w:fldChar w:fldCharType="begin"/>
            </w:r>
            <w:r w:rsidR="0084522F">
              <w:rPr>
                <w:noProof/>
                <w:webHidden/>
              </w:rPr>
              <w:instrText xml:space="preserve"> PAGEREF _Toc126652869 \h </w:instrText>
            </w:r>
            <w:r w:rsidR="0084522F">
              <w:rPr>
                <w:noProof/>
                <w:webHidden/>
              </w:rPr>
            </w:r>
            <w:r w:rsidR="0084522F">
              <w:rPr>
                <w:noProof/>
                <w:webHidden/>
              </w:rPr>
              <w:fldChar w:fldCharType="separate"/>
            </w:r>
            <w:r w:rsidR="0084522F">
              <w:rPr>
                <w:noProof/>
                <w:webHidden/>
              </w:rPr>
              <w:t>12</w:t>
            </w:r>
            <w:r w:rsidR="0084522F">
              <w:rPr>
                <w:noProof/>
                <w:webHidden/>
              </w:rPr>
              <w:fldChar w:fldCharType="end"/>
            </w:r>
          </w:hyperlink>
        </w:p>
        <w:p w14:paraId="4C3C7252" w14:textId="7480B72C" w:rsidR="0084522F" w:rsidRDefault="005F37B3">
          <w:pPr>
            <w:pStyle w:val="TOC1"/>
            <w:tabs>
              <w:tab w:val="right" w:pos="9350"/>
            </w:tabs>
            <w:rPr>
              <w:rFonts w:asciiTheme="minorHAnsi" w:eastAsiaTheme="minorEastAsia" w:hAnsiTheme="minorHAnsi" w:cstheme="minorBidi"/>
              <w:noProof/>
              <w:lang w:eastAsia="el-GR"/>
            </w:rPr>
          </w:pPr>
          <w:hyperlink w:anchor="_Toc126652870" w:history="1">
            <w:r w:rsidR="0084522F" w:rsidRPr="00A14DAE">
              <w:rPr>
                <w:rStyle w:val="Hyperlink"/>
                <w:noProof/>
              </w:rPr>
              <w:t>Εμπειρικό Υπόδειγμα</w:t>
            </w:r>
            <w:r w:rsidR="0084522F">
              <w:rPr>
                <w:noProof/>
                <w:webHidden/>
              </w:rPr>
              <w:tab/>
            </w:r>
            <w:r w:rsidR="0084522F">
              <w:rPr>
                <w:noProof/>
                <w:webHidden/>
              </w:rPr>
              <w:fldChar w:fldCharType="begin"/>
            </w:r>
            <w:r w:rsidR="0084522F">
              <w:rPr>
                <w:noProof/>
                <w:webHidden/>
              </w:rPr>
              <w:instrText xml:space="preserve"> PAGEREF _Toc126652870 \h </w:instrText>
            </w:r>
            <w:r w:rsidR="0084522F">
              <w:rPr>
                <w:noProof/>
                <w:webHidden/>
              </w:rPr>
            </w:r>
            <w:r w:rsidR="0084522F">
              <w:rPr>
                <w:noProof/>
                <w:webHidden/>
              </w:rPr>
              <w:fldChar w:fldCharType="separate"/>
            </w:r>
            <w:r w:rsidR="0084522F">
              <w:rPr>
                <w:noProof/>
                <w:webHidden/>
              </w:rPr>
              <w:t>13</w:t>
            </w:r>
            <w:r w:rsidR="0084522F">
              <w:rPr>
                <w:noProof/>
                <w:webHidden/>
              </w:rPr>
              <w:fldChar w:fldCharType="end"/>
            </w:r>
          </w:hyperlink>
        </w:p>
        <w:p w14:paraId="45FAA35B" w14:textId="13436E7D" w:rsidR="0084522F" w:rsidRDefault="005F37B3">
          <w:pPr>
            <w:pStyle w:val="TOC1"/>
            <w:tabs>
              <w:tab w:val="right" w:pos="9350"/>
            </w:tabs>
            <w:rPr>
              <w:rFonts w:asciiTheme="minorHAnsi" w:eastAsiaTheme="minorEastAsia" w:hAnsiTheme="minorHAnsi" w:cstheme="minorBidi"/>
              <w:noProof/>
              <w:lang w:eastAsia="el-GR"/>
            </w:rPr>
          </w:pPr>
          <w:hyperlink w:anchor="_Toc126652871" w:history="1">
            <w:r w:rsidR="0084522F" w:rsidRPr="00A14DAE">
              <w:rPr>
                <w:rStyle w:val="Hyperlink"/>
                <w:noProof/>
              </w:rPr>
              <w:t>Εμπειρικά Αποτελέσματα</w:t>
            </w:r>
            <w:r w:rsidR="0084522F">
              <w:rPr>
                <w:noProof/>
                <w:webHidden/>
              </w:rPr>
              <w:tab/>
            </w:r>
            <w:r w:rsidR="0084522F">
              <w:rPr>
                <w:noProof/>
                <w:webHidden/>
              </w:rPr>
              <w:fldChar w:fldCharType="begin"/>
            </w:r>
            <w:r w:rsidR="0084522F">
              <w:rPr>
                <w:noProof/>
                <w:webHidden/>
              </w:rPr>
              <w:instrText xml:space="preserve"> PAGEREF _Toc126652871 \h </w:instrText>
            </w:r>
            <w:r w:rsidR="0084522F">
              <w:rPr>
                <w:noProof/>
                <w:webHidden/>
              </w:rPr>
            </w:r>
            <w:r w:rsidR="0084522F">
              <w:rPr>
                <w:noProof/>
                <w:webHidden/>
              </w:rPr>
              <w:fldChar w:fldCharType="separate"/>
            </w:r>
            <w:r w:rsidR="0084522F">
              <w:rPr>
                <w:noProof/>
                <w:webHidden/>
              </w:rPr>
              <w:t>14</w:t>
            </w:r>
            <w:r w:rsidR="0084522F">
              <w:rPr>
                <w:noProof/>
                <w:webHidden/>
              </w:rPr>
              <w:fldChar w:fldCharType="end"/>
            </w:r>
          </w:hyperlink>
        </w:p>
        <w:p w14:paraId="3B59C5A8" w14:textId="1DF25F3E" w:rsidR="0084522F" w:rsidRDefault="005F37B3">
          <w:pPr>
            <w:pStyle w:val="TOC1"/>
            <w:tabs>
              <w:tab w:val="right" w:pos="9350"/>
            </w:tabs>
            <w:rPr>
              <w:rFonts w:asciiTheme="minorHAnsi" w:eastAsiaTheme="minorEastAsia" w:hAnsiTheme="minorHAnsi" w:cstheme="minorBidi"/>
              <w:noProof/>
              <w:lang w:eastAsia="el-GR"/>
            </w:rPr>
          </w:pPr>
          <w:hyperlink w:anchor="_Toc126652872" w:history="1">
            <w:r w:rsidR="0084522F" w:rsidRPr="00A14DAE">
              <w:rPr>
                <w:rStyle w:val="Hyperlink"/>
                <w:noProof/>
              </w:rPr>
              <w:t>Συμπεράσματα</w:t>
            </w:r>
            <w:r w:rsidR="0084522F">
              <w:rPr>
                <w:noProof/>
                <w:webHidden/>
              </w:rPr>
              <w:tab/>
            </w:r>
            <w:r w:rsidR="0084522F">
              <w:rPr>
                <w:noProof/>
                <w:webHidden/>
              </w:rPr>
              <w:fldChar w:fldCharType="begin"/>
            </w:r>
            <w:r w:rsidR="0084522F">
              <w:rPr>
                <w:noProof/>
                <w:webHidden/>
              </w:rPr>
              <w:instrText xml:space="preserve"> PAGEREF _Toc126652872 \h </w:instrText>
            </w:r>
            <w:r w:rsidR="0084522F">
              <w:rPr>
                <w:noProof/>
                <w:webHidden/>
              </w:rPr>
            </w:r>
            <w:r w:rsidR="0084522F">
              <w:rPr>
                <w:noProof/>
                <w:webHidden/>
              </w:rPr>
              <w:fldChar w:fldCharType="separate"/>
            </w:r>
            <w:r w:rsidR="0084522F">
              <w:rPr>
                <w:noProof/>
                <w:webHidden/>
              </w:rPr>
              <w:t>15</w:t>
            </w:r>
            <w:r w:rsidR="0084522F">
              <w:rPr>
                <w:noProof/>
                <w:webHidden/>
              </w:rPr>
              <w:fldChar w:fldCharType="end"/>
            </w:r>
          </w:hyperlink>
        </w:p>
        <w:p w14:paraId="7E009193" w14:textId="2CA35B0D" w:rsidR="0084522F" w:rsidRDefault="005F37B3">
          <w:pPr>
            <w:pStyle w:val="TOC1"/>
            <w:tabs>
              <w:tab w:val="right" w:pos="9350"/>
            </w:tabs>
            <w:rPr>
              <w:rFonts w:asciiTheme="minorHAnsi" w:eastAsiaTheme="minorEastAsia" w:hAnsiTheme="minorHAnsi" w:cstheme="minorBidi"/>
              <w:noProof/>
              <w:lang w:eastAsia="el-GR"/>
            </w:rPr>
          </w:pPr>
          <w:hyperlink w:anchor="_Toc126652873" w:history="1">
            <w:r w:rsidR="0084522F" w:rsidRPr="00A14DAE">
              <w:rPr>
                <w:rStyle w:val="Hyperlink"/>
                <w:noProof/>
              </w:rPr>
              <w:t>Βιβλιογραφία</w:t>
            </w:r>
            <w:r w:rsidR="0084522F">
              <w:rPr>
                <w:noProof/>
                <w:webHidden/>
              </w:rPr>
              <w:tab/>
            </w:r>
            <w:r w:rsidR="0084522F">
              <w:rPr>
                <w:noProof/>
                <w:webHidden/>
              </w:rPr>
              <w:fldChar w:fldCharType="begin"/>
            </w:r>
            <w:r w:rsidR="0084522F">
              <w:rPr>
                <w:noProof/>
                <w:webHidden/>
              </w:rPr>
              <w:instrText xml:space="preserve"> PAGEREF _Toc126652873 \h </w:instrText>
            </w:r>
            <w:r w:rsidR="0084522F">
              <w:rPr>
                <w:noProof/>
                <w:webHidden/>
              </w:rPr>
            </w:r>
            <w:r w:rsidR="0084522F">
              <w:rPr>
                <w:noProof/>
                <w:webHidden/>
              </w:rPr>
              <w:fldChar w:fldCharType="separate"/>
            </w:r>
            <w:r w:rsidR="0084522F">
              <w:rPr>
                <w:noProof/>
                <w:webHidden/>
              </w:rPr>
              <w:t>16</w:t>
            </w:r>
            <w:r w:rsidR="0084522F">
              <w:rPr>
                <w:noProof/>
                <w:webHidden/>
              </w:rPr>
              <w:fldChar w:fldCharType="end"/>
            </w:r>
          </w:hyperlink>
        </w:p>
        <w:p w14:paraId="67F39538" w14:textId="1E52C5DE" w:rsidR="00160B14" w:rsidRDefault="005D47F4">
          <w:pPr>
            <w:tabs>
              <w:tab w:val="right" w:pos="9360"/>
            </w:tabs>
            <w:spacing w:before="200" w:after="80" w:line="240" w:lineRule="auto"/>
            <w:rPr>
              <w:color w:val="000000"/>
            </w:rPr>
          </w:pPr>
          <w:r>
            <w:fldChar w:fldCharType="end"/>
          </w:r>
        </w:p>
      </w:sdtContent>
    </w:sdt>
    <w:p w14:paraId="06B068B4" w14:textId="77777777" w:rsidR="00160B14" w:rsidRDefault="005D47F4">
      <w:pPr>
        <w:jc w:val="both"/>
      </w:pPr>
      <w:r>
        <w:br w:type="page"/>
      </w:r>
    </w:p>
    <w:p w14:paraId="38AD6F53" w14:textId="3E9308B3" w:rsidR="00160B14" w:rsidRDefault="005D47F4">
      <w:pPr>
        <w:pStyle w:val="Heading1"/>
        <w:spacing w:before="0" w:line="360" w:lineRule="auto"/>
        <w:jc w:val="both"/>
      </w:pPr>
      <w:bookmarkStart w:id="1" w:name="_Toc126652865"/>
      <w:r>
        <w:lastRenderedPageBreak/>
        <w:t>Εισαγωγή</w:t>
      </w:r>
      <w:bookmarkEnd w:id="1"/>
    </w:p>
    <w:p w14:paraId="29C1A188" w14:textId="533E3D94" w:rsidR="005054D6" w:rsidRPr="005054D6" w:rsidRDefault="005054D6" w:rsidP="005054D6">
      <w:r>
        <w:t xml:space="preserve">Κείμενο </w:t>
      </w:r>
    </w:p>
    <w:p w14:paraId="2DFF9253" w14:textId="77777777" w:rsidR="007E797A" w:rsidRDefault="007E797A">
      <w:pPr>
        <w:rPr>
          <w:rFonts w:asciiTheme="majorHAnsi" w:eastAsiaTheme="majorEastAsia" w:hAnsiTheme="majorHAnsi" w:cstheme="majorBidi"/>
          <w:color w:val="2F5496" w:themeColor="accent1" w:themeShade="BF"/>
          <w:sz w:val="32"/>
          <w:szCs w:val="32"/>
        </w:rPr>
      </w:pPr>
      <w:r>
        <w:br w:type="page"/>
      </w:r>
    </w:p>
    <w:p w14:paraId="2EBE5627" w14:textId="03174004" w:rsidR="00160B14" w:rsidRDefault="005D47F4">
      <w:pPr>
        <w:pStyle w:val="Heading1"/>
        <w:spacing w:before="0" w:line="360" w:lineRule="auto"/>
        <w:jc w:val="both"/>
      </w:pPr>
      <w:bookmarkStart w:id="2" w:name="_Toc126652866"/>
      <w:r>
        <w:lastRenderedPageBreak/>
        <w:t>Βιβλιογραφική Επισκόπηση</w:t>
      </w:r>
      <w:bookmarkEnd w:id="2"/>
    </w:p>
    <w:p w14:paraId="35971411" w14:textId="77777777" w:rsidR="005054D6" w:rsidRPr="005054D6" w:rsidRDefault="005054D6" w:rsidP="005054D6">
      <w:r>
        <w:t xml:space="preserve">Κείμενο </w:t>
      </w:r>
    </w:p>
    <w:p w14:paraId="6DE5C8DF" w14:textId="77777777" w:rsidR="007E797A" w:rsidRDefault="007E797A">
      <w:pPr>
        <w:rPr>
          <w:rFonts w:asciiTheme="majorHAnsi" w:eastAsiaTheme="majorEastAsia" w:hAnsiTheme="majorHAnsi" w:cstheme="majorBidi"/>
          <w:color w:val="2F5496" w:themeColor="accent1" w:themeShade="BF"/>
          <w:sz w:val="32"/>
          <w:szCs w:val="32"/>
        </w:rPr>
      </w:pPr>
      <w:r>
        <w:br w:type="page"/>
      </w:r>
    </w:p>
    <w:p w14:paraId="1E3F0B4D" w14:textId="409D4ED3" w:rsidR="00160B14" w:rsidRDefault="005D47F4">
      <w:pPr>
        <w:pStyle w:val="Heading1"/>
        <w:spacing w:before="0" w:line="360" w:lineRule="auto"/>
        <w:jc w:val="both"/>
      </w:pPr>
      <w:bookmarkStart w:id="3" w:name="_Toc126652867"/>
      <w:r>
        <w:lastRenderedPageBreak/>
        <w:t>Δεδομένα</w:t>
      </w:r>
      <w:bookmarkEnd w:id="3"/>
    </w:p>
    <w:p w14:paraId="3DCAE6E9" w14:textId="77777777" w:rsidR="005054D6" w:rsidRPr="005054D6" w:rsidRDefault="005054D6" w:rsidP="005054D6">
      <w:r>
        <w:t xml:space="preserve">Κείμενο </w:t>
      </w:r>
    </w:p>
    <w:p w14:paraId="0017AE15" w14:textId="77777777" w:rsidR="007E797A" w:rsidRDefault="007E797A">
      <w:pPr>
        <w:rPr>
          <w:rFonts w:asciiTheme="majorHAnsi" w:eastAsiaTheme="majorEastAsia" w:hAnsiTheme="majorHAnsi" w:cstheme="majorBidi"/>
          <w:color w:val="2F5496" w:themeColor="accent1" w:themeShade="BF"/>
          <w:sz w:val="26"/>
          <w:szCs w:val="26"/>
        </w:rPr>
      </w:pPr>
      <w:r>
        <w:br w:type="page"/>
      </w:r>
    </w:p>
    <w:p w14:paraId="73A15A31" w14:textId="2357F326" w:rsidR="00160B14" w:rsidRDefault="005D47F4">
      <w:pPr>
        <w:pStyle w:val="Heading2"/>
        <w:spacing w:before="0" w:line="360" w:lineRule="auto"/>
        <w:jc w:val="both"/>
      </w:pPr>
      <w:bookmarkStart w:id="4" w:name="_Toc126652868"/>
      <w:r>
        <w:lastRenderedPageBreak/>
        <w:t>Πηγές Δεδομένων</w:t>
      </w:r>
      <w:bookmarkEnd w:id="4"/>
    </w:p>
    <w:p w14:paraId="5AE50299" w14:textId="77777777" w:rsidR="005054D6" w:rsidRPr="005054D6" w:rsidRDefault="005054D6" w:rsidP="005054D6">
      <w:r>
        <w:t xml:space="preserve">Κείμενο </w:t>
      </w:r>
    </w:p>
    <w:p w14:paraId="2DB863E4" w14:textId="77777777" w:rsidR="007E797A" w:rsidRDefault="007E797A">
      <w:pPr>
        <w:rPr>
          <w:rFonts w:asciiTheme="majorHAnsi" w:eastAsiaTheme="majorEastAsia" w:hAnsiTheme="majorHAnsi" w:cstheme="majorBidi"/>
          <w:color w:val="2F5496" w:themeColor="accent1" w:themeShade="BF"/>
          <w:sz w:val="26"/>
          <w:szCs w:val="26"/>
        </w:rPr>
      </w:pPr>
      <w:r>
        <w:br w:type="page"/>
      </w:r>
    </w:p>
    <w:p w14:paraId="6C070D37" w14:textId="6660E184" w:rsidR="00160B14" w:rsidRDefault="005D47F4">
      <w:pPr>
        <w:pStyle w:val="Heading2"/>
        <w:spacing w:before="0" w:line="360" w:lineRule="auto"/>
        <w:jc w:val="both"/>
      </w:pPr>
      <w:bookmarkStart w:id="5" w:name="_Toc126652869"/>
      <w:r>
        <w:lastRenderedPageBreak/>
        <w:t>Περιγραφική Ανάλυση Δεδομένων</w:t>
      </w:r>
      <w:bookmarkEnd w:id="5"/>
    </w:p>
    <w:p w14:paraId="3756F577" w14:textId="77777777" w:rsidR="005054D6" w:rsidRPr="005054D6" w:rsidRDefault="005054D6" w:rsidP="005054D6">
      <w:r>
        <w:t xml:space="preserve">Κείμενο </w:t>
      </w:r>
    </w:p>
    <w:p w14:paraId="76C42C70" w14:textId="77777777" w:rsidR="005054D6" w:rsidRDefault="005054D6">
      <w:pPr>
        <w:spacing w:after="0" w:line="240" w:lineRule="auto"/>
        <w:jc w:val="both"/>
      </w:pPr>
    </w:p>
    <w:p w14:paraId="23D06D35" w14:textId="77F7C16B" w:rsidR="00160B14" w:rsidRDefault="005D47F4">
      <w:pPr>
        <w:spacing w:after="0" w:line="240" w:lineRule="auto"/>
        <w:jc w:val="both"/>
      </w:pPr>
      <w:r>
        <w:t>Διάγραμμα 1.</w:t>
      </w:r>
      <w:r w:rsidR="00855BEA">
        <w:t xml:space="preserve"> Τίτλος</w:t>
      </w:r>
      <w:r>
        <w:t xml:space="preserve"> </w:t>
      </w:r>
    </w:p>
    <w:p w14:paraId="50695D59" w14:textId="1CFCC0DD" w:rsidR="00855BEA" w:rsidRDefault="00BC336A">
      <w:pPr>
        <w:spacing w:after="0" w:line="240" w:lineRule="auto"/>
        <w:jc w:val="both"/>
      </w:pPr>
      <w:r>
        <w:rPr>
          <w:noProof/>
          <w:lang w:eastAsia="el-GR"/>
        </w:rPr>
        <w:drawing>
          <wp:inline distT="0" distB="0" distL="0" distR="0" wp14:anchorId="277FB20F" wp14:editId="4DFB5E5C">
            <wp:extent cx="5883215" cy="401014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885734" cy="4011857"/>
                    </a:xfrm>
                    <a:prstGeom prst="rect">
                      <a:avLst/>
                    </a:prstGeom>
                  </pic:spPr>
                </pic:pic>
              </a:graphicData>
            </a:graphic>
          </wp:inline>
        </w:drawing>
      </w:r>
    </w:p>
    <w:p w14:paraId="58970D22" w14:textId="14CE7BA0" w:rsidR="00160B14" w:rsidRPr="00855BEA" w:rsidRDefault="005D47F4">
      <w:pPr>
        <w:spacing w:after="0" w:line="240" w:lineRule="auto"/>
        <w:jc w:val="both"/>
      </w:pPr>
      <w:r w:rsidRPr="00855BEA">
        <w:t xml:space="preserve">Πηγή: </w:t>
      </w:r>
    </w:p>
    <w:p w14:paraId="35DFB42F" w14:textId="4D99129C" w:rsidR="00160B14" w:rsidRDefault="00855BEA">
      <w:pPr>
        <w:spacing w:after="0" w:line="360" w:lineRule="auto"/>
        <w:jc w:val="both"/>
      </w:pPr>
      <w:r>
        <w:t>Σημειώσεις</w:t>
      </w:r>
    </w:p>
    <w:p w14:paraId="3F5FE01D" w14:textId="77777777" w:rsidR="005054D6" w:rsidRPr="005054D6" w:rsidRDefault="005054D6" w:rsidP="005054D6">
      <w:r>
        <w:t xml:space="preserve">Κείμενο </w:t>
      </w:r>
    </w:p>
    <w:p w14:paraId="67A5D77C" w14:textId="604898A5" w:rsidR="00BC336A" w:rsidRDefault="00BC336A">
      <w:pPr>
        <w:spacing w:after="0" w:line="240" w:lineRule="auto"/>
        <w:jc w:val="both"/>
      </w:pPr>
    </w:p>
    <w:p w14:paraId="5C14E1A8" w14:textId="77777777" w:rsidR="00BC336A" w:rsidRDefault="00BC336A">
      <w:pPr>
        <w:spacing w:after="0" w:line="240" w:lineRule="auto"/>
        <w:jc w:val="both"/>
      </w:pPr>
    </w:p>
    <w:p w14:paraId="3024DA7B" w14:textId="1E167A80" w:rsidR="00BC336A" w:rsidRDefault="00BC336A" w:rsidP="00BC336A">
      <w:pPr>
        <w:spacing w:after="0" w:line="240" w:lineRule="auto"/>
        <w:jc w:val="both"/>
      </w:pPr>
      <w:r>
        <w:t xml:space="preserve">Πίνακας 1. Τίτλος </w:t>
      </w:r>
    </w:p>
    <w:tbl>
      <w:tblPr>
        <w:tblStyle w:val="TableGrid"/>
        <w:tblW w:w="0" w:type="auto"/>
        <w:tblLook w:val="04A0" w:firstRow="1" w:lastRow="0" w:firstColumn="1" w:lastColumn="0" w:noHBand="0" w:noVBand="1"/>
      </w:tblPr>
      <w:tblGrid>
        <w:gridCol w:w="1585"/>
        <w:gridCol w:w="1618"/>
        <w:gridCol w:w="1516"/>
        <w:gridCol w:w="1653"/>
        <w:gridCol w:w="1497"/>
        <w:gridCol w:w="1481"/>
      </w:tblGrid>
      <w:tr w:rsidR="00EC33C1" w14:paraId="4DAB5769" w14:textId="77777777" w:rsidTr="00EC33C1">
        <w:tc>
          <w:tcPr>
            <w:tcW w:w="1616" w:type="dxa"/>
          </w:tcPr>
          <w:p w14:paraId="3ECD9DA2" w14:textId="77777777" w:rsidR="00EC33C1" w:rsidRDefault="00EC33C1" w:rsidP="00BC336A">
            <w:pPr>
              <w:jc w:val="both"/>
            </w:pPr>
          </w:p>
        </w:tc>
        <w:tc>
          <w:tcPr>
            <w:tcW w:w="1380" w:type="dxa"/>
          </w:tcPr>
          <w:p w14:paraId="730E938B" w14:textId="2B283AE1" w:rsidR="00EC33C1" w:rsidRDefault="00EC33C1" w:rsidP="00BC336A">
            <w:pPr>
              <w:jc w:val="center"/>
            </w:pPr>
            <w:r>
              <w:t>Αριθμός Παρατηρήσεων</w:t>
            </w:r>
          </w:p>
        </w:tc>
        <w:tc>
          <w:tcPr>
            <w:tcW w:w="1580" w:type="dxa"/>
          </w:tcPr>
          <w:p w14:paraId="3CF8D919" w14:textId="77777777" w:rsidR="00EC33C1" w:rsidRDefault="00EC33C1" w:rsidP="00BC336A">
            <w:pPr>
              <w:jc w:val="center"/>
            </w:pPr>
            <w:r>
              <w:t xml:space="preserve">Μέσος </w:t>
            </w:r>
          </w:p>
          <w:p w14:paraId="71252D83" w14:textId="41678F7F" w:rsidR="00EC33C1" w:rsidRDefault="00EC33C1" w:rsidP="00BC336A">
            <w:pPr>
              <w:jc w:val="center"/>
            </w:pPr>
            <w:r>
              <w:t>Όρος</w:t>
            </w:r>
          </w:p>
        </w:tc>
        <w:tc>
          <w:tcPr>
            <w:tcW w:w="1706" w:type="dxa"/>
          </w:tcPr>
          <w:p w14:paraId="3A4FE1D7" w14:textId="306784EB" w:rsidR="00EC33C1" w:rsidRDefault="00EC33C1" w:rsidP="00BC336A">
            <w:pPr>
              <w:jc w:val="center"/>
            </w:pPr>
            <w:r>
              <w:t>Τυπική Απόκλιση</w:t>
            </w:r>
          </w:p>
        </w:tc>
        <w:tc>
          <w:tcPr>
            <w:tcW w:w="1541" w:type="dxa"/>
          </w:tcPr>
          <w:p w14:paraId="64171726" w14:textId="77777777" w:rsidR="00EC33C1" w:rsidRDefault="00EC33C1" w:rsidP="00BC336A">
            <w:pPr>
              <w:jc w:val="center"/>
            </w:pPr>
            <w:r>
              <w:t xml:space="preserve">Ελάχιστη </w:t>
            </w:r>
          </w:p>
          <w:p w14:paraId="04F2BF77" w14:textId="31AD6561" w:rsidR="00EC33C1" w:rsidRDefault="00EC33C1" w:rsidP="00BC336A">
            <w:pPr>
              <w:jc w:val="center"/>
            </w:pPr>
            <w:r>
              <w:t>Τιμή</w:t>
            </w:r>
          </w:p>
        </w:tc>
        <w:tc>
          <w:tcPr>
            <w:tcW w:w="1527" w:type="dxa"/>
          </w:tcPr>
          <w:p w14:paraId="7DF90A17" w14:textId="77777777" w:rsidR="00EC33C1" w:rsidRDefault="00EC33C1" w:rsidP="00BC336A">
            <w:pPr>
              <w:jc w:val="center"/>
            </w:pPr>
            <w:r>
              <w:t xml:space="preserve">Μέγιστη </w:t>
            </w:r>
          </w:p>
          <w:p w14:paraId="2597DAA3" w14:textId="64DFEFA2" w:rsidR="00EC33C1" w:rsidRDefault="00EC33C1" w:rsidP="00BC336A">
            <w:pPr>
              <w:jc w:val="center"/>
            </w:pPr>
            <w:r>
              <w:t>Τιμή</w:t>
            </w:r>
          </w:p>
        </w:tc>
      </w:tr>
      <w:tr w:rsidR="00EC33C1" w14:paraId="0C29F621" w14:textId="77777777" w:rsidTr="00EC33C1">
        <w:tc>
          <w:tcPr>
            <w:tcW w:w="1616" w:type="dxa"/>
          </w:tcPr>
          <w:p w14:paraId="414539D3" w14:textId="4196D3C5" w:rsidR="00EC33C1" w:rsidRDefault="00EC33C1" w:rsidP="00BC336A">
            <w:pPr>
              <w:jc w:val="both"/>
            </w:pPr>
          </w:p>
        </w:tc>
        <w:tc>
          <w:tcPr>
            <w:tcW w:w="1380" w:type="dxa"/>
          </w:tcPr>
          <w:p w14:paraId="4171F8BE" w14:textId="77777777" w:rsidR="00EC33C1" w:rsidRDefault="00EC33C1" w:rsidP="00BC336A">
            <w:pPr>
              <w:jc w:val="center"/>
            </w:pPr>
          </w:p>
        </w:tc>
        <w:tc>
          <w:tcPr>
            <w:tcW w:w="1580" w:type="dxa"/>
          </w:tcPr>
          <w:p w14:paraId="17C835F6" w14:textId="113F38C8" w:rsidR="00EC33C1" w:rsidRDefault="00EC33C1" w:rsidP="00BC336A">
            <w:pPr>
              <w:jc w:val="center"/>
            </w:pPr>
            <w:r>
              <w:t>[1]</w:t>
            </w:r>
          </w:p>
        </w:tc>
        <w:tc>
          <w:tcPr>
            <w:tcW w:w="1706" w:type="dxa"/>
          </w:tcPr>
          <w:p w14:paraId="76CADDD4" w14:textId="4C2F8807" w:rsidR="00EC33C1" w:rsidRDefault="00EC33C1" w:rsidP="00BC336A">
            <w:pPr>
              <w:jc w:val="center"/>
            </w:pPr>
            <w:r>
              <w:t>[2]</w:t>
            </w:r>
          </w:p>
        </w:tc>
        <w:tc>
          <w:tcPr>
            <w:tcW w:w="1541" w:type="dxa"/>
          </w:tcPr>
          <w:p w14:paraId="196BE085" w14:textId="007A821B" w:rsidR="00EC33C1" w:rsidRDefault="00EC33C1" w:rsidP="00BC336A">
            <w:pPr>
              <w:jc w:val="center"/>
            </w:pPr>
            <w:r>
              <w:t>[3]</w:t>
            </w:r>
          </w:p>
        </w:tc>
        <w:tc>
          <w:tcPr>
            <w:tcW w:w="1527" w:type="dxa"/>
          </w:tcPr>
          <w:p w14:paraId="5FAD0872" w14:textId="6BBF6C29" w:rsidR="00EC33C1" w:rsidRDefault="00EC33C1" w:rsidP="00BC336A">
            <w:pPr>
              <w:jc w:val="center"/>
            </w:pPr>
            <w:r>
              <w:t>[4]</w:t>
            </w:r>
          </w:p>
        </w:tc>
      </w:tr>
      <w:tr w:rsidR="00EC33C1" w14:paraId="2DEDA5A3" w14:textId="77777777" w:rsidTr="00EC33C1">
        <w:tc>
          <w:tcPr>
            <w:tcW w:w="1616" w:type="dxa"/>
          </w:tcPr>
          <w:p w14:paraId="40D3F501" w14:textId="5D835654" w:rsidR="00EC33C1" w:rsidRDefault="00EC33C1" w:rsidP="00BC336A">
            <w:pPr>
              <w:jc w:val="both"/>
            </w:pPr>
            <w:r>
              <w:t>Μεταβλητή 1</w:t>
            </w:r>
          </w:p>
        </w:tc>
        <w:tc>
          <w:tcPr>
            <w:tcW w:w="1380" w:type="dxa"/>
          </w:tcPr>
          <w:p w14:paraId="2AF60631" w14:textId="77777777" w:rsidR="00EC33C1" w:rsidRDefault="00EC33C1" w:rsidP="00BC336A">
            <w:pPr>
              <w:jc w:val="center"/>
            </w:pPr>
          </w:p>
        </w:tc>
        <w:tc>
          <w:tcPr>
            <w:tcW w:w="1580" w:type="dxa"/>
          </w:tcPr>
          <w:p w14:paraId="1E6AF6DD" w14:textId="4C6071AE" w:rsidR="00EC33C1" w:rsidRDefault="00EC33C1" w:rsidP="00BC336A">
            <w:pPr>
              <w:jc w:val="center"/>
            </w:pPr>
          </w:p>
        </w:tc>
        <w:tc>
          <w:tcPr>
            <w:tcW w:w="1706" w:type="dxa"/>
          </w:tcPr>
          <w:p w14:paraId="088D4B6A" w14:textId="77777777" w:rsidR="00EC33C1" w:rsidRDefault="00EC33C1" w:rsidP="00BC336A">
            <w:pPr>
              <w:jc w:val="center"/>
            </w:pPr>
          </w:p>
        </w:tc>
        <w:tc>
          <w:tcPr>
            <w:tcW w:w="1541" w:type="dxa"/>
          </w:tcPr>
          <w:p w14:paraId="0C76A6F3" w14:textId="77777777" w:rsidR="00EC33C1" w:rsidRDefault="00EC33C1" w:rsidP="00BC336A">
            <w:pPr>
              <w:jc w:val="center"/>
            </w:pPr>
          </w:p>
        </w:tc>
        <w:tc>
          <w:tcPr>
            <w:tcW w:w="1527" w:type="dxa"/>
          </w:tcPr>
          <w:p w14:paraId="2F92CDCB" w14:textId="5A911F9D" w:rsidR="00EC33C1" w:rsidRDefault="00EC33C1" w:rsidP="00BC336A">
            <w:pPr>
              <w:jc w:val="center"/>
            </w:pPr>
          </w:p>
        </w:tc>
      </w:tr>
      <w:tr w:rsidR="00EC33C1" w14:paraId="6D5A8606" w14:textId="77777777" w:rsidTr="00EC33C1">
        <w:tc>
          <w:tcPr>
            <w:tcW w:w="1616" w:type="dxa"/>
          </w:tcPr>
          <w:p w14:paraId="10F81D3C" w14:textId="49D0857C" w:rsidR="00EC33C1" w:rsidRDefault="00EC33C1" w:rsidP="00BC336A">
            <w:pPr>
              <w:jc w:val="both"/>
            </w:pPr>
            <w:r>
              <w:t>Μεταβλητή 2</w:t>
            </w:r>
          </w:p>
        </w:tc>
        <w:tc>
          <w:tcPr>
            <w:tcW w:w="1380" w:type="dxa"/>
          </w:tcPr>
          <w:p w14:paraId="43D37C5E" w14:textId="77777777" w:rsidR="00EC33C1" w:rsidRDefault="00EC33C1" w:rsidP="00BC336A">
            <w:pPr>
              <w:jc w:val="center"/>
            </w:pPr>
          </w:p>
        </w:tc>
        <w:tc>
          <w:tcPr>
            <w:tcW w:w="1580" w:type="dxa"/>
          </w:tcPr>
          <w:p w14:paraId="1986310F" w14:textId="3B584172" w:rsidR="00EC33C1" w:rsidRDefault="00EC33C1" w:rsidP="00BC336A">
            <w:pPr>
              <w:jc w:val="center"/>
            </w:pPr>
          </w:p>
        </w:tc>
        <w:tc>
          <w:tcPr>
            <w:tcW w:w="1706" w:type="dxa"/>
          </w:tcPr>
          <w:p w14:paraId="4C14D102" w14:textId="77777777" w:rsidR="00EC33C1" w:rsidRDefault="00EC33C1" w:rsidP="00BC336A">
            <w:pPr>
              <w:jc w:val="center"/>
            </w:pPr>
          </w:p>
        </w:tc>
        <w:tc>
          <w:tcPr>
            <w:tcW w:w="1541" w:type="dxa"/>
          </w:tcPr>
          <w:p w14:paraId="035E8D45" w14:textId="77777777" w:rsidR="00EC33C1" w:rsidRDefault="00EC33C1" w:rsidP="00BC336A">
            <w:pPr>
              <w:jc w:val="center"/>
            </w:pPr>
          </w:p>
        </w:tc>
        <w:tc>
          <w:tcPr>
            <w:tcW w:w="1527" w:type="dxa"/>
          </w:tcPr>
          <w:p w14:paraId="55A31B48" w14:textId="3EEF74BF" w:rsidR="00EC33C1" w:rsidRDefault="00EC33C1" w:rsidP="00BC336A">
            <w:pPr>
              <w:jc w:val="center"/>
            </w:pPr>
          </w:p>
        </w:tc>
      </w:tr>
      <w:tr w:rsidR="00EC33C1" w14:paraId="44541151" w14:textId="77777777" w:rsidTr="00EC33C1">
        <w:tc>
          <w:tcPr>
            <w:tcW w:w="1616" w:type="dxa"/>
          </w:tcPr>
          <w:p w14:paraId="44D49176" w14:textId="4221F5C6" w:rsidR="00EC33C1" w:rsidRDefault="00EC33C1" w:rsidP="00BC336A">
            <w:pPr>
              <w:jc w:val="both"/>
            </w:pPr>
            <w:r>
              <w:t>Μεταβλητή 3</w:t>
            </w:r>
          </w:p>
        </w:tc>
        <w:tc>
          <w:tcPr>
            <w:tcW w:w="1380" w:type="dxa"/>
          </w:tcPr>
          <w:p w14:paraId="5CA8F816" w14:textId="77777777" w:rsidR="00EC33C1" w:rsidRDefault="00EC33C1" w:rsidP="00BC336A">
            <w:pPr>
              <w:jc w:val="center"/>
            </w:pPr>
          </w:p>
        </w:tc>
        <w:tc>
          <w:tcPr>
            <w:tcW w:w="1580" w:type="dxa"/>
          </w:tcPr>
          <w:p w14:paraId="29DD2A52" w14:textId="235706B4" w:rsidR="00EC33C1" w:rsidRDefault="00EC33C1" w:rsidP="00BC336A">
            <w:pPr>
              <w:jc w:val="center"/>
            </w:pPr>
          </w:p>
        </w:tc>
        <w:tc>
          <w:tcPr>
            <w:tcW w:w="1706" w:type="dxa"/>
          </w:tcPr>
          <w:p w14:paraId="24AD4616" w14:textId="77777777" w:rsidR="00EC33C1" w:rsidRDefault="00EC33C1" w:rsidP="00BC336A">
            <w:pPr>
              <w:jc w:val="center"/>
            </w:pPr>
          </w:p>
        </w:tc>
        <w:tc>
          <w:tcPr>
            <w:tcW w:w="1541" w:type="dxa"/>
          </w:tcPr>
          <w:p w14:paraId="04E1B6B5" w14:textId="77777777" w:rsidR="00EC33C1" w:rsidRDefault="00EC33C1" w:rsidP="00BC336A">
            <w:pPr>
              <w:jc w:val="center"/>
            </w:pPr>
          </w:p>
        </w:tc>
        <w:tc>
          <w:tcPr>
            <w:tcW w:w="1527" w:type="dxa"/>
          </w:tcPr>
          <w:p w14:paraId="2666799C" w14:textId="5D5E4749" w:rsidR="00EC33C1" w:rsidRDefault="00EC33C1" w:rsidP="00BC336A">
            <w:pPr>
              <w:jc w:val="center"/>
            </w:pPr>
          </w:p>
        </w:tc>
      </w:tr>
    </w:tbl>
    <w:p w14:paraId="42F80DE0" w14:textId="778FDE8C" w:rsidR="00BC336A" w:rsidRPr="00855BEA" w:rsidRDefault="00BC336A" w:rsidP="00BC336A">
      <w:pPr>
        <w:spacing w:after="0" w:line="240" w:lineRule="auto"/>
        <w:jc w:val="both"/>
      </w:pPr>
      <w:r w:rsidRPr="00855BEA">
        <w:t xml:space="preserve">Πηγή: </w:t>
      </w:r>
      <w:r w:rsidR="00110F01">
        <w:t>Βάση Δεδομένων Χ</w:t>
      </w:r>
    </w:p>
    <w:p w14:paraId="3DCB0252" w14:textId="6559A8DA" w:rsidR="00BC336A" w:rsidRDefault="00BC336A" w:rsidP="00BC336A">
      <w:pPr>
        <w:spacing w:after="0" w:line="240" w:lineRule="auto"/>
        <w:jc w:val="both"/>
      </w:pPr>
      <w:r>
        <w:t>Σημειώσεις</w:t>
      </w:r>
      <w:r w:rsidR="00110F01">
        <w:t>:</w:t>
      </w:r>
    </w:p>
    <w:p w14:paraId="54BBF9D3" w14:textId="77777777" w:rsidR="007E797A" w:rsidRDefault="007E797A">
      <w:pPr>
        <w:rPr>
          <w:rFonts w:asciiTheme="majorHAnsi" w:eastAsiaTheme="majorEastAsia" w:hAnsiTheme="majorHAnsi" w:cstheme="majorBidi"/>
          <w:color w:val="2F5496" w:themeColor="accent1" w:themeShade="BF"/>
          <w:sz w:val="32"/>
          <w:szCs w:val="32"/>
        </w:rPr>
      </w:pPr>
      <w:r>
        <w:br w:type="page"/>
      </w:r>
    </w:p>
    <w:p w14:paraId="2FCE0DDF" w14:textId="15DCDAA0" w:rsidR="00160B14" w:rsidRDefault="005D47F4">
      <w:pPr>
        <w:pStyle w:val="Heading1"/>
        <w:spacing w:before="0" w:line="360" w:lineRule="auto"/>
        <w:jc w:val="both"/>
      </w:pPr>
      <w:bookmarkStart w:id="6" w:name="_Toc126652870"/>
      <w:r>
        <w:lastRenderedPageBreak/>
        <w:t>Εμπειρικό Υπόδειγμα</w:t>
      </w:r>
      <w:bookmarkEnd w:id="6"/>
    </w:p>
    <w:p w14:paraId="5C259991" w14:textId="77777777" w:rsidR="005054D6" w:rsidRPr="005054D6" w:rsidRDefault="005054D6" w:rsidP="005054D6">
      <w:r>
        <w:t xml:space="preserve">Κείμενο </w:t>
      </w:r>
    </w:p>
    <w:p w14:paraId="61A50CB5" w14:textId="6A411AEB" w:rsidR="00160B14" w:rsidRDefault="00A418E3">
      <w:pPr>
        <w:spacing w:after="0" w:line="360" w:lineRule="auto"/>
        <w:jc w:val="both"/>
      </w:pPr>
      <w:r>
        <w:t>Θα εκτιμηθεί η ακόλουθη γραμμή παλινδρόμησης:</w:t>
      </w:r>
    </w:p>
    <w:p w14:paraId="13E57178" w14:textId="77777777" w:rsidR="00160B14" w:rsidRDefault="00160B14">
      <w:pPr>
        <w:spacing w:after="0" w:line="360" w:lineRule="auto"/>
        <w:jc w:val="both"/>
      </w:pPr>
    </w:p>
    <w:p w14:paraId="643EC9C8" w14:textId="5E437148" w:rsidR="00160B14" w:rsidRDefault="005F37B3">
      <w:pPr>
        <w:spacing w:after="0" w:line="360" w:lineRule="auto"/>
        <w:jc w:val="both"/>
      </w:pPr>
      <m:oMath>
        <m:sSub>
          <m:sSubPr>
            <m:ctrlPr>
              <w:rPr>
                <w:rFonts w:ascii="Cambria Math" w:eastAsia="Cambria Math" w:hAnsi="Cambria Math" w:cs="Cambria Math"/>
              </w:rPr>
            </m:ctrlPr>
          </m:sSubPr>
          <m:e>
            <m:r>
              <w:rPr>
                <w:rFonts w:ascii="Cambria Math" w:eastAsia="Cambria Math" w:hAnsi="Cambria Math" w:cs="Cambria Math"/>
              </w:rPr>
              <m:t>Υ</m:t>
            </m:r>
          </m:e>
          <m:sub>
            <m:r>
              <w:rPr>
                <w:rFonts w:ascii="Cambria Math" w:eastAsia="Cambria Math" w:hAnsi="Cambria Math" w:cs="Cambria Math"/>
              </w:rPr>
              <m:t>it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α</m:t>
            </m:r>
          </m:e>
          <m:sub>
            <m:r>
              <w:rPr>
                <w:rFonts w:ascii="Cambria Math" w:eastAsia="Cambria Math" w:hAnsi="Cambria Math" w:cs="Cambria Math"/>
              </w:rPr>
              <m:t>1</m:t>
            </m:r>
          </m:sub>
        </m:sSub>
        <m:sSub>
          <m:sSubPr>
            <m:ctrlPr>
              <w:rPr>
                <w:rFonts w:ascii="Cambria Math" w:eastAsia="Cambria Math" w:hAnsi="Cambria Math" w:cs="Cambria Math"/>
              </w:rPr>
            </m:ctrlPr>
          </m:sSubPr>
          <m:e>
            <m:r>
              <w:rPr>
                <w:rFonts w:ascii="Cambria Math" w:eastAsia="Cambria Math" w:hAnsi="Cambria Math" w:cs="Cambria Math"/>
              </w:rPr>
              <m:t>Χ</m:t>
            </m:r>
          </m:e>
          <m:sub>
            <m:r>
              <w:rPr>
                <w:rFonts w:ascii="Cambria Math" w:eastAsia="Cambria Math" w:hAnsi="Cambria Math" w:cs="Cambria Math"/>
              </w:rPr>
              <m:t>it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2</m:t>
            </m:r>
          </m:sub>
        </m:sSub>
        <m:sSub>
          <m:sSubPr>
            <m:ctrlPr>
              <w:rPr>
                <w:rFonts w:ascii="Cambria Math" w:eastAsia="Cambria Math" w:hAnsi="Cambria Math" w:cs="Cambria Math"/>
              </w:rPr>
            </m:ctrlPr>
          </m:sSubPr>
          <m:e>
            <m:r>
              <w:rPr>
                <w:rFonts w:ascii="Cambria Math" w:eastAsia="Cambria Math" w:hAnsi="Cambria Math" w:cs="Cambria Math"/>
              </w:rPr>
              <m:t>Ζ</m:t>
            </m:r>
          </m:e>
          <m:sub>
            <m:r>
              <w:rPr>
                <w:rFonts w:ascii="Cambria Math" w:eastAsia="Cambria Math" w:hAnsi="Cambria Math" w:cs="Cambria Math"/>
              </w:rPr>
              <m:t>it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3</m:t>
            </m:r>
          </m:sub>
        </m:sSub>
        <m:sSub>
          <m:sSubPr>
            <m:ctrlPr>
              <w:rPr>
                <w:rFonts w:ascii="Cambria Math" w:eastAsia="Cambria Math" w:hAnsi="Cambria Math" w:cs="Cambria Math"/>
              </w:rPr>
            </m:ctrlPr>
          </m:sSubPr>
          <m:e>
            <m:r>
              <w:rPr>
                <w:rFonts w:ascii="Cambria Math" w:eastAsia="Cambria Math" w:hAnsi="Cambria Math" w:cs="Cambria Math"/>
                <w:lang w:val="en-US"/>
              </w:rPr>
              <m:t>N</m:t>
            </m:r>
          </m:e>
          <m:sub>
            <m:r>
              <w:rPr>
                <w:rFonts w:ascii="Cambria Math" w:eastAsia="Cambria Math" w:hAnsi="Cambria Math" w:cs="Cambria Math"/>
              </w:rPr>
              <m:t>i</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4</m:t>
            </m:r>
          </m:sub>
        </m:sSub>
        <m:sSub>
          <m:sSubPr>
            <m:ctrlPr>
              <w:rPr>
                <w:rFonts w:ascii="Cambria Math" w:eastAsia="Cambria Math" w:hAnsi="Cambria Math" w:cs="Cambria Math"/>
              </w:rPr>
            </m:ctrlPr>
          </m:sSubPr>
          <m:e>
            <m:r>
              <w:rPr>
                <w:rFonts w:ascii="Cambria Math" w:eastAsia="Cambria Math" w:hAnsi="Cambria Math" w:cs="Cambria Math"/>
              </w:rPr>
              <m:t>T</m:t>
            </m:r>
          </m:e>
          <m:sub>
            <m:r>
              <w:rPr>
                <w:rFonts w:ascii="Cambria Math" w:eastAsia="Cambria Math" w:hAnsi="Cambria Math" w:cs="Cambria Math"/>
              </w:rPr>
              <m:t>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ε</m:t>
            </m:r>
          </m:e>
          <m:sub>
            <m:r>
              <w:rPr>
                <w:rFonts w:ascii="Cambria Math" w:eastAsia="Cambria Math" w:hAnsi="Cambria Math" w:cs="Cambria Math"/>
              </w:rPr>
              <m:t>it</m:t>
            </m:r>
          </m:sub>
        </m:sSub>
      </m:oMath>
      <w:r w:rsidR="005D47F4">
        <w:t xml:space="preserve">  </w:t>
      </w:r>
      <w:r w:rsidR="00A418E3">
        <w:tab/>
      </w:r>
      <w:r w:rsidR="00A418E3">
        <w:tab/>
      </w:r>
      <w:r w:rsidR="00A418E3">
        <w:tab/>
      </w:r>
      <w:r w:rsidR="00A418E3">
        <w:tab/>
      </w:r>
      <w:r w:rsidR="00A418E3">
        <w:tab/>
      </w:r>
      <w:r w:rsidR="005D47F4">
        <w:t xml:space="preserve">            </w:t>
      </w:r>
      <w:r w:rsidR="005D47F4">
        <w:tab/>
      </w:r>
      <w:r w:rsidR="005D47F4">
        <w:tab/>
        <w:t xml:space="preserve"> (1) </w:t>
      </w:r>
    </w:p>
    <w:p w14:paraId="57CFD88B" w14:textId="77777777" w:rsidR="00160B14" w:rsidRDefault="00160B14">
      <w:pPr>
        <w:spacing w:after="0" w:line="360" w:lineRule="auto"/>
        <w:jc w:val="both"/>
      </w:pPr>
    </w:p>
    <w:p w14:paraId="5BB332FF" w14:textId="32CF02FA" w:rsidR="00A418E3" w:rsidRDefault="005D47F4" w:rsidP="00A418E3">
      <w:pPr>
        <w:spacing w:after="0" w:line="360" w:lineRule="auto"/>
        <w:jc w:val="both"/>
      </w:pPr>
      <w:r>
        <w:t>όπου</w:t>
      </w:r>
      <w:r w:rsidR="00A418E3">
        <w:t>,</w:t>
      </w:r>
      <w:r>
        <w:t xml:space="preserve"> </w:t>
      </w:r>
      <m:oMath>
        <m:sSub>
          <m:sSubPr>
            <m:ctrlPr>
              <w:rPr>
                <w:rFonts w:ascii="Cambria Math" w:eastAsia="Cambria Math" w:hAnsi="Cambria Math" w:cs="Cambria Math"/>
              </w:rPr>
            </m:ctrlPr>
          </m:sSubPr>
          <m:e>
            <m:r>
              <w:rPr>
                <w:rFonts w:ascii="Cambria Math" w:eastAsia="Cambria Math" w:hAnsi="Cambria Math" w:cs="Cambria Math"/>
              </w:rPr>
              <m:t>Υ</m:t>
            </m:r>
          </m:e>
          <m:sub>
            <m:r>
              <w:rPr>
                <w:rFonts w:ascii="Cambria Math" w:eastAsia="Cambria Math" w:hAnsi="Cambria Math" w:cs="Cambria Math"/>
              </w:rPr>
              <m:t>it</m:t>
            </m:r>
          </m:sub>
        </m:sSub>
      </m:oMath>
      <w:r>
        <w:t xml:space="preserve"> είναι,</w:t>
      </w:r>
      <w:r w:rsidR="00A418E3" w:rsidRPr="00A418E3">
        <w:t xml:space="preserve"> </w:t>
      </w:r>
      <m:oMath>
        <m:sSub>
          <m:sSubPr>
            <m:ctrlPr>
              <w:rPr>
                <w:rFonts w:ascii="Cambria Math" w:eastAsia="Cambria Math" w:hAnsi="Cambria Math" w:cs="Cambria Math"/>
              </w:rPr>
            </m:ctrlPr>
          </m:sSubPr>
          <m:e>
            <m:r>
              <w:rPr>
                <w:rFonts w:ascii="Cambria Math" w:eastAsia="Cambria Math" w:hAnsi="Cambria Math" w:cs="Cambria Math"/>
              </w:rPr>
              <m:t>Χ</m:t>
            </m:r>
          </m:e>
          <m:sub>
            <m:r>
              <w:rPr>
                <w:rFonts w:ascii="Cambria Math" w:eastAsia="Cambria Math" w:hAnsi="Cambria Math" w:cs="Cambria Math"/>
              </w:rPr>
              <m:t>it</m:t>
            </m:r>
          </m:sub>
        </m:sSub>
      </m:oMath>
      <w:r w:rsidR="00A418E3" w:rsidRPr="00A418E3">
        <w:t xml:space="preserve"> </w:t>
      </w:r>
      <w:r w:rsidR="00A418E3">
        <w:t xml:space="preserve">είναι κ.λπ. </w:t>
      </w:r>
    </w:p>
    <w:p w14:paraId="1265E184" w14:textId="77777777" w:rsidR="00160B14" w:rsidRDefault="00160B14">
      <w:pPr>
        <w:spacing w:after="0" w:line="360" w:lineRule="auto"/>
        <w:jc w:val="both"/>
      </w:pPr>
    </w:p>
    <w:p w14:paraId="2B969486" w14:textId="77777777" w:rsidR="007E797A" w:rsidRDefault="007E797A">
      <w:pPr>
        <w:rPr>
          <w:rFonts w:asciiTheme="majorHAnsi" w:eastAsiaTheme="majorEastAsia" w:hAnsiTheme="majorHAnsi" w:cstheme="majorBidi"/>
          <w:color w:val="2F5496" w:themeColor="accent1" w:themeShade="BF"/>
          <w:sz w:val="32"/>
          <w:szCs w:val="32"/>
        </w:rPr>
      </w:pPr>
      <w:r>
        <w:br w:type="page"/>
      </w:r>
    </w:p>
    <w:p w14:paraId="69893BF3" w14:textId="4A6BFB5A" w:rsidR="00160B14" w:rsidRDefault="005D47F4">
      <w:pPr>
        <w:pStyle w:val="Heading1"/>
        <w:spacing w:before="0" w:line="360" w:lineRule="auto"/>
        <w:jc w:val="both"/>
      </w:pPr>
      <w:bookmarkStart w:id="7" w:name="_Toc126652871"/>
      <w:r>
        <w:lastRenderedPageBreak/>
        <w:t>Εμπειρικά Αποτελέσματα</w:t>
      </w:r>
      <w:bookmarkEnd w:id="7"/>
    </w:p>
    <w:p w14:paraId="5F022AF0" w14:textId="77777777" w:rsidR="005054D6" w:rsidRPr="005054D6" w:rsidRDefault="005054D6" w:rsidP="005054D6">
      <w:r>
        <w:t xml:space="preserve">Κείμενο </w:t>
      </w:r>
    </w:p>
    <w:p w14:paraId="5C6D0FC0" w14:textId="77777777" w:rsidR="005054D6" w:rsidRDefault="005054D6">
      <w:pPr>
        <w:spacing w:before="240" w:after="0" w:line="360" w:lineRule="auto"/>
        <w:jc w:val="both"/>
      </w:pPr>
    </w:p>
    <w:p w14:paraId="2C5E20B5" w14:textId="29813222" w:rsidR="00160B14" w:rsidRPr="00110F01" w:rsidRDefault="005D47F4">
      <w:pPr>
        <w:spacing w:before="240" w:after="0" w:line="360" w:lineRule="auto"/>
        <w:jc w:val="both"/>
      </w:pPr>
      <w:r w:rsidRPr="00110F01">
        <w:t xml:space="preserve">Πίνακας </w:t>
      </w:r>
      <w:r w:rsidR="00110F01" w:rsidRPr="00110F01">
        <w:t>2</w:t>
      </w:r>
      <w:r w:rsidRPr="00110F01">
        <w:t xml:space="preserve">: </w:t>
      </w:r>
      <w:r w:rsidR="00110F01" w:rsidRPr="00110F01">
        <w:t>Τίτλος</w:t>
      </w:r>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70"/>
        <w:gridCol w:w="1850"/>
        <w:gridCol w:w="1710"/>
        <w:gridCol w:w="1710"/>
        <w:gridCol w:w="1710"/>
      </w:tblGrid>
      <w:tr w:rsidR="00110F01" w:rsidRPr="00110F01" w14:paraId="61A1ACDB" w14:textId="77777777">
        <w:trPr>
          <w:trHeight w:val="278"/>
        </w:trPr>
        <w:tc>
          <w:tcPr>
            <w:tcW w:w="2370" w:type="dxa"/>
          </w:tcPr>
          <w:p w14:paraId="321990AD" w14:textId="77777777" w:rsidR="00110F01" w:rsidRPr="00110F01" w:rsidRDefault="00110F01" w:rsidP="00110F01">
            <w:pPr>
              <w:jc w:val="both"/>
            </w:pPr>
            <w:r w:rsidRPr="00110F01">
              <w:t xml:space="preserve"> </w:t>
            </w:r>
          </w:p>
        </w:tc>
        <w:tc>
          <w:tcPr>
            <w:tcW w:w="1850" w:type="dxa"/>
          </w:tcPr>
          <w:p w14:paraId="19D01D48" w14:textId="1F22DC53" w:rsidR="00110F01" w:rsidRPr="00110F01" w:rsidRDefault="00110F01" w:rsidP="00110F01">
            <w:pPr>
              <w:jc w:val="center"/>
            </w:pPr>
            <w:r w:rsidRPr="00110F01">
              <w:t>Υπόδειγμα 1</w:t>
            </w:r>
          </w:p>
        </w:tc>
        <w:tc>
          <w:tcPr>
            <w:tcW w:w="1710" w:type="dxa"/>
          </w:tcPr>
          <w:p w14:paraId="6000243A" w14:textId="33005873" w:rsidR="00110F01" w:rsidRPr="00110F01" w:rsidRDefault="00110F01" w:rsidP="00110F01">
            <w:pPr>
              <w:jc w:val="center"/>
            </w:pPr>
            <w:r w:rsidRPr="00110F01">
              <w:t>Υπόδειγμα 2</w:t>
            </w:r>
          </w:p>
        </w:tc>
        <w:tc>
          <w:tcPr>
            <w:tcW w:w="1710" w:type="dxa"/>
          </w:tcPr>
          <w:p w14:paraId="007AB372" w14:textId="6061B896" w:rsidR="00110F01" w:rsidRPr="00110F01" w:rsidRDefault="00110F01" w:rsidP="00110F01">
            <w:pPr>
              <w:jc w:val="center"/>
            </w:pPr>
            <w:r w:rsidRPr="00110F01">
              <w:t>Υπόδειγμα 3</w:t>
            </w:r>
          </w:p>
        </w:tc>
        <w:tc>
          <w:tcPr>
            <w:tcW w:w="1710" w:type="dxa"/>
          </w:tcPr>
          <w:p w14:paraId="7E42BEE1" w14:textId="515FAEE0" w:rsidR="00110F01" w:rsidRPr="00110F01" w:rsidRDefault="00110F01" w:rsidP="00110F01">
            <w:pPr>
              <w:jc w:val="center"/>
            </w:pPr>
            <w:r w:rsidRPr="00110F01">
              <w:t>Υπόδειγμα 4</w:t>
            </w:r>
          </w:p>
        </w:tc>
      </w:tr>
      <w:tr w:rsidR="00110F01" w:rsidRPr="00110F01" w14:paraId="49B794FA" w14:textId="77777777">
        <w:trPr>
          <w:trHeight w:val="332"/>
        </w:trPr>
        <w:tc>
          <w:tcPr>
            <w:tcW w:w="2370" w:type="dxa"/>
          </w:tcPr>
          <w:p w14:paraId="12714153" w14:textId="38698CA7" w:rsidR="00110F01" w:rsidRPr="00110F01" w:rsidRDefault="00110F01" w:rsidP="00110F01">
            <w:r w:rsidRPr="00110F01">
              <w:t>Χ</w:t>
            </w:r>
          </w:p>
        </w:tc>
        <w:tc>
          <w:tcPr>
            <w:tcW w:w="1850" w:type="dxa"/>
          </w:tcPr>
          <w:p w14:paraId="4907E821" w14:textId="2DC43ACD" w:rsidR="00110F01" w:rsidRPr="00110F01" w:rsidRDefault="00110F01" w:rsidP="00110F01">
            <w:pPr>
              <w:jc w:val="center"/>
            </w:pPr>
            <w:r w:rsidRPr="00B03067">
              <w:t>.010*** (.0011)</w:t>
            </w:r>
          </w:p>
        </w:tc>
        <w:tc>
          <w:tcPr>
            <w:tcW w:w="1710" w:type="dxa"/>
          </w:tcPr>
          <w:p w14:paraId="5AB298A4" w14:textId="255C0B60" w:rsidR="00110F01" w:rsidRPr="00110F01" w:rsidRDefault="00110F01" w:rsidP="00110F01">
            <w:pPr>
              <w:jc w:val="center"/>
            </w:pPr>
            <w:r w:rsidRPr="00B03067">
              <w:t>.010*** (.0011)</w:t>
            </w:r>
          </w:p>
        </w:tc>
        <w:tc>
          <w:tcPr>
            <w:tcW w:w="1710" w:type="dxa"/>
          </w:tcPr>
          <w:p w14:paraId="02EC76A7" w14:textId="3ABCFD07" w:rsidR="00110F01" w:rsidRPr="00110F01" w:rsidRDefault="00110F01" w:rsidP="00110F01">
            <w:pPr>
              <w:jc w:val="center"/>
            </w:pPr>
            <w:r w:rsidRPr="00B03067">
              <w:t>.010*** (.0011)</w:t>
            </w:r>
          </w:p>
        </w:tc>
        <w:tc>
          <w:tcPr>
            <w:tcW w:w="1710" w:type="dxa"/>
          </w:tcPr>
          <w:p w14:paraId="7A77319F" w14:textId="472F1347" w:rsidR="00110F01" w:rsidRPr="00110F01" w:rsidRDefault="00110F01" w:rsidP="00110F01">
            <w:pPr>
              <w:jc w:val="center"/>
            </w:pPr>
            <w:r w:rsidRPr="00B03067">
              <w:t>.010*** (.0011)</w:t>
            </w:r>
          </w:p>
        </w:tc>
      </w:tr>
      <w:tr w:rsidR="00110F01" w:rsidRPr="00110F01" w14:paraId="2E2AF0A4" w14:textId="77777777">
        <w:trPr>
          <w:trHeight w:val="405"/>
        </w:trPr>
        <w:tc>
          <w:tcPr>
            <w:tcW w:w="2370" w:type="dxa"/>
          </w:tcPr>
          <w:p w14:paraId="22DB0A2C" w14:textId="424C59AD" w:rsidR="00110F01" w:rsidRPr="00110F01" w:rsidRDefault="00110F01" w:rsidP="00110F01">
            <w:r w:rsidRPr="00110F01">
              <w:t>Ζ</w:t>
            </w:r>
          </w:p>
        </w:tc>
        <w:tc>
          <w:tcPr>
            <w:tcW w:w="1850" w:type="dxa"/>
          </w:tcPr>
          <w:p w14:paraId="5AADA1DF" w14:textId="02F87FB5" w:rsidR="00110F01" w:rsidRPr="00110F01" w:rsidRDefault="00110F01" w:rsidP="00110F01">
            <w:pPr>
              <w:jc w:val="center"/>
            </w:pPr>
            <w:r w:rsidRPr="00B03067">
              <w:t>.010*** (.0011)</w:t>
            </w:r>
          </w:p>
        </w:tc>
        <w:tc>
          <w:tcPr>
            <w:tcW w:w="1710" w:type="dxa"/>
          </w:tcPr>
          <w:p w14:paraId="5C2A6402" w14:textId="7B5BE40A" w:rsidR="00110F01" w:rsidRPr="00110F01" w:rsidRDefault="00110F01" w:rsidP="00110F01">
            <w:pPr>
              <w:jc w:val="center"/>
            </w:pPr>
            <w:r w:rsidRPr="00B03067">
              <w:t>.010*** (.0011)</w:t>
            </w:r>
          </w:p>
        </w:tc>
        <w:tc>
          <w:tcPr>
            <w:tcW w:w="1710" w:type="dxa"/>
          </w:tcPr>
          <w:p w14:paraId="2C754721" w14:textId="68CDC4E2" w:rsidR="00110F01" w:rsidRPr="00110F01" w:rsidRDefault="00110F01" w:rsidP="00110F01">
            <w:pPr>
              <w:jc w:val="center"/>
            </w:pPr>
            <w:r w:rsidRPr="00B03067">
              <w:t>.010*** (.0011)</w:t>
            </w:r>
          </w:p>
        </w:tc>
        <w:tc>
          <w:tcPr>
            <w:tcW w:w="1710" w:type="dxa"/>
          </w:tcPr>
          <w:p w14:paraId="0634AF04" w14:textId="3E94EAEA" w:rsidR="00110F01" w:rsidRPr="00110F01" w:rsidRDefault="00110F01" w:rsidP="00110F01">
            <w:pPr>
              <w:jc w:val="center"/>
            </w:pPr>
            <w:r w:rsidRPr="00B03067">
              <w:t>.010*** (.0011)</w:t>
            </w:r>
          </w:p>
        </w:tc>
      </w:tr>
      <w:tr w:rsidR="00110F01" w:rsidRPr="00110F01" w14:paraId="3BD295D3" w14:textId="77777777">
        <w:trPr>
          <w:trHeight w:val="420"/>
        </w:trPr>
        <w:tc>
          <w:tcPr>
            <w:tcW w:w="2370" w:type="dxa"/>
          </w:tcPr>
          <w:p w14:paraId="405E824B" w14:textId="0A2B98ED" w:rsidR="00110F01" w:rsidRPr="00110F01" w:rsidRDefault="00110F01" w:rsidP="00110F01">
            <w:r w:rsidRPr="00110F01">
              <w:t>Ν</w:t>
            </w:r>
          </w:p>
        </w:tc>
        <w:tc>
          <w:tcPr>
            <w:tcW w:w="1850" w:type="dxa"/>
          </w:tcPr>
          <w:p w14:paraId="54996877" w14:textId="6E08C3BE" w:rsidR="00110F01" w:rsidRPr="00110F01" w:rsidRDefault="00110F01" w:rsidP="00110F01">
            <w:pPr>
              <w:jc w:val="center"/>
            </w:pPr>
            <w:r w:rsidRPr="00B03067">
              <w:t>.010*** (.0011)</w:t>
            </w:r>
          </w:p>
        </w:tc>
        <w:tc>
          <w:tcPr>
            <w:tcW w:w="1710" w:type="dxa"/>
          </w:tcPr>
          <w:p w14:paraId="4A58547A" w14:textId="64C7EA48" w:rsidR="00110F01" w:rsidRPr="00110F01" w:rsidRDefault="00110F01" w:rsidP="00110F01">
            <w:pPr>
              <w:jc w:val="center"/>
            </w:pPr>
            <w:r w:rsidRPr="00B03067">
              <w:t>.010*** (.0011)</w:t>
            </w:r>
          </w:p>
        </w:tc>
        <w:tc>
          <w:tcPr>
            <w:tcW w:w="1710" w:type="dxa"/>
          </w:tcPr>
          <w:p w14:paraId="56369FC8" w14:textId="5AC70083" w:rsidR="00110F01" w:rsidRPr="00110F01" w:rsidRDefault="00110F01" w:rsidP="00110F01">
            <w:pPr>
              <w:jc w:val="center"/>
            </w:pPr>
            <w:r w:rsidRPr="00B03067">
              <w:t>.010*** (.0011)</w:t>
            </w:r>
          </w:p>
        </w:tc>
        <w:tc>
          <w:tcPr>
            <w:tcW w:w="1710" w:type="dxa"/>
          </w:tcPr>
          <w:p w14:paraId="7A3419E6" w14:textId="435802FC" w:rsidR="00110F01" w:rsidRPr="00110F01" w:rsidRDefault="00110F01" w:rsidP="00110F01">
            <w:pPr>
              <w:jc w:val="center"/>
            </w:pPr>
            <w:r w:rsidRPr="00B03067">
              <w:t>.010*** (.0011)</w:t>
            </w:r>
          </w:p>
        </w:tc>
      </w:tr>
      <w:tr w:rsidR="00110F01" w:rsidRPr="00110F01" w14:paraId="137581C8" w14:textId="77777777">
        <w:trPr>
          <w:trHeight w:val="204"/>
        </w:trPr>
        <w:tc>
          <w:tcPr>
            <w:tcW w:w="2370" w:type="dxa"/>
          </w:tcPr>
          <w:p w14:paraId="3F15A71C" w14:textId="3BC69693" w:rsidR="00110F01" w:rsidRPr="00110F01" w:rsidRDefault="00110F01" w:rsidP="00110F01">
            <w:r w:rsidRPr="00110F01">
              <w:t>Διαγνωστικό 1</w:t>
            </w:r>
          </w:p>
        </w:tc>
        <w:tc>
          <w:tcPr>
            <w:tcW w:w="1850" w:type="dxa"/>
          </w:tcPr>
          <w:p w14:paraId="15BEFADA" w14:textId="79C6C078" w:rsidR="00110F01" w:rsidRPr="00110F01" w:rsidRDefault="00110F01" w:rsidP="00110F01">
            <w:pPr>
              <w:jc w:val="center"/>
            </w:pPr>
            <w:r w:rsidRPr="00B03067">
              <w:t>.010*** (.0011)</w:t>
            </w:r>
          </w:p>
        </w:tc>
        <w:tc>
          <w:tcPr>
            <w:tcW w:w="1710" w:type="dxa"/>
          </w:tcPr>
          <w:p w14:paraId="4D900E5D" w14:textId="48C45EFB" w:rsidR="00110F01" w:rsidRPr="00110F01" w:rsidRDefault="00110F01" w:rsidP="00110F01">
            <w:pPr>
              <w:jc w:val="center"/>
            </w:pPr>
            <w:r w:rsidRPr="00B03067">
              <w:t>.010*** (.0011)</w:t>
            </w:r>
          </w:p>
        </w:tc>
        <w:tc>
          <w:tcPr>
            <w:tcW w:w="1710" w:type="dxa"/>
          </w:tcPr>
          <w:p w14:paraId="20FB853B" w14:textId="7CE054CC" w:rsidR="00110F01" w:rsidRPr="00110F01" w:rsidRDefault="00110F01" w:rsidP="00110F01">
            <w:pPr>
              <w:jc w:val="center"/>
            </w:pPr>
            <w:r w:rsidRPr="00B03067">
              <w:t>.010*** (.0011)</w:t>
            </w:r>
          </w:p>
        </w:tc>
        <w:tc>
          <w:tcPr>
            <w:tcW w:w="1710" w:type="dxa"/>
          </w:tcPr>
          <w:p w14:paraId="7664C8BA" w14:textId="57F5BBE9" w:rsidR="00110F01" w:rsidRPr="00110F01" w:rsidRDefault="00110F01" w:rsidP="00110F01">
            <w:pPr>
              <w:jc w:val="center"/>
            </w:pPr>
            <w:r w:rsidRPr="00B03067">
              <w:t>.010*** (.0011)</w:t>
            </w:r>
          </w:p>
        </w:tc>
      </w:tr>
    </w:tbl>
    <w:p w14:paraId="1E009306" w14:textId="180F0AD4" w:rsidR="00160B14" w:rsidRPr="00110F01" w:rsidRDefault="005D47F4">
      <w:pPr>
        <w:spacing w:after="0" w:line="240" w:lineRule="auto"/>
        <w:jc w:val="both"/>
      </w:pPr>
      <w:r w:rsidRPr="00110F01">
        <w:t xml:space="preserve">Πηγή: </w:t>
      </w:r>
      <w:r w:rsidR="00110F01">
        <w:t>Βάση Δεδομένων Χ</w:t>
      </w:r>
    </w:p>
    <w:p w14:paraId="17151DF5" w14:textId="0F4FE394" w:rsidR="00160B14" w:rsidRPr="00110F01" w:rsidRDefault="005D47F4" w:rsidP="00110F01">
      <w:pPr>
        <w:spacing w:after="0" w:line="240" w:lineRule="auto"/>
      </w:pPr>
      <w:r w:rsidRPr="00110F01">
        <w:t xml:space="preserve">Σημειώσεις: </w:t>
      </w:r>
      <w:r w:rsidR="00110F01">
        <w:t>Ε</w:t>
      </w:r>
      <w:r w:rsidR="00110F01" w:rsidRPr="00110F01">
        <w:t>ντός παρενθέσεων</w:t>
      </w:r>
      <w:r w:rsidR="00110F01">
        <w:t xml:space="preserve"> παρουσιάζονται τα τ</w:t>
      </w:r>
      <w:r w:rsidRPr="00110F01">
        <w:t>υπικά σφάλματα</w:t>
      </w:r>
      <w:r w:rsidR="00110F01">
        <w:t xml:space="preserve"> διορθωμένα για </w:t>
      </w:r>
      <w:proofErr w:type="spellStart"/>
      <w:r w:rsidR="00110F01">
        <w:t>ετεροσκεδαστικότητα</w:t>
      </w:r>
      <w:proofErr w:type="spellEnd"/>
      <w:r w:rsidRPr="00110F01">
        <w:t xml:space="preserve">. Οι αστερίσκοι ***, ** και * δηλώνουν στατιστική σημαντικότητα σε επίπεδο 1%, 5% και 10%, </w:t>
      </w:r>
      <w:r w:rsidR="00110F01">
        <w:t>α</w:t>
      </w:r>
      <w:r w:rsidRPr="00110F01">
        <w:t>ντίστοιχα.</w:t>
      </w:r>
    </w:p>
    <w:p w14:paraId="202AEC24" w14:textId="77777777" w:rsidR="00160B14" w:rsidRDefault="00160B14">
      <w:pPr>
        <w:spacing w:after="0" w:line="240" w:lineRule="auto"/>
        <w:jc w:val="both"/>
        <w:rPr>
          <w:sz w:val="16"/>
          <w:szCs w:val="16"/>
        </w:rPr>
      </w:pPr>
    </w:p>
    <w:p w14:paraId="29B1D408" w14:textId="77777777" w:rsidR="00160B14" w:rsidRDefault="00160B14">
      <w:pPr>
        <w:spacing w:after="0" w:line="360" w:lineRule="auto"/>
        <w:jc w:val="both"/>
        <w:rPr>
          <w:color w:val="2F5496"/>
          <w:sz w:val="32"/>
          <w:szCs w:val="32"/>
        </w:rPr>
      </w:pPr>
    </w:p>
    <w:p w14:paraId="24D34493" w14:textId="77777777" w:rsidR="007E797A" w:rsidRDefault="007E797A">
      <w:pPr>
        <w:rPr>
          <w:rFonts w:asciiTheme="majorHAnsi" w:eastAsiaTheme="majorEastAsia" w:hAnsiTheme="majorHAnsi" w:cstheme="majorBidi"/>
          <w:color w:val="2F5496" w:themeColor="accent1" w:themeShade="BF"/>
          <w:sz w:val="32"/>
          <w:szCs w:val="32"/>
        </w:rPr>
      </w:pPr>
      <w:r>
        <w:br w:type="page"/>
      </w:r>
    </w:p>
    <w:p w14:paraId="261FFE2A" w14:textId="4ACC9093" w:rsidR="00160B14" w:rsidRDefault="005D47F4">
      <w:pPr>
        <w:pStyle w:val="Heading1"/>
        <w:spacing w:before="0" w:line="360" w:lineRule="auto"/>
        <w:jc w:val="both"/>
      </w:pPr>
      <w:bookmarkStart w:id="8" w:name="_Toc126652872"/>
      <w:r>
        <w:lastRenderedPageBreak/>
        <w:t>Συμπεράσματα</w:t>
      </w:r>
      <w:bookmarkEnd w:id="8"/>
    </w:p>
    <w:p w14:paraId="3162150C" w14:textId="1489B6D0" w:rsidR="00160B14" w:rsidRDefault="00160B14">
      <w:pPr>
        <w:spacing w:after="0" w:line="360" w:lineRule="auto"/>
        <w:jc w:val="both"/>
        <w:rPr>
          <w:color w:val="2F5496"/>
          <w:sz w:val="32"/>
          <w:szCs w:val="32"/>
        </w:rPr>
      </w:pPr>
    </w:p>
    <w:p w14:paraId="4139B458" w14:textId="77777777" w:rsidR="007E797A" w:rsidRDefault="007E797A">
      <w:pPr>
        <w:rPr>
          <w:rFonts w:asciiTheme="majorHAnsi" w:eastAsiaTheme="majorEastAsia" w:hAnsiTheme="majorHAnsi" w:cstheme="majorBidi"/>
          <w:color w:val="2F5496" w:themeColor="accent1" w:themeShade="BF"/>
          <w:sz w:val="32"/>
          <w:szCs w:val="32"/>
        </w:rPr>
      </w:pPr>
      <w:r>
        <w:br w:type="page"/>
      </w:r>
    </w:p>
    <w:p w14:paraId="1ACE3020" w14:textId="57FA87D4" w:rsidR="00160B14" w:rsidRPr="0032198D" w:rsidRDefault="005D47F4">
      <w:pPr>
        <w:pStyle w:val="Heading1"/>
        <w:spacing w:before="0" w:line="360" w:lineRule="auto"/>
        <w:jc w:val="both"/>
      </w:pPr>
      <w:bookmarkStart w:id="9" w:name="_Toc126652873"/>
      <w:r>
        <w:lastRenderedPageBreak/>
        <w:t>Βιβλιογραφία</w:t>
      </w:r>
      <w:bookmarkEnd w:id="9"/>
    </w:p>
    <w:p w14:paraId="7318E907" w14:textId="73B0E6CD" w:rsidR="00160B14" w:rsidRPr="008E30F6" w:rsidRDefault="005D47F4">
      <w:pPr>
        <w:spacing w:after="0" w:line="240" w:lineRule="auto"/>
        <w:rPr>
          <w:color w:val="343332"/>
          <w:highlight w:val="white"/>
        </w:rPr>
      </w:pPr>
      <w:proofErr w:type="spellStart"/>
      <w:r w:rsidRPr="00E14A4C">
        <w:rPr>
          <w:color w:val="343332"/>
          <w:lang w:val="en-US"/>
        </w:rPr>
        <w:t>Autor</w:t>
      </w:r>
      <w:proofErr w:type="spellEnd"/>
      <w:r w:rsidRPr="008E30F6">
        <w:rPr>
          <w:color w:val="343332"/>
          <w:lang w:val="en-US"/>
        </w:rPr>
        <w:t xml:space="preserve">, </w:t>
      </w:r>
      <w:r w:rsidRPr="00E14A4C">
        <w:rPr>
          <w:color w:val="343332"/>
          <w:lang w:val="en-US"/>
        </w:rPr>
        <w:t>D</w:t>
      </w:r>
      <w:r w:rsidRPr="008E30F6">
        <w:rPr>
          <w:color w:val="343332"/>
          <w:lang w:val="en-US"/>
        </w:rPr>
        <w:t xml:space="preserve">. </w:t>
      </w:r>
      <w:r w:rsidRPr="00E14A4C">
        <w:rPr>
          <w:color w:val="343332"/>
          <w:lang w:val="en-US"/>
        </w:rPr>
        <w:t>H</w:t>
      </w:r>
      <w:r w:rsidRPr="008E30F6">
        <w:rPr>
          <w:color w:val="343332"/>
          <w:lang w:val="en-US"/>
        </w:rPr>
        <w:t xml:space="preserve">., </w:t>
      </w:r>
      <w:r w:rsidRPr="00E14A4C">
        <w:rPr>
          <w:color w:val="343332"/>
          <w:lang w:val="en-US"/>
        </w:rPr>
        <w:t>Katz</w:t>
      </w:r>
      <w:r w:rsidRPr="008E30F6">
        <w:rPr>
          <w:color w:val="343332"/>
          <w:lang w:val="en-US"/>
        </w:rPr>
        <w:t xml:space="preserve">, </w:t>
      </w:r>
      <w:r w:rsidRPr="00E14A4C">
        <w:rPr>
          <w:color w:val="343332"/>
          <w:lang w:val="en-US"/>
        </w:rPr>
        <w:t>L</w:t>
      </w:r>
      <w:r w:rsidRPr="008E30F6">
        <w:rPr>
          <w:color w:val="343332"/>
          <w:lang w:val="en-US"/>
        </w:rPr>
        <w:t xml:space="preserve">. </w:t>
      </w:r>
      <w:r w:rsidRPr="00E14A4C">
        <w:rPr>
          <w:color w:val="343332"/>
          <w:lang w:val="en-US"/>
        </w:rPr>
        <w:t>F</w:t>
      </w:r>
      <w:r w:rsidRPr="008E30F6">
        <w:rPr>
          <w:color w:val="343332"/>
          <w:lang w:val="en-US"/>
        </w:rPr>
        <w:t xml:space="preserve">., &amp; </w:t>
      </w:r>
      <w:r w:rsidRPr="00E14A4C">
        <w:rPr>
          <w:color w:val="343332"/>
          <w:lang w:val="en-US"/>
        </w:rPr>
        <w:t>Kearney</w:t>
      </w:r>
      <w:r w:rsidRPr="008E30F6">
        <w:rPr>
          <w:color w:val="343332"/>
          <w:lang w:val="en-US"/>
        </w:rPr>
        <w:t xml:space="preserve">, </w:t>
      </w:r>
      <w:r w:rsidRPr="00E14A4C">
        <w:rPr>
          <w:color w:val="343332"/>
          <w:lang w:val="en-US"/>
        </w:rPr>
        <w:t>M</w:t>
      </w:r>
      <w:r w:rsidRPr="008E30F6">
        <w:rPr>
          <w:color w:val="343332"/>
          <w:lang w:val="en-US"/>
        </w:rPr>
        <w:t xml:space="preserve">. </w:t>
      </w:r>
      <w:r w:rsidRPr="00E14A4C">
        <w:rPr>
          <w:color w:val="343332"/>
          <w:lang w:val="en-US"/>
        </w:rPr>
        <w:t>S</w:t>
      </w:r>
      <w:r w:rsidRPr="008E30F6">
        <w:rPr>
          <w:color w:val="343332"/>
          <w:lang w:val="en-US"/>
        </w:rPr>
        <w:t xml:space="preserve">. (2008). </w:t>
      </w:r>
      <w:r w:rsidRPr="00E14A4C">
        <w:rPr>
          <w:color w:val="343332"/>
          <w:lang w:val="en-US"/>
        </w:rPr>
        <w:t xml:space="preserve">Trends in US wage inequality: Revising the revisionists. The Review of </w:t>
      </w:r>
      <w:r w:rsidR="00E5220D">
        <w:rPr>
          <w:color w:val="343332"/>
          <w:lang w:val="en-US"/>
        </w:rPr>
        <w:t>E</w:t>
      </w:r>
      <w:r w:rsidRPr="00E14A4C">
        <w:rPr>
          <w:color w:val="343332"/>
          <w:lang w:val="en-US"/>
        </w:rPr>
        <w:t xml:space="preserve">conomics and </w:t>
      </w:r>
      <w:r w:rsidR="00E5220D">
        <w:rPr>
          <w:color w:val="343332"/>
          <w:lang w:val="en-US"/>
        </w:rPr>
        <w:t>S</w:t>
      </w:r>
      <w:r w:rsidRPr="00E14A4C">
        <w:rPr>
          <w:color w:val="343332"/>
          <w:lang w:val="en-US"/>
        </w:rPr>
        <w:t xml:space="preserve">tatistics, 90(2), 300-323. </w:t>
      </w:r>
      <w:hyperlink r:id="rId10">
        <w:r w:rsidRPr="00E14A4C">
          <w:rPr>
            <w:color w:val="1155CC"/>
            <w:highlight w:val="white"/>
            <w:u w:val="single"/>
            <w:lang w:val="en-US"/>
          </w:rPr>
          <w:t>https</w:t>
        </w:r>
        <w:r w:rsidRPr="008E30F6">
          <w:rPr>
            <w:color w:val="1155CC"/>
            <w:highlight w:val="white"/>
            <w:u w:val="single"/>
          </w:rPr>
          <w:t>://</w:t>
        </w:r>
        <w:r w:rsidRPr="00E14A4C">
          <w:rPr>
            <w:color w:val="1155CC"/>
            <w:highlight w:val="white"/>
            <w:u w:val="single"/>
            <w:lang w:val="en-US"/>
          </w:rPr>
          <w:t>direct</w:t>
        </w:r>
        <w:r w:rsidRPr="008E30F6">
          <w:rPr>
            <w:color w:val="1155CC"/>
            <w:highlight w:val="white"/>
            <w:u w:val="single"/>
          </w:rPr>
          <w:t>.</w:t>
        </w:r>
        <w:proofErr w:type="spellStart"/>
        <w:r w:rsidRPr="00E14A4C">
          <w:rPr>
            <w:color w:val="1155CC"/>
            <w:highlight w:val="white"/>
            <w:u w:val="single"/>
            <w:lang w:val="en-US"/>
          </w:rPr>
          <w:t>mit</w:t>
        </w:r>
        <w:proofErr w:type="spellEnd"/>
        <w:r w:rsidRPr="008E30F6">
          <w:rPr>
            <w:color w:val="1155CC"/>
            <w:highlight w:val="white"/>
            <w:u w:val="single"/>
          </w:rPr>
          <w:t>.</w:t>
        </w:r>
        <w:proofErr w:type="spellStart"/>
        <w:r w:rsidRPr="00E14A4C">
          <w:rPr>
            <w:color w:val="1155CC"/>
            <w:highlight w:val="white"/>
            <w:u w:val="single"/>
            <w:lang w:val="en-US"/>
          </w:rPr>
          <w:t>edu</w:t>
        </w:r>
        <w:proofErr w:type="spellEnd"/>
        <w:r w:rsidRPr="008E30F6">
          <w:rPr>
            <w:color w:val="1155CC"/>
            <w:highlight w:val="white"/>
            <w:u w:val="single"/>
          </w:rPr>
          <w:t>/</w:t>
        </w:r>
        <w:r w:rsidRPr="00E14A4C">
          <w:rPr>
            <w:color w:val="1155CC"/>
            <w:highlight w:val="white"/>
            <w:u w:val="single"/>
            <w:lang w:val="en-US"/>
          </w:rPr>
          <w:t>rest</w:t>
        </w:r>
        <w:r w:rsidRPr="008E30F6">
          <w:rPr>
            <w:color w:val="1155CC"/>
            <w:highlight w:val="white"/>
            <w:u w:val="single"/>
          </w:rPr>
          <w:t>/</w:t>
        </w:r>
        <w:r w:rsidRPr="00E14A4C">
          <w:rPr>
            <w:color w:val="1155CC"/>
            <w:highlight w:val="white"/>
            <w:u w:val="single"/>
            <w:lang w:val="en-US"/>
          </w:rPr>
          <w:t>article</w:t>
        </w:r>
        <w:r w:rsidRPr="008E30F6">
          <w:rPr>
            <w:color w:val="1155CC"/>
            <w:highlight w:val="white"/>
            <w:u w:val="single"/>
          </w:rPr>
          <w:t>-</w:t>
        </w:r>
        <w:r w:rsidRPr="00E14A4C">
          <w:rPr>
            <w:color w:val="1155CC"/>
            <w:highlight w:val="white"/>
            <w:u w:val="single"/>
            <w:lang w:val="en-US"/>
          </w:rPr>
          <w:t>abstract</w:t>
        </w:r>
        <w:r w:rsidRPr="008E30F6">
          <w:rPr>
            <w:color w:val="1155CC"/>
            <w:highlight w:val="white"/>
            <w:u w:val="single"/>
          </w:rPr>
          <w:t>/90/2/300/57725/</w:t>
        </w:r>
        <w:r w:rsidRPr="00E14A4C">
          <w:rPr>
            <w:color w:val="1155CC"/>
            <w:highlight w:val="white"/>
            <w:u w:val="single"/>
            <w:lang w:val="en-US"/>
          </w:rPr>
          <w:t>Trends</w:t>
        </w:r>
        <w:r w:rsidRPr="008E30F6">
          <w:rPr>
            <w:color w:val="1155CC"/>
            <w:highlight w:val="white"/>
            <w:u w:val="single"/>
          </w:rPr>
          <w:t>-</w:t>
        </w:r>
        <w:r w:rsidRPr="00E14A4C">
          <w:rPr>
            <w:color w:val="1155CC"/>
            <w:highlight w:val="white"/>
            <w:u w:val="single"/>
            <w:lang w:val="en-US"/>
          </w:rPr>
          <w:t>in</w:t>
        </w:r>
        <w:r w:rsidRPr="008E30F6">
          <w:rPr>
            <w:color w:val="1155CC"/>
            <w:highlight w:val="white"/>
            <w:u w:val="single"/>
          </w:rPr>
          <w:t>-</w:t>
        </w:r>
        <w:r w:rsidRPr="00E14A4C">
          <w:rPr>
            <w:color w:val="1155CC"/>
            <w:highlight w:val="white"/>
            <w:u w:val="single"/>
            <w:lang w:val="en-US"/>
          </w:rPr>
          <w:t>U</w:t>
        </w:r>
        <w:r w:rsidRPr="008E30F6">
          <w:rPr>
            <w:color w:val="1155CC"/>
            <w:highlight w:val="white"/>
            <w:u w:val="single"/>
          </w:rPr>
          <w:t>-</w:t>
        </w:r>
        <w:r w:rsidRPr="00E14A4C">
          <w:rPr>
            <w:color w:val="1155CC"/>
            <w:highlight w:val="white"/>
            <w:u w:val="single"/>
            <w:lang w:val="en-US"/>
          </w:rPr>
          <w:t>S</w:t>
        </w:r>
        <w:r w:rsidRPr="008E30F6">
          <w:rPr>
            <w:color w:val="1155CC"/>
            <w:highlight w:val="white"/>
            <w:u w:val="single"/>
          </w:rPr>
          <w:t>-</w:t>
        </w:r>
        <w:r w:rsidRPr="00E14A4C">
          <w:rPr>
            <w:color w:val="1155CC"/>
            <w:highlight w:val="white"/>
            <w:u w:val="single"/>
            <w:lang w:val="en-US"/>
          </w:rPr>
          <w:t>Wage</w:t>
        </w:r>
        <w:r w:rsidRPr="008E30F6">
          <w:rPr>
            <w:color w:val="1155CC"/>
            <w:highlight w:val="white"/>
            <w:u w:val="single"/>
          </w:rPr>
          <w:t>-</w:t>
        </w:r>
        <w:r w:rsidRPr="00E14A4C">
          <w:rPr>
            <w:color w:val="1155CC"/>
            <w:highlight w:val="white"/>
            <w:u w:val="single"/>
            <w:lang w:val="en-US"/>
          </w:rPr>
          <w:t>Inequality</w:t>
        </w:r>
        <w:r w:rsidRPr="008E30F6">
          <w:rPr>
            <w:color w:val="1155CC"/>
            <w:highlight w:val="white"/>
            <w:u w:val="single"/>
          </w:rPr>
          <w:t>-</w:t>
        </w:r>
        <w:r w:rsidRPr="00E14A4C">
          <w:rPr>
            <w:color w:val="1155CC"/>
            <w:highlight w:val="white"/>
            <w:u w:val="single"/>
            <w:lang w:val="en-US"/>
          </w:rPr>
          <w:t>Revising</w:t>
        </w:r>
        <w:r w:rsidRPr="008E30F6">
          <w:rPr>
            <w:color w:val="1155CC"/>
            <w:highlight w:val="white"/>
            <w:u w:val="single"/>
          </w:rPr>
          <w:t>-</w:t>
        </w:r>
        <w:r w:rsidRPr="00E14A4C">
          <w:rPr>
            <w:color w:val="1155CC"/>
            <w:highlight w:val="white"/>
            <w:u w:val="single"/>
            <w:lang w:val="en-US"/>
          </w:rPr>
          <w:t>the</w:t>
        </w:r>
      </w:hyperlink>
    </w:p>
    <w:p w14:paraId="1DB0B498" w14:textId="77777777" w:rsidR="00160B14" w:rsidRPr="008E30F6" w:rsidRDefault="00160B14">
      <w:pPr>
        <w:spacing w:after="0" w:line="240" w:lineRule="auto"/>
      </w:pPr>
    </w:p>
    <w:p w14:paraId="1F0CF939" w14:textId="77777777" w:rsidR="00160B14" w:rsidRPr="00E14A4C" w:rsidRDefault="005D47F4">
      <w:pPr>
        <w:spacing w:after="0" w:line="240" w:lineRule="auto"/>
        <w:rPr>
          <w:lang w:val="en-US"/>
        </w:rPr>
      </w:pPr>
      <w:r w:rsidRPr="00E14A4C">
        <w:rPr>
          <w:lang w:val="en-US"/>
        </w:rPr>
        <w:t xml:space="preserve">Bayard, K., &amp; </w:t>
      </w:r>
      <w:proofErr w:type="spellStart"/>
      <w:r w:rsidRPr="00E14A4C">
        <w:rPr>
          <w:lang w:val="en-US"/>
        </w:rPr>
        <w:t>Troske</w:t>
      </w:r>
      <w:proofErr w:type="spellEnd"/>
      <w:r w:rsidRPr="00E14A4C">
        <w:rPr>
          <w:lang w:val="en-US"/>
        </w:rPr>
        <w:t xml:space="preserve">, K. R. (1999). Examining the employer-size wage premium in the manufacturing, retail trade, and service industries using employer-employee matched data. American Economic Review, 89(2), 99-103. </w:t>
      </w:r>
      <w:hyperlink r:id="rId11">
        <w:r w:rsidRPr="00E14A4C">
          <w:rPr>
            <w:color w:val="0563C1"/>
            <w:u w:val="single"/>
            <w:lang w:val="en-US"/>
          </w:rPr>
          <w:t>https://www.aeaweb.org/articles?id=10.1257/aer.89.2.99</w:t>
        </w:r>
      </w:hyperlink>
      <w:r w:rsidRPr="00E14A4C">
        <w:rPr>
          <w:lang w:val="en-US"/>
        </w:rPr>
        <w:t xml:space="preserve"> </w:t>
      </w:r>
    </w:p>
    <w:p w14:paraId="4FC1B68E" w14:textId="77777777" w:rsidR="00160B14" w:rsidRPr="00E14A4C" w:rsidRDefault="00160B14">
      <w:pPr>
        <w:spacing w:after="0" w:line="240" w:lineRule="auto"/>
        <w:rPr>
          <w:color w:val="343332"/>
          <w:lang w:val="en-US"/>
        </w:rPr>
      </w:pPr>
    </w:p>
    <w:p w14:paraId="4B779F7A" w14:textId="77777777" w:rsidR="00160B14" w:rsidRPr="0032198D" w:rsidRDefault="00160B14">
      <w:pPr>
        <w:spacing w:after="0" w:line="240" w:lineRule="auto"/>
        <w:jc w:val="both"/>
        <w:rPr>
          <w:color w:val="343332"/>
          <w:highlight w:val="white"/>
          <w:lang w:val="en-US"/>
        </w:rPr>
      </w:pPr>
    </w:p>
    <w:p w14:paraId="472DD7E6" w14:textId="10BC4302" w:rsidR="003E08C7" w:rsidRDefault="003E08C7">
      <w:pPr>
        <w:rPr>
          <w:rFonts w:ascii="Arial" w:eastAsia="Arial" w:hAnsi="Arial" w:cs="Arial"/>
          <w:color w:val="343332"/>
          <w:sz w:val="24"/>
          <w:szCs w:val="24"/>
          <w:highlight w:val="white"/>
          <w:lang w:val="en-US"/>
        </w:rPr>
      </w:pPr>
      <w:r>
        <w:rPr>
          <w:rFonts w:ascii="Arial" w:eastAsia="Arial" w:hAnsi="Arial" w:cs="Arial"/>
          <w:color w:val="343332"/>
          <w:sz w:val="24"/>
          <w:szCs w:val="24"/>
          <w:highlight w:val="white"/>
          <w:lang w:val="en-US"/>
        </w:rPr>
        <w:br w:type="page"/>
      </w:r>
    </w:p>
    <w:p w14:paraId="21634FA3" w14:textId="0E941783" w:rsidR="00160B14" w:rsidRDefault="003E08C7" w:rsidP="003E08C7">
      <w:pPr>
        <w:pStyle w:val="Heading1"/>
        <w:rPr>
          <w:rFonts w:eastAsia="Arial"/>
          <w:highlight w:val="white"/>
        </w:rPr>
      </w:pPr>
      <w:r>
        <w:rPr>
          <w:rFonts w:eastAsia="Arial"/>
          <w:highlight w:val="white"/>
        </w:rPr>
        <w:lastRenderedPageBreak/>
        <w:t>ΠΑΡΑΡΤΗΜΑ Α</w:t>
      </w:r>
    </w:p>
    <w:p w14:paraId="3D7845DF" w14:textId="77777777" w:rsidR="00BA11FE" w:rsidRDefault="00BA11FE" w:rsidP="00DF5CB8">
      <w:pPr>
        <w:jc w:val="both"/>
      </w:pPr>
    </w:p>
    <w:p w14:paraId="3A7C3EE8" w14:textId="29FC83F6" w:rsidR="00331E07" w:rsidRPr="000B183B" w:rsidRDefault="00F62949" w:rsidP="00DF5CB8">
      <w:pPr>
        <w:jc w:val="both"/>
      </w:pPr>
      <w:r>
        <w:t>ΣΗΜ</w:t>
      </w:r>
      <w:r w:rsidR="00F16FAF">
        <w:t>ΕΙΩΣΗ</w:t>
      </w:r>
      <w:r>
        <w:t xml:space="preserve">: </w:t>
      </w:r>
      <w:r w:rsidR="00DF5CB8">
        <w:t>Το παράρτημα (εάν υπάρχει) περιλαμβάνει συνοδευτικό, υποστηρικτικό υλικό (</w:t>
      </w:r>
      <w:r w:rsidR="00FF4369">
        <w:t xml:space="preserve">όπως </w:t>
      </w:r>
      <w:r w:rsidR="00DF5CB8">
        <w:t>πίνακες,</w:t>
      </w:r>
      <w:r w:rsidR="00276AE9">
        <w:t xml:space="preserve"> </w:t>
      </w:r>
      <w:r w:rsidR="00DF5CB8">
        <w:t>φωτογραφίες, ερωτηματολόγια, στατιστικά στοιχεία, κ.λπ.)</w:t>
      </w:r>
      <w:r w:rsidR="004D0469">
        <w:t xml:space="preserve"> τα οποία </w:t>
      </w:r>
      <w:r w:rsidR="009E786A">
        <w:t>συμπληρώνουν το κείμενο</w:t>
      </w:r>
      <w:r w:rsidR="00AB3097">
        <w:t>/την έρευνα</w:t>
      </w:r>
      <w:r w:rsidR="009E786A">
        <w:t xml:space="preserve"> αλλά δεν αποτελούν σημαντικό</w:t>
      </w:r>
      <w:r w:rsidR="00D10BA2" w:rsidRPr="00D10BA2">
        <w:t xml:space="preserve"> </w:t>
      </w:r>
      <w:r w:rsidR="00D10BA2">
        <w:t>στοιχείο αυτής</w:t>
      </w:r>
      <w:r w:rsidR="00DF5CB8">
        <w:t xml:space="preserve">. </w:t>
      </w:r>
      <w:r w:rsidR="00331E07">
        <w:t>Στα</w:t>
      </w:r>
      <w:r w:rsidR="00331E07" w:rsidRPr="000B183B">
        <w:t xml:space="preserve"> </w:t>
      </w:r>
      <w:r w:rsidR="00331E07">
        <w:t>παραρτήματα</w:t>
      </w:r>
      <w:r w:rsidR="00331E07" w:rsidRPr="000B183B">
        <w:t xml:space="preserve"> </w:t>
      </w:r>
      <w:r w:rsidR="00331E07">
        <w:t>μπορούν</w:t>
      </w:r>
      <w:r w:rsidR="00331E07" w:rsidRPr="000B183B">
        <w:t xml:space="preserve"> </w:t>
      </w:r>
      <w:r w:rsidR="00331E07">
        <w:t>να</w:t>
      </w:r>
      <w:r w:rsidR="00331E07" w:rsidRPr="000B183B">
        <w:t xml:space="preserve"> </w:t>
      </w:r>
      <w:r w:rsidR="00331E07">
        <w:t>μπουν</w:t>
      </w:r>
      <w:r w:rsidR="00331E07" w:rsidRPr="000B183B">
        <w:t xml:space="preserve"> </w:t>
      </w:r>
      <w:r w:rsidR="00331E07">
        <w:t>δευτερεύοντα στοιχεία</w:t>
      </w:r>
      <w:r w:rsidR="00331E07" w:rsidRPr="000B183B">
        <w:t xml:space="preserve"> </w:t>
      </w:r>
      <w:r w:rsidR="00331E07">
        <w:t>όπως</w:t>
      </w:r>
      <w:r w:rsidR="00331E07" w:rsidRPr="000B183B">
        <w:t>:</w:t>
      </w:r>
    </w:p>
    <w:p w14:paraId="0BB9711D" w14:textId="694DBC9A" w:rsidR="00331E07" w:rsidRPr="004D37BD" w:rsidRDefault="00331E07" w:rsidP="000B183B">
      <w:pPr>
        <w:pStyle w:val="ListParagraph"/>
        <w:numPr>
          <w:ilvl w:val="0"/>
          <w:numId w:val="1"/>
        </w:numPr>
        <w:jc w:val="both"/>
        <w:rPr>
          <w:rStyle w:val="hgkelc"/>
          <w:i/>
        </w:rPr>
      </w:pPr>
      <w:r w:rsidRPr="004D37BD">
        <w:rPr>
          <w:rStyle w:val="hgkelc"/>
          <w:i/>
        </w:rPr>
        <w:t>Μη επεξεργασμένα δεδομένα</w:t>
      </w:r>
    </w:p>
    <w:p w14:paraId="0201D5DD" w14:textId="43E20D95" w:rsidR="000B183B" w:rsidRPr="004D37BD" w:rsidRDefault="000B183B" w:rsidP="000B183B">
      <w:pPr>
        <w:pStyle w:val="ListParagraph"/>
        <w:numPr>
          <w:ilvl w:val="0"/>
          <w:numId w:val="1"/>
        </w:numPr>
        <w:jc w:val="both"/>
        <w:rPr>
          <w:rStyle w:val="hgkelc"/>
          <w:i/>
        </w:rPr>
      </w:pPr>
      <w:r w:rsidRPr="004D37BD">
        <w:rPr>
          <w:rStyle w:val="hgkelc"/>
          <w:i/>
        </w:rPr>
        <w:t>Ερωτηματολόγια και δείγμα αυτών</w:t>
      </w:r>
    </w:p>
    <w:p w14:paraId="72C80EC5" w14:textId="7E1836F8" w:rsidR="000B183B" w:rsidRPr="004D37BD" w:rsidRDefault="000B183B" w:rsidP="000B183B">
      <w:pPr>
        <w:pStyle w:val="ListParagraph"/>
        <w:numPr>
          <w:ilvl w:val="0"/>
          <w:numId w:val="1"/>
        </w:numPr>
        <w:jc w:val="both"/>
        <w:rPr>
          <w:rStyle w:val="hgkelc"/>
          <w:i/>
        </w:rPr>
      </w:pPr>
      <w:r w:rsidRPr="004D37BD">
        <w:rPr>
          <w:rStyle w:val="hgkelc"/>
          <w:i/>
        </w:rPr>
        <w:t>Σχήματα</w:t>
      </w:r>
    </w:p>
    <w:p w14:paraId="66494E3D" w14:textId="678BA1B8" w:rsidR="00331E07" w:rsidRPr="004D37BD" w:rsidRDefault="00331E07" w:rsidP="000B183B">
      <w:pPr>
        <w:pStyle w:val="ListParagraph"/>
        <w:numPr>
          <w:ilvl w:val="0"/>
          <w:numId w:val="1"/>
        </w:numPr>
        <w:jc w:val="both"/>
        <w:rPr>
          <w:rStyle w:val="hgkelc"/>
          <w:i/>
        </w:rPr>
      </w:pPr>
      <w:r w:rsidRPr="004D37BD">
        <w:rPr>
          <w:rStyle w:val="hgkelc"/>
          <w:i/>
        </w:rPr>
        <w:t>Πηγαίος κώδικας προγραμμάτων</w:t>
      </w:r>
    </w:p>
    <w:p w14:paraId="4040B9EB" w14:textId="0D108BFC" w:rsidR="00331E07" w:rsidRPr="004D37BD" w:rsidRDefault="00331E07" w:rsidP="000B183B">
      <w:pPr>
        <w:pStyle w:val="ListParagraph"/>
        <w:numPr>
          <w:ilvl w:val="0"/>
          <w:numId w:val="1"/>
        </w:numPr>
        <w:jc w:val="both"/>
        <w:rPr>
          <w:rStyle w:val="hgkelc"/>
          <w:i/>
        </w:rPr>
      </w:pPr>
      <w:r w:rsidRPr="004D37BD">
        <w:rPr>
          <w:rStyle w:val="hgkelc"/>
          <w:i/>
        </w:rPr>
        <w:t>Παραδείγματα χρήσεις/επίδειξη μεθοδολογιών</w:t>
      </w:r>
    </w:p>
    <w:p w14:paraId="375108A4" w14:textId="1F879BF1" w:rsidR="00331E07" w:rsidRPr="004D37BD" w:rsidRDefault="00331E07" w:rsidP="000B183B">
      <w:pPr>
        <w:pStyle w:val="ListParagraph"/>
        <w:numPr>
          <w:ilvl w:val="0"/>
          <w:numId w:val="1"/>
        </w:numPr>
        <w:jc w:val="both"/>
        <w:rPr>
          <w:rStyle w:val="hgkelc"/>
          <w:i/>
        </w:rPr>
      </w:pPr>
      <w:r w:rsidRPr="004D37BD">
        <w:rPr>
          <w:rStyle w:val="hgkelc"/>
          <w:i/>
        </w:rPr>
        <w:t>Πίνακες</w:t>
      </w:r>
    </w:p>
    <w:p w14:paraId="307623C6" w14:textId="6E770ECC" w:rsidR="000B183B" w:rsidRPr="004D37BD" w:rsidRDefault="000B183B" w:rsidP="000B183B">
      <w:pPr>
        <w:pStyle w:val="ListParagraph"/>
        <w:numPr>
          <w:ilvl w:val="0"/>
          <w:numId w:val="1"/>
        </w:numPr>
        <w:jc w:val="both"/>
        <w:rPr>
          <w:rStyle w:val="hgkelc"/>
          <w:i/>
        </w:rPr>
      </w:pPr>
      <w:r w:rsidRPr="004D37BD">
        <w:rPr>
          <w:rStyle w:val="hgkelc"/>
          <w:i/>
        </w:rPr>
        <w:t>Συνεντεύξεις</w:t>
      </w:r>
    </w:p>
    <w:p w14:paraId="36074999" w14:textId="77777777" w:rsidR="00331E07" w:rsidRPr="004D37BD" w:rsidRDefault="00331E07" w:rsidP="000B183B">
      <w:pPr>
        <w:pStyle w:val="ListParagraph"/>
        <w:numPr>
          <w:ilvl w:val="0"/>
          <w:numId w:val="1"/>
        </w:numPr>
        <w:jc w:val="both"/>
        <w:rPr>
          <w:rStyle w:val="hgkelc"/>
          <w:i/>
          <w:lang w:val="en-US"/>
        </w:rPr>
      </w:pPr>
      <w:r w:rsidRPr="004D37BD">
        <w:rPr>
          <w:rStyle w:val="hgkelc"/>
          <w:i/>
        </w:rPr>
        <w:t>Χάρτες</w:t>
      </w:r>
    </w:p>
    <w:p w14:paraId="7597E2FC" w14:textId="77777777" w:rsidR="00331E07" w:rsidRPr="004D37BD" w:rsidRDefault="00331E07" w:rsidP="000B183B">
      <w:pPr>
        <w:pStyle w:val="ListParagraph"/>
        <w:numPr>
          <w:ilvl w:val="0"/>
          <w:numId w:val="1"/>
        </w:numPr>
        <w:jc w:val="both"/>
        <w:rPr>
          <w:rStyle w:val="hgkelc"/>
          <w:i/>
        </w:rPr>
      </w:pPr>
      <w:r w:rsidRPr="004D37BD">
        <w:rPr>
          <w:rStyle w:val="hgkelc"/>
          <w:i/>
        </w:rPr>
        <w:t>Φωτογραφίες</w:t>
      </w:r>
    </w:p>
    <w:p w14:paraId="279552DF" w14:textId="45B5EE3E" w:rsidR="00331E07" w:rsidRPr="004D37BD" w:rsidRDefault="00216BDE" w:rsidP="000B183B">
      <w:pPr>
        <w:pStyle w:val="ListParagraph"/>
        <w:numPr>
          <w:ilvl w:val="0"/>
          <w:numId w:val="1"/>
        </w:numPr>
        <w:jc w:val="both"/>
        <w:rPr>
          <w:i/>
        </w:rPr>
      </w:pPr>
      <w:r w:rsidRPr="004D37BD">
        <w:rPr>
          <w:rStyle w:val="hgkelc"/>
          <w:i/>
        </w:rPr>
        <w:t>…</w:t>
      </w:r>
    </w:p>
    <w:p w14:paraId="1050FA75" w14:textId="77777777" w:rsidR="00331E07" w:rsidRPr="00331E07" w:rsidRDefault="00331E07" w:rsidP="00DF5CB8">
      <w:pPr>
        <w:jc w:val="both"/>
        <w:rPr>
          <w:lang w:val="en-US"/>
        </w:rPr>
      </w:pPr>
    </w:p>
    <w:p w14:paraId="29681131" w14:textId="47652D6F" w:rsidR="00606307" w:rsidRPr="005054D6" w:rsidRDefault="00DF5CB8" w:rsidP="00DF5CB8">
      <w:pPr>
        <w:jc w:val="both"/>
      </w:pPr>
      <w:r>
        <w:t>Αν τ</w:t>
      </w:r>
      <w:r w:rsidR="00276AE9">
        <w:t xml:space="preserve">α παραρτήματα είναι περισσότερα </w:t>
      </w:r>
      <w:r>
        <w:t>του ενός, τοποθε</w:t>
      </w:r>
      <w:r w:rsidR="008A04C1">
        <w:t xml:space="preserve">τούνται διαδοχικά ως </w:t>
      </w:r>
      <w:r w:rsidR="003750A0">
        <w:t>ΠΑΡΑΡΤΗΜΑ</w:t>
      </w:r>
      <w:r w:rsidR="008A04C1">
        <w:t xml:space="preserve"> Α, </w:t>
      </w:r>
      <w:r w:rsidR="003750A0">
        <w:t>ΠΑΡΑΡΤΗΜΑ</w:t>
      </w:r>
      <w:r w:rsidR="008A04C1">
        <w:t xml:space="preserve"> Β</w:t>
      </w:r>
      <w:r w:rsidR="00D01F5C">
        <w:t xml:space="preserve"> </w:t>
      </w:r>
      <w:r w:rsidR="007F75F7">
        <w:t>κλπ.</w:t>
      </w:r>
      <w:r w:rsidR="00352EF7">
        <w:t xml:space="preserve"> </w:t>
      </w:r>
      <w:r w:rsidR="00D01F5C">
        <w:t xml:space="preserve">με το κάθε παράρτημα να </w:t>
      </w:r>
      <w:r w:rsidR="00985563">
        <w:t>ξεκινά</w:t>
      </w:r>
      <w:r w:rsidR="00D01F5C">
        <w:t xml:space="preserve"> σε νέα σελίδα</w:t>
      </w:r>
      <w:r w:rsidR="00D772F9">
        <w:t xml:space="preserve">. </w:t>
      </w:r>
      <w:r w:rsidR="00904C82">
        <w:t>Στο ελληνικό κείμενο τ</w:t>
      </w:r>
      <w:r w:rsidR="00D772F9">
        <w:t>α παραρτήματα αριθμούνται με ελληνικά γράμματα και με λατινικά γράμματα στο αγγλικό κείμενο.</w:t>
      </w:r>
    </w:p>
    <w:p w14:paraId="6256C2F2" w14:textId="77777777" w:rsidR="00606307" w:rsidRPr="00606307" w:rsidRDefault="00606307" w:rsidP="00606307">
      <w:pPr>
        <w:rPr>
          <w:highlight w:val="white"/>
        </w:rPr>
      </w:pPr>
    </w:p>
    <w:sectPr w:rsidR="00606307" w:rsidRPr="00606307">
      <w:footerReference w:type="default" r:id="rId12"/>
      <w:pgSz w:w="12240" w:h="15840"/>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556D3" w14:textId="77777777" w:rsidR="005F37B3" w:rsidRDefault="005F37B3">
      <w:pPr>
        <w:spacing w:after="0" w:line="240" w:lineRule="auto"/>
      </w:pPr>
      <w:r>
        <w:separator/>
      </w:r>
    </w:p>
  </w:endnote>
  <w:endnote w:type="continuationSeparator" w:id="0">
    <w:p w14:paraId="09BB2FC5" w14:textId="77777777" w:rsidR="005F37B3" w:rsidRDefault="005F3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E7D62" w14:textId="151C694D" w:rsidR="00160B14" w:rsidRDefault="005D47F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77413">
      <w:rPr>
        <w:noProof/>
        <w:color w:val="000000"/>
      </w:rPr>
      <w:t>17</w:t>
    </w:r>
    <w:r>
      <w:rPr>
        <w:color w:val="000000"/>
      </w:rPr>
      <w:fldChar w:fldCharType="end"/>
    </w:r>
  </w:p>
  <w:p w14:paraId="3E6CEF12" w14:textId="77777777" w:rsidR="00160B14" w:rsidRDefault="00160B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F0596" w14:textId="77777777" w:rsidR="005F37B3" w:rsidRDefault="005F37B3">
      <w:pPr>
        <w:spacing w:after="0" w:line="240" w:lineRule="auto"/>
      </w:pPr>
      <w:r>
        <w:separator/>
      </w:r>
    </w:p>
  </w:footnote>
  <w:footnote w:type="continuationSeparator" w:id="0">
    <w:p w14:paraId="420E4D73" w14:textId="77777777" w:rsidR="005F37B3" w:rsidRDefault="005F37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F292C"/>
    <w:multiLevelType w:val="hybridMultilevel"/>
    <w:tmpl w:val="62EC5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14"/>
    <w:rsid w:val="00056FFC"/>
    <w:rsid w:val="0007224A"/>
    <w:rsid w:val="000A5E22"/>
    <w:rsid w:val="000B183B"/>
    <w:rsid w:val="000C274D"/>
    <w:rsid w:val="000C3635"/>
    <w:rsid w:val="00102647"/>
    <w:rsid w:val="00110F01"/>
    <w:rsid w:val="001514A1"/>
    <w:rsid w:val="00160B14"/>
    <w:rsid w:val="001D1D7C"/>
    <w:rsid w:val="00216BDE"/>
    <w:rsid w:val="00241C15"/>
    <w:rsid w:val="00276AE9"/>
    <w:rsid w:val="002F6F49"/>
    <w:rsid w:val="00302F57"/>
    <w:rsid w:val="003049B2"/>
    <w:rsid w:val="0032198D"/>
    <w:rsid w:val="00331E07"/>
    <w:rsid w:val="00352EF7"/>
    <w:rsid w:val="003750A0"/>
    <w:rsid w:val="00377413"/>
    <w:rsid w:val="003E08C7"/>
    <w:rsid w:val="003E585F"/>
    <w:rsid w:val="00441E2C"/>
    <w:rsid w:val="00494C33"/>
    <w:rsid w:val="004D0469"/>
    <w:rsid w:val="004D37BD"/>
    <w:rsid w:val="005054D6"/>
    <w:rsid w:val="00537651"/>
    <w:rsid w:val="005D47F4"/>
    <w:rsid w:val="005F37B3"/>
    <w:rsid w:val="00606307"/>
    <w:rsid w:val="00666370"/>
    <w:rsid w:val="006A3A3D"/>
    <w:rsid w:val="006C6039"/>
    <w:rsid w:val="006D2DF6"/>
    <w:rsid w:val="00762D23"/>
    <w:rsid w:val="007D7305"/>
    <w:rsid w:val="007E797A"/>
    <w:rsid w:val="007F75F7"/>
    <w:rsid w:val="0084522F"/>
    <w:rsid w:val="00855BEA"/>
    <w:rsid w:val="008A04C1"/>
    <w:rsid w:val="008D77C5"/>
    <w:rsid w:val="008E30F6"/>
    <w:rsid w:val="00904C82"/>
    <w:rsid w:val="00933A0F"/>
    <w:rsid w:val="00985563"/>
    <w:rsid w:val="00985D14"/>
    <w:rsid w:val="009E2ABA"/>
    <w:rsid w:val="009E44BF"/>
    <w:rsid w:val="009E786A"/>
    <w:rsid w:val="00A418E3"/>
    <w:rsid w:val="00A456C1"/>
    <w:rsid w:val="00AB119C"/>
    <w:rsid w:val="00AB3097"/>
    <w:rsid w:val="00B0176B"/>
    <w:rsid w:val="00B71A0B"/>
    <w:rsid w:val="00BA11FE"/>
    <w:rsid w:val="00BC336A"/>
    <w:rsid w:val="00BD7BF2"/>
    <w:rsid w:val="00BE41D0"/>
    <w:rsid w:val="00C00850"/>
    <w:rsid w:val="00C11B31"/>
    <w:rsid w:val="00C80DB1"/>
    <w:rsid w:val="00C81AC0"/>
    <w:rsid w:val="00CA7AB5"/>
    <w:rsid w:val="00CD6C8F"/>
    <w:rsid w:val="00D01F5C"/>
    <w:rsid w:val="00D10BA2"/>
    <w:rsid w:val="00D11839"/>
    <w:rsid w:val="00D25D1B"/>
    <w:rsid w:val="00D627A7"/>
    <w:rsid w:val="00D7218B"/>
    <w:rsid w:val="00D772F9"/>
    <w:rsid w:val="00D7764C"/>
    <w:rsid w:val="00D81D4A"/>
    <w:rsid w:val="00DD12D8"/>
    <w:rsid w:val="00DF5CB8"/>
    <w:rsid w:val="00E12DAC"/>
    <w:rsid w:val="00E14A4C"/>
    <w:rsid w:val="00E5220D"/>
    <w:rsid w:val="00EC33C1"/>
    <w:rsid w:val="00ED6BEF"/>
    <w:rsid w:val="00F16FAF"/>
    <w:rsid w:val="00F61BA2"/>
    <w:rsid w:val="00F62949"/>
    <w:rsid w:val="00F947E5"/>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BD86C"/>
  <w15:docId w15:val="{4D06132A-C9A7-4252-B36C-D048CA23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307"/>
  </w:style>
  <w:style w:type="paragraph" w:styleId="Heading1">
    <w:name w:val="heading 1"/>
    <w:basedOn w:val="Normal"/>
    <w:next w:val="Normal"/>
    <w:link w:val="Heading1Char"/>
    <w:uiPriority w:val="9"/>
    <w:qFormat/>
    <w:rsid w:val="00441E2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056FFC"/>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Style1">
    <w:name w:val="Style1"/>
    <w:basedOn w:val="TableNormal"/>
    <w:uiPriority w:val="99"/>
    <w:rsid w:val="00B77167"/>
    <w:pPr>
      <w:spacing w:after="0" w:line="240" w:lineRule="auto"/>
    </w:pPr>
    <w:tblPr/>
  </w:style>
  <w:style w:type="character" w:customStyle="1" w:styleId="Heading1Char">
    <w:name w:val="Heading 1 Char"/>
    <w:basedOn w:val="DefaultParagraphFont"/>
    <w:link w:val="Heading1"/>
    <w:uiPriority w:val="9"/>
    <w:rsid w:val="00441E2C"/>
    <w:rPr>
      <w:rFonts w:asciiTheme="majorHAnsi" w:eastAsiaTheme="majorEastAsia" w:hAnsiTheme="majorHAnsi" w:cstheme="majorBidi"/>
      <w:sz w:val="32"/>
      <w:szCs w:val="32"/>
    </w:rPr>
  </w:style>
  <w:style w:type="paragraph" w:styleId="TOCHeading">
    <w:name w:val="TOC Heading"/>
    <w:basedOn w:val="Heading1"/>
    <w:next w:val="Normal"/>
    <w:uiPriority w:val="39"/>
    <w:unhideWhenUsed/>
    <w:qFormat/>
    <w:rsid w:val="00E05C29"/>
    <w:pPr>
      <w:outlineLvl w:val="9"/>
    </w:pPr>
  </w:style>
  <w:style w:type="paragraph" w:styleId="TOC1">
    <w:name w:val="toc 1"/>
    <w:basedOn w:val="Normal"/>
    <w:next w:val="Normal"/>
    <w:autoRedefine/>
    <w:uiPriority w:val="39"/>
    <w:unhideWhenUsed/>
    <w:rsid w:val="00E05C29"/>
    <w:pPr>
      <w:spacing w:after="100"/>
    </w:pPr>
  </w:style>
  <w:style w:type="character" w:styleId="Hyperlink">
    <w:name w:val="Hyperlink"/>
    <w:basedOn w:val="DefaultParagraphFont"/>
    <w:uiPriority w:val="99"/>
    <w:unhideWhenUsed/>
    <w:rsid w:val="00E05C29"/>
    <w:rPr>
      <w:color w:val="0563C1" w:themeColor="hyperlink"/>
      <w:u w:val="single"/>
    </w:rPr>
  </w:style>
  <w:style w:type="character" w:customStyle="1" w:styleId="Heading2Char">
    <w:name w:val="Heading 2 Char"/>
    <w:basedOn w:val="DefaultParagraphFont"/>
    <w:link w:val="Heading2"/>
    <w:uiPriority w:val="9"/>
    <w:rsid w:val="00056FFC"/>
    <w:rPr>
      <w:rFonts w:asciiTheme="majorHAnsi" w:eastAsiaTheme="majorEastAsia" w:hAnsiTheme="majorHAnsi" w:cstheme="majorBidi"/>
      <w:sz w:val="26"/>
      <w:szCs w:val="26"/>
    </w:rPr>
  </w:style>
  <w:style w:type="paragraph" w:styleId="TOC2">
    <w:name w:val="toc 2"/>
    <w:basedOn w:val="Normal"/>
    <w:next w:val="Normal"/>
    <w:autoRedefine/>
    <w:uiPriority w:val="39"/>
    <w:unhideWhenUsed/>
    <w:rsid w:val="003D6701"/>
    <w:pPr>
      <w:spacing w:after="100"/>
      <w:ind w:left="220"/>
    </w:pPr>
  </w:style>
  <w:style w:type="paragraph" w:styleId="Header">
    <w:name w:val="header"/>
    <w:basedOn w:val="Normal"/>
    <w:link w:val="HeaderChar"/>
    <w:uiPriority w:val="99"/>
    <w:unhideWhenUsed/>
    <w:rsid w:val="003D6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01"/>
  </w:style>
  <w:style w:type="paragraph" w:styleId="Footer">
    <w:name w:val="footer"/>
    <w:basedOn w:val="Normal"/>
    <w:link w:val="FooterChar"/>
    <w:uiPriority w:val="99"/>
    <w:unhideWhenUsed/>
    <w:rsid w:val="003D6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0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733BEC"/>
    <w:rPr>
      <w:color w:val="605E5C"/>
      <w:shd w:val="clear" w:color="auto" w:fill="E1DFDD"/>
    </w:r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4C36EC"/>
    <w:rPr>
      <w:sz w:val="16"/>
      <w:szCs w:val="16"/>
    </w:rPr>
  </w:style>
  <w:style w:type="paragraph" w:styleId="CommentText">
    <w:name w:val="annotation text"/>
    <w:basedOn w:val="Normal"/>
    <w:link w:val="CommentTextChar"/>
    <w:uiPriority w:val="99"/>
    <w:semiHidden/>
    <w:unhideWhenUsed/>
    <w:rsid w:val="004C36EC"/>
    <w:pPr>
      <w:spacing w:line="240" w:lineRule="auto"/>
    </w:pPr>
    <w:rPr>
      <w:sz w:val="20"/>
      <w:szCs w:val="20"/>
    </w:rPr>
  </w:style>
  <w:style w:type="character" w:customStyle="1" w:styleId="CommentTextChar">
    <w:name w:val="Comment Text Char"/>
    <w:basedOn w:val="DefaultParagraphFont"/>
    <w:link w:val="CommentText"/>
    <w:uiPriority w:val="99"/>
    <w:semiHidden/>
    <w:rsid w:val="004C36EC"/>
    <w:rPr>
      <w:sz w:val="20"/>
      <w:szCs w:val="20"/>
    </w:rPr>
  </w:style>
  <w:style w:type="paragraph" w:styleId="CommentSubject">
    <w:name w:val="annotation subject"/>
    <w:basedOn w:val="CommentText"/>
    <w:next w:val="CommentText"/>
    <w:link w:val="CommentSubjectChar"/>
    <w:uiPriority w:val="99"/>
    <w:semiHidden/>
    <w:unhideWhenUsed/>
    <w:rsid w:val="004C36EC"/>
    <w:rPr>
      <w:b/>
      <w:bCs/>
    </w:rPr>
  </w:style>
  <w:style w:type="character" w:customStyle="1" w:styleId="CommentSubjectChar">
    <w:name w:val="Comment Subject Char"/>
    <w:basedOn w:val="CommentTextChar"/>
    <w:link w:val="CommentSubject"/>
    <w:uiPriority w:val="99"/>
    <w:semiHidden/>
    <w:rsid w:val="004C36EC"/>
    <w:rPr>
      <w:b/>
      <w:bCs/>
      <w:sz w:val="20"/>
      <w:szCs w:val="20"/>
    </w:rPr>
  </w:style>
  <w:style w:type="table" w:styleId="TableGrid">
    <w:name w:val="Table Grid"/>
    <w:basedOn w:val="TableNormal"/>
    <w:uiPriority w:val="39"/>
    <w:rsid w:val="004E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character" w:customStyle="1" w:styleId="hgkelc">
    <w:name w:val="hgkelc"/>
    <w:basedOn w:val="DefaultParagraphFont"/>
    <w:rsid w:val="00331E07"/>
  </w:style>
  <w:style w:type="paragraph" w:styleId="ListParagraph">
    <w:name w:val="List Paragraph"/>
    <w:basedOn w:val="Normal"/>
    <w:uiPriority w:val="34"/>
    <w:qFormat/>
    <w:rsid w:val="000B1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aweb.org/articles?id=10.1257/aer.89.2.99" TargetMode="External"/><Relationship Id="rId5" Type="http://schemas.openxmlformats.org/officeDocument/2006/relationships/webSettings" Target="webSettings.xml"/><Relationship Id="rId10" Type="http://schemas.openxmlformats.org/officeDocument/2006/relationships/hyperlink" Target="https://direct.mit.edu/rest/article-abstract/90/2/300/57725/Trends-in-U-S-Wage-Inequality-Revising-th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vUO6c7TRYxOLzuNoU9jpJjrawQ==">AMUW2mW9TOpW5Mzh443ZnQYQ4x5jPTrXyiDwTxflg/6EN4uojUAIQLYpN1at4vMKW3GuoC7C4qlCjyTe7VJ6ADeDe+NG1FtZQQg6s1JL33xHe5ArHZ9svu+2XpdAQx35OtGng225I1B8taQNF4rZDinPDxT08gPBap8NKdBbAIqml+Y03lMNFeAIQUBd4L8CW6DAttOU5jPTJmEVE7TgHLVpAqJi0UnTJzcAnjHDi4RfUXCLF6Hp5ws3A5/SK6j6Y4+RSX6j3D+9cweZGcxcmtIUKN2W3dx3Zw6+X7mDex7mM6TSJiKwcfuUuEoe0L81FA6MPXaUbJ5hk3TzT8FknyBwXM4Z9Hl+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18</Pages>
  <Words>767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Giannakopoulos Nikolaos</dc:creator>
  <cp:lastModifiedBy>Manolis</cp:lastModifiedBy>
  <cp:revision>82</cp:revision>
  <dcterms:created xsi:type="dcterms:W3CDTF">2023-01-20T15:25:00Z</dcterms:created>
  <dcterms:modified xsi:type="dcterms:W3CDTF">2023-02-07T09:10:00Z</dcterms:modified>
</cp:coreProperties>
</file>