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D9BAC" w14:textId="77777777" w:rsidR="00D34C00" w:rsidRDefault="00D34C00" w:rsidP="00D34C00">
      <w:pPr>
        <w:pStyle w:val="Web"/>
        <w:spacing w:before="0" w:beforeAutospacing="0" w:after="0" w:afterAutospacing="0"/>
        <w:rPr>
          <w:sz w:val="26"/>
          <w:szCs w:val="26"/>
        </w:rPr>
      </w:pPr>
      <w:r>
        <w:rPr>
          <w:b/>
          <w:bCs/>
          <w:sz w:val="26"/>
          <w:szCs w:val="26"/>
          <w:u w:val="single"/>
          <w:lang w:val="x-none"/>
        </w:rPr>
        <w:t>Άσκηση</w:t>
      </w:r>
      <w:r w:rsidRPr="00D34C00">
        <w:rPr>
          <w:b/>
          <w:bCs/>
          <w:sz w:val="26"/>
          <w:szCs w:val="26"/>
          <w:u w:val="single"/>
        </w:rPr>
        <w:t xml:space="preserve"> 2: </w:t>
      </w:r>
    </w:p>
    <w:p w14:paraId="1799C897" w14:textId="77777777" w:rsidR="00D34C00" w:rsidRDefault="00D34C00" w:rsidP="00D34C00">
      <w:pPr>
        <w:pStyle w:val="Web"/>
        <w:spacing w:before="0" w:beforeAutospacing="0" w:after="0" w:afterAutospacing="0"/>
      </w:pPr>
      <w:r>
        <w:t xml:space="preserve">Για την παραγωγή ενός </w:t>
      </w:r>
      <w:proofErr w:type="spellStart"/>
      <w:r>
        <w:t>συμπολυμερούς</w:t>
      </w:r>
      <w:proofErr w:type="spellEnd"/>
      <w:r>
        <w:t xml:space="preserve"> περιεκτικότητας 20% </w:t>
      </w:r>
      <w:proofErr w:type="spellStart"/>
      <w:r>
        <w:t>κατα</w:t>
      </w:r>
      <w:proofErr w:type="spellEnd"/>
      <w:r>
        <w:t xml:space="preserve"> </w:t>
      </w:r>
      <w:r>
        <w:rPr>
          <w:lang w:val="en-US"/>
        </w:rPr>
        <w:t>mole</w:t>
      </w:r>
      <w:r>
        <w:t xml:space="preserve"> σε οξικό </w:t>
      </w:r>
      <w:proofErr w:type="spellStart"/>
      <w:r>
        <w:t>βινυλεστέρα</w:t>
      </w:r>
      <w:proofErr w:type="spellEnd"/>
      <w:r>
        <w:t xml:space="preserve">  (μονομερές Α) με </w:t>
      </w:r>
      <w:proofErr w:type="spellStart"/>
      <w:r>
        <w:rPr>
          <w:i/>
          <w:iCs/>
          <w:lang w:val="en-US"/>
        </w:rPr>
        <w:t>r</w:t>
      </w:r>
      <w:r>
        <w:rPr>
          <w:i/>
          <w:iCs/>
          <w:vertAlign w:val="subscript"/>
          <w:lang w:val="en-US"/>
        </w:rPr>
        <w:t>a</w:t>
      </w:r>
      <w:proofErr w:type="spellEnd"/>
      <w:r>
        <w:rPr>
          <w:i/>
          <w:iCs/>
        </w:rPr>
        <w:t>=</w:t>
      </w:r>
      <w:r>
        <w:t xml:space="preserve">0.23 και 80% κατά </w:t>
      </w:r>
      <w:r>
        <w:rPr>
          <w:lang w:val="en-US"/>
        </w:rPr>
        <w:t>mole</w:t>
      </w:r>
      <w:r>
        <w:t xml:space="preserve"> σε βινυλοχλωρίδιο (μονομερές Β) με </w:t>
      </w:r>
      <w:r>
        <w:rPr>
          <w:i/>
          <w:iCs/>
          <w:lang w:val="en-US"/>
        </w:rPr>
        <w:t>r</w:t>
      </w:r>
      <w:r>
        <w:rPr>
          <w:i/>
          <w:iCs/>
          <w:vertAlign w:val="subscript"/>
        </w:rPr>
        <w:t>β</w:t>
      </w:r>
      <w:r>
        <w:rPr>
          <w:i/>
          <w:iCs/>
        </w:rPr>
        <w:t>=</w:t>
      </w:r>
      <w:r>
        <w:t xml:space="preserve">1.68 στους 60 </w:t>
      </w:r>
      <w:proofErr w:type="spellStart"/>
      <w:r>
        <w:rPr>
          <w:vertAlign w:val="superscript"/>
          <w:lang w:val="en-US"/>
        </w:rPr>
        <w:t>o</w:t>
      </w:r>
      <w:r>
        <w:rPr>
          <w:i/>
          <w:iCs/>
          <w:lang w:val="en-US"/>
        </w:rPr>
        <w:t>C</w:t>
      </w:r>
      <w:proofErr w:type="spellEnd"/>
      <w:r>
        <w:t xml:space="preserve">, χρειάζεται μία κατάλληλη σύσταση στο αρχικό μίγμα των μονομερών. Έστω ότι αρχικά ένας αντιδραστήρας περιέχει 100 </w:t>
      </w:r>
      <w:r>
        <w:rPr>
          <w:lang w:val="en-US"/>
        </w:rPr>
        <w:t>moles</w:t>
      </w:r>
      <w:r>
        <w:t xml:space="preserve"> μονομερών υπό την κατάλληλη σύσταση. Για την έναρξη του πολυμερισμού προστίθεται ως </w:t>
      </w:r>
      <w:proofErr w:type="spellStart"/>
      <w:r>
        <w:t>εκκινητής</w:t>
      </w:r>
      <w:proofErr w:type="spellEnd"/>
      <w:r>
        <w:t xml:space="preserve"> το </w:t>
      </w:r>
      <w:proofErr w:type="spellStart"/>
      <w:r>
        <w:t>αζω-δι-ισοβουτυλονιτρίλιο</w:t>
      </w:r>
      <w:proofErr w:type="spellEnd"/>
      <w:r>
        <w:t xml:space="preserve"> (Α</w:t>
      </w:r>
      <w:r>
        <w:rPr>
          <w:lang w:val="en-US"/>
        </w:rPr>
        <w:t>IBN</w:t>
      </w:r>
      <w:r>
        <w:t xml:space="preserve">). Έστω ότι υπάρχει συνεχής τροφοδοσία του αντιδραστήρα με το μονομερές που καταναλίσκεται πιο γρήγορα ώστε να παραμείνει σταθερή η σύσταση των μονομερών </w:t>
      </w:r>
      <w:r>
        <w:rPr>
          <w:i/>
          <w:iCs/>
          <w:lang w:val="en-US"/>
        </w:rPr>
        <w:t>f</w:t>
      </w:r>
      <w:r>
        <w:rPr>
          <w:i/>
          <w:iCs/>
          <w:vertAlign w:val="subscript"/>
          <w:lang w:val="en-US"/>
        </w:rPr>
        <w:t>a</w:t>
      </w:r>
      <w:r>
        <w:t xml:space="preserve"> και </w:t>
      </w:r>
      <w:r>
        <w:rPr>
          <w:i/>
          <w:iCs/>
          <w:lang w:val="en-US"/>
        </w:rPr>
        <w:t>f</w:t>
      </w:r>
      <w:r>
        <w:rPr>
          <w:i/>
          <w:iCs/>
          <w:vertAlign w:val="subscript"/>
        </w:rPr>
        <w:t>β</w:t>
      </w:r>
      <w:r>
        <w:t>. Ζητούνται:</w:t>
      </w:r>
    </w:p>
    <w:p w14:paraId="01B0F7B1" w14:textId="77777777" w:rsidR="00D34C00" w:rsidRDefault="00D34C00" w:rsidP="00D34C00">
      <w:pPr>
        <w:pStyle w:val="Web"/>
        <w:spacing w:before="0" w:beforeAutospacing="0" w:after="0" w:afterAutospacing="0"/>
      </w:pPr>
      <w:r>
        <w:t xml:space="preserve">α) </w:t>
      </w:r>
      <w:proofErr w:type="spellStart"/>
      <w:r>
        <w:t>Ποιά</w:t>
      </w:r>
      <w:proofErr w:type="spellEnd"/>
      <w:r>
        <w:t xml:space="preserve"> είναι αυτή η σύσταση των μονομερών;</w:t>
      </w:r>
    </w:p>
    <w:p w14:paraId="7D1AE291" w14:textId="77777777" w:rsidR="00D34C00" w:rsidRDefault="00D34C00" w:rsidP="00D34C00">
      <w:pPr>
        <w:pStyle w:val="Web"/>
        <w:spacing w:before="0" w:beforeAutospacing="0" w:after="0" w:afterAutospacing="0"/>
      </w:pPr>
      <w:r>
        <w:t xml:space="preserve">β) Μετά την παραγωγή </w:t>
      </w:r>
      <w:proofErr w:type="spellStart"/>
      <w:r>
        <w:t>συμπολυμερούς</w:t>
      </w:r>
      <w:proofErr w:type="spellEnd"/>
      <w:r>
        <w:t xml:space="preserve"> στο οποίο έχουν ενσωματωθεί 100 </w:t>
      </w:r>
      <w:r>
        <w:rPr>
          <w:lang w:val="en-US"/>
        </w:rPr>
        <w:t>moles</w:t>
      </w:r>
      <w:r>
        <w:t xml:space="preserve"> μονομερών, πόσα </w:t>
      </w:r>
      <w:r>
        <w:rPr>
          <w:lang w:val="en-US"/>
        </w:rPr>
        <w:t>moles</w:t>
      </w:r>
      <w:r>
        <w:t xml:space="preserve"> μονομερούς πρέπει να προστεθούν ακόμη για την ολοκλήρωση του </w:t>
      </w:r>
      <w:proofErr w:type="spellStart"/>
      <w:r>
        <w:t>συμπολυμερισμού</w:t>
      </w:r>
      <w:proofErr w:type="spellEnd"/>
      <w:r>
        <w:t>;</w:t>
      </w:r>
    </w:p>
    <w:p w14:paraId="0B72C766" w14:textId="77777777" w:rsidR="00D34C00" w:rsidRDefault="00D34C00" w:rsidP="00D34C00">
      <w:pPr>
        <w:pStyle w:val="Web"/>
        <w:spacing w:before="0" w:beforeAutospacing="0" w:after="0" w:afterAutospacing="0"/>
      </w:pPr>
      <w:r>
        <w:t xml:space="preserve">Υποθέστε ότι έχουν απομείνει 13 </w:t>
      </w:r>
      <w:r>
        <w:rPr>
          <w:lang w:val="en-US"/>
        </w:rPr>
        <w:t>moles</w:t>
      </w:r>
      <w:r>
        <w:t xml:space="preserve"> από το ένα μονομερές.    </w:t>
      </w:r>
    </w:p>
    <w:p w14:paraId="2C5507DF" w14:textId="0669EC20" w:rsidR="00682D5C" w:rsidRDefault="00121F30">
      <w:pPr>
        <w:rPr>
          <w:lang w:val="el-GR"/>
        </w:rPr>
      </w:pPr>
    </w:p>
    <w:p w14:paraId="289449B7" w14:textId="5BDCACE6" w:rsidR="00D34C00" w:rsidRDefault="00D34C00">
      <w:pPr>
        <w:rPr>
          <w:lang w:val="el-GR"/>
        </w:rPr>
      </w:pPr>
    </w:p>
    <w:p w14:paraId="3BE1CEF8" w14:textId="78EC9D9C" w:rsidR="00D34C00" w:rsidRDefault="00D34C00">
      <w:pPr>
        <w:rPr>
          <w:lang w:val="el-GR"/>
        </w:rPr>
      </w:pPr>
      <w:r>
        <w:rPr>
          <w:lang w:val="el-GR"/>
        </w:rPr>
        <w:t>Λύση</w:t>
      </w:r>
    </w:p>
    <w:p w14:paraId="2D978162" w14:textId="0FCE3B1E" w:rsidR="00D34C00" w:rsidRPr="00D34C00" w:rsidRDefault="00D34C00" w:rsidP="00D34C00">
      <w:pPr>
        <w:spacing w:after="0" w:line="240" w:lineRule="auto"/>
        <w:rPr>
          <w:rFonts w:ascii="Calibri" w:eastAsia="Times New Roman" w:hAnsi="Calibri" w:cs="Calibri"/>
          <w:lang w:val="el-GR" w:eastAsia="el-GR"/>
        </w:rPr>
      </w:pPr>
      <w:r w:rsidRPr="00D34C00">
        <w:rPr>
          <w:noProof/>
          <w:lang w:val="el-GR"/>
        </w:rPr>
        <w:drawing>
          <wp:inline distT="0" distB="0" distL="0" distR="0" wp14:anchorId="7791C09F" wp14:editId="4EE9BBCA">
            <wp:extent cx="5943944" cy="15049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556" cy="150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7532C" w14:textId="77D608F9" w:rsidR="00D34C00" w:rsidRDefault="00D34C00" w:rsidP="00D34C00">
      <w:pPr>
        <w:ind w:left="-709"/>
        <w:rPr>
          <w:lang w:val="el-GR"/>
        </w:rPr>
      </w:pPr>
    </w:p>
    <w:p w14:paraId="69233B6E" w14:textId="73393100" w:rsidR="00D34C00" w:rsidRDefault="00D34C00" w:rsidP="00D34C00">
      <w:pPr>
        <w:ind w:left="-709"/>
        <w:rPr>
          <w:lang w:val="el-GR"/>
        </w:rPr>
      </w:pPr>
      <w:r>
        <w:rPr>
          <w:lang w:val="el-GR"/>
        </w:rPr>
        <w:t>Β)</w:t>
      </w:r>
    </w:p>
    <w:p w14:paraId="7419B1ED" w14:textId="0DA7D235" w:rsidR="00D34C00" w:rsidRPr="006C1E89" w:rsidRDefault="00D34C00" w:rsidP="00D34C00">
      <w:pPr>
        <w:rPr>
          <w:sz w:val="28"/>
          <w:szCs w:val="28"/>
          <w:lang w:val="el-GR"/>
        </w:rPr>
      </w:pPr>
      <w:proofErr w:type="spellStart"/>
      <w:r w:rsidRPr="006C1E89">
        <w:rPr>
          <w:sz w:val="28"/>
          <w:szCs w:val="28"/>
        </w:rPr>
        <w:t>ra</w:t>
      </w:r>
      <w:proofErr w:type="spellEnd"/>
      <w:r w:rsidRPr="006C1E89">
        <w:rPr>
          <w:sz w:val="28"/>
          <w:szCs w:val="28"/>
          <w:lang w:val="el-GR"/>
        </w:rPr>
        <w:t xml:space="preserve"> = 0.23</w:t>
      </w:r>
      <w:proofErr w:type="gramStart"/>
      <w:r w:rsidRPr="006C1E89">
        <w:rPr>
          <w:sz w:val="28"/>
          <w:szCs w:val="28"/>
          <w:lang w:val="el-GR"/>
        </w:rPr>
        <w:t>,  &lt;</w:t>
      </w:r>
      <w:proofErr w:type="gramEnd"/>
      <w:r w:rsidRPr="006C1E89">
        <w:rPr>
          <w:sz w:val="28"/>
          <w:szCs w:val="28"/>
          <w:lang w:val="el-GR"/>
        </w:rPr>
        <w:t xml:space="preserve">1  άρα το Α προτιμά </w:t>
      </w:r>
      <w:proofErr w:type="spellStart"/>
      <w:r w:rsidRPr="006C1E89">
        <w:rPr>
          <w:sz w:val="28"/>
          <w:szCs w:val="28"/>
          <w:lang w:val="el-GR"/>
        </w:rPr>
        <w:t>συμπολυμερισμό</w:t>
      </w:r>
      <w:proofErr w:type="spellEnd"/>
    </w:p>
    <w:p w14:paraId="4AC30C23" w14:textId="293EC31A" w:rsidR="00D34C00" w:rsidRPr="006C1E89" w:rsidRDefault="00D34C00" w:rsidP="00D34C00">
      <w:pPr>
        <w:rPr>
          <w:sz w:val="28"/>
          <w:szCs w:val="28"/>
          <w:lang w:val="el-GR"/>
        </w:rPr>
      </w:pPr>
      <w:r w:rsidRPr="006C1E89">
        <w:rPr>
          <w:sz w:val="28"/>
          <w:szCs w:val="28"/>
        </w:rPr>
        <w:t>r</w:t>
      </w:r>
      <w:r w:rsidRPr="006C1E89">
        <w:rPr>
          <w:sz w:val="28"/>
          <w:szCs w:val="28"/>
          <w:lang w:val="el-GR"/>
        </w:rPr>
        <w:t xml:space="preserve">β= 1.68,   &gt;1 άρα το Β προτιμά </w:t>
      </w:r>
      <w:proofErr w:type="spellStart"/>
      <w:r w:rsidRPr="006C1E89">
        <w:rPr>
          <w:sz w:val="28"/>
          <w:szCs w:val="28"/>
          <w:lang w:val="el-GR"/>
        </w:rPr>
        <w:t>ομοπολυμερισμό</w:t>
      </w:r>
      <w:proofErr w:type="spellEnd"/>
      <w:r w:rsidRPr="006C1E89">
        <w:rPr>
          <w:sz w:val="28"/>
          <w:szCs w:val="28"/>
          <w:lang w:val="el-GR"/>
        </w:rPr>
        <w:t xml:space="preserve"> και θα καταναλώνεται πιο γρήγορα εφόσον υπάρχει σε περίσσεια. Δηλαδή τα 13 </w:t>
      </w:r>
      <w:r w:rsidRPr="006C1E89">
        <w:rPr>
          <w:sz w:val="28"/>
          <w:szCs w:val="28"/>
        </w:rPr>
        <w:t>moles</w:t>
      </w:r>
      <w:r w:rsidRPr="006C1E89">
        <w:rPr>
          <w:sz w:val="28"/>
          <w:szCs w:val="28"/>
          <w:lang w:val="el-GR"/>
        </w:rPr>
        <w:t xml:space="preserve"> που έχουν απομείνει θα ανήκουν στο [Α].</w:t>
      </w:r>
    </w:p>
    <w:p w14:paraId="46A44480" w14:textId="0FC98918" w:rsidR="00D34C00" w:rsidRPr="006C1E89" w:rsidRDefault="00D34C00" w:rsidP="00D34C00">
      <w:pPr>
        <w:rPr>
          <w:sz w:val="28"/>
          <w:szCs w:val="28"/>
          <w:lang w:val="el-GR"/>
        </w:rPr>
      </w:pPr>
      <w:r w:rsidRPr="006C1E89">
        <w:rPr>
          <w:sz w:val="28"/>
          <w:szCs w:val="28"/>
          <w:lang w:val="el-GR"/>
        </w:rPr>
        <w:t xml:space="preserve">Για να έχω σταθερή σύσταση τροφοδοσίας θα πρέπει να προσθέτουμε για κάθε 1 </w:t>
      </w:r>
      <w:r w:rsidRPr="006C1E89">
        <w:rPr>
          <w:sz w:val="28"/>
          <w:szCs w:val="28"/>
        </w:rPr>
        <w:t>mole</w:t>
      </w:r>
      <w:r w:rsidRPr="006C1E89">
        <w:rPr>
          <w:sz w:val="28"/>
          <w:szCs w:val="28"/>
          <w:lang w:val="el-GR"/>
        </w:rPr>
        <w:t xml:space="preserve"> </w:t>
      </w:r>
      <w:r w:rsidRPr="006C1E89">
        <w:rPr>
          <w:sz w:val="28"/>
          <w:szCs w:val="28"/>
        </w:rPr>
        <w:t>A</w:t>
      </w:r>
      <w:r w:rsidRPr="006C1E89">
        <w:rPr>
          <w:sz w:val="28"/>
          <w:szCs w:val="28"/>
          <w:lang w:val="el-GR"/>
        </w:rPr>
        <w:t>, 67/33[</w:t>
      </w:r>
      <w:r w:rsidRPr="006C1E89">
        <w:rPr>
          <w:sz w:val="28"/>
          <w:szCs w:val="28"/>
        </w:rPr>
        <w:t>A</w:t>
      </w:r>
      <w:r w:rsidRPr="006C1E89">
        <w:rPr>
          <w:sz w:val="28"/>
          <w:szCs w:val="28"/>
          <w:lang w:val="el-GR"/>
        </w:rPr>
        <w:t xml:space="preserve">] μονομερούς Β. </w:t>
      </w:r>
      <w:r w:rsidR="006C1E89" w:rsidRPr="006C1E89">
        <w:rPr>
          <w:sz w:val="28"/>
          <w:szCs w:val="28"/>
          <w:lang w:val="el-GR"/>
        </w:rPr>
        <w:t xml:space="preserve">Άρα για 13 </w:t>
      </w:r>
      <w:r w:rsidR="006C1E89" w:rsidRPr="006C1E89">
        <w:rPr>
          <w:sz w:val="28"/>
          <w:szCs w:val="28"/>
        </w:rPr>
        <w:t>moles</w:t>
      </w:r>
      <w:r w:rsidR="006C1E89" w:rsidRPr="006C1E89">
        <w:rPr>
          <w:sz w:val="28"/>
          <w:szCs w:val="28"/>
          <w:lang w:val="el-GR"/>
        </w:rPr>
        <w:t xml:space="preserve"> </w:t>
      </w:r>
      <w:r w:rsidR="006C1E89" w:rsidRPr="006C1E89">
        <w:rPr>
          <w:sz w:val="28"/>
          <w:szCs w:val="28"/>
        </w:rPr>
        <w:t>A</w:t>
      </w:r>
      <w:r w:rsidR="006C1E89" w:rsidRPr="006C1E89">
        <w:rPr>
          <w:sz w:val="28"/>
          <w:szCs w:val="28"/>
          <w:lang w:val="el-GR"/>
        </w:rPr>
        <w:t xml:space="preserve"> πρέπει να </w:t>
      </w:r>
      <w:r w:rsidR="006C1E89" w:rsidRPr="009B716B">
        <w:rPr>
          <w:strike/>
          <w:sz w:val="28"/>
          <w:szCs w:val="28"/>
          <w:lang w:val="el-GR"/>
        </w:rPr>
        <w:t>έχουν προστεθεί</w:t>
      </w:r>
      <w:r w:rsidR="009B716B" w:rsidRPr="009B716B">
        <w:rPr>
          <w:sz w:val="28"/>
          <w:szCs w:val="28"/>
          <w:lang w:val="el-GR"/>
        </w:rPr>
        <w:t xml:space="preserve"> </w:t>
      </w:r>
      <w:r w:rsidR="009B716B" w:rsidRPr="009B716B">
        <w:rPr>
          <w:b/>
          <w:bCs/>
          <w:sz w:val="28"/>
          <w:szCs w:val="28"/>
          <w:lang w:val="el-GR"/>
        </w:rPr>
        <w:t>υπάρχουν και</w:t>
      </w:r>
      <w:r w:rsidR="006C1E89" w:rsidRPr="009B716B">
        <w:rPr>
          <w:b/>
          <w:bCs/>
          <w:sz w:val="28"/>
          <w:szCs w:val="28"/>
          <w:lang w:val="el-GR"/>
        </w:rPr>
        <w:t xml:space="preserve"> </w:t>
      </w:r>
      <w:r w:rsidR="006C1E89" w:rsidRPr="006C1E89">
        <w:rPr>
          <w:sz w:val="28"/>
          <w:szCs w:val="28"/>
          <w:lang w:val="el-GR"/>
        </w:rPr>
        <w:t>67/33</w:t>
      </w:r>
      <w:r w:rsidR="006C1E89" w:rsidRPr="006C1E89">
        <w:rPr>
          <w:sz w:val="28"/>
          <w:szCs w:val="28"/>
        </w:rPr>
        <w:t>x</w:t>
      </w:r>
      <w:r w:rsidR="006C1E89" w:rsidRPr="006C1E89">
        <w:rPr>
          <w:sz w:val="28"/>
          <w:szCs w:val="28"/>
          <w:lang w:val="el-GR"/>
        </w:rPr>
        <w:t xml:space="preserve">13 = 26.4 </w:t>
      </w:r>
      <w:r w:rsidR="006C1E89" w:rsidRPr="006C1E89">
        <w:rPr>
          <w:sz w:val="28"/>
          <w:szCs w:val="28"/>
        </w:rPr>
        <w:t>moles</w:t>
      </w:r>
      <w:r w:rsidR="006C1E89" w:rsidRPr="006C1E89">
        <w:rPr>
          <w:sz w:val="28"/>
          <w:szCs w:val="28"/>
          <w:lang w:val="el-GR"/>
        </w:rPr>
        <w:t xml:space="preserve"> </w:t>
      </w:r>
      <w:r w:rsidR="006C1E89" w:rsidRPr="006C1E89">
        <w:rPr>
          <w:sz w:val="28"/>
          <w:szCs w:val="28"/>
        </w:rPr>
        <w:t>B</w:t>
      </w:r>
      <w:r w:rsidR="00121F30" w:rsidRPr="00121F30">
        <w:rPr>
          <w:sz w:val="28"/>
          <w:szCs w:val="28"/>
          <w:lang w:val="el-GR"/>
        </w:rPr>
        <w:t xml:space="preserve"> (</w:t>
      </w:r>
      <w:r w:rsidR="00121F30" w:rsidRPr="00121F30">
        <w:rPr>
          <w:b/>
          <w:bCs/>
          <w:sz w:val="28"/>
          <w:szCs w:val="28"/>
          <w:lang w:val="el-GR"/>
        </w:rPr>
        <w:t>που δεν επαρκούν για να διατηρήσουμε 80/20 αναλογία στο προϊόν</w:t>
      </w:r>
      <w:r w:rsidR="00121F30">
        <w:rPr>
          <w:sz w:val="28"/>
          <w:szCs w:val="28"/>
          <w:lang w:val="el-GR"/>
        </w:rPr>
        <w:t>)</w:t>
      </w:r>
      <w:r w:rsidR="006C1E89" w:rsidRPr="006C1E89">
        <w:rPr>
          <w:sz w:val="28"/>
          <w:szCs w:val="28"/>
          <w:lang w:val="el-GR"/>
        </w:rPr>
        <w:t xml:space="preserve">. Για να ολοκληρωθεί ο πολυμερισμός και να ενταχθούν στο </w:t>
      </w:r>
      <w:proofErr w:type="spellStart"/>
      <w:r w:rsidR="006C1E89" w:rsidRPr="006C1E89">
        <w:rPr>
          <w:sz w:val="28"/>
          <w:szCs w:val="28"/>
          <w:lang w:val="el-GR"/>
        </w:rPr>
        <w:t>συμπολυμερές</w:t>
      </w:r>
      <w:proofErr w:type="spellEnd"/>
      <w:r w:rsidR="006C1E89" w:rsidRPr="006C1E89">
        <w:rPr>
          <w:sz w:val="28"/>
          <w:szCs w:val="28"/>
          <w:lang w:val="el-GR"/>
        </w:rPr>
        <w:t xml:space="preserve"> και τα 13 </w:t>
      </w:r>
      <w:r w:rsidR="006C1E89" w:rsidRPr="006C1E89">
        <w:rPr>
          <w:sz w:val="28"/>
          <w:szCs w:val="28"/>
        </w:rPr>
        <w:t>moles</w:t>
      </w:r>
      <w:r w:rsidR="006C1E89" w:rsidRPr="006C1E89">
        <w:rPr>
          <w:sz w:val="28"/>
          <w:szCs w:val="28"/>
          <w:lang w:val="el-GR"/>
        </w:rPr>
        <w:t xml:space="preserve"> του Α θα πρέπει να προσθέσουμε 80/20</w:t>
      </w:r>
      <w:r w:rsidR="006C1E89" w:rsidRPr="006C1E89">
        <w:rPr>
          <w:sz w:val="28"/>
          <w:szCs w:val="28"/>
        </w:rPr>
        <w:t>x</w:t>
      </w:r>
      <w:r w:rsidR="006C1E89" w:rsidRPr="006C1E89">
        <w:rPr>
          <w:sz w:val="28"/>
          <w:szCs w:val="28"/>
          <w:lang w:val="el-GR"/>
        </w:rPr>
        <w:t xml:space="preserve">13 = 52 </w:t>
      </w:r>
      <w:r w:rsidR="006C1E89" w:rsidRPr="006C1E89">
        <w:rPr>
          <w:sz w:val="28"/>
          <w:szCs w:val="28"/>
        </w:rPr>
        <w:t>moles</w:t>
      </w:r>
      <w:r w:rsidR="006C1E89" w:rsidRPr="006C1E89">
        <w:rPr>
          <w:sz w:val="28"/>
          <w:szCs w:val="28"/>
          <w:lang w:val="el-GR"/>
        </w:rPr>
        <w:t xml:space="preserve"> </w:t>
      </w:r>
      <w:r w:rsidR="006C1E89" w:rsidRPr="006C1E89">
        <w:rPr>
          <w:sz w:val="28"/>
          <w:szCs w:val="28"/>
        </w:rPr>
        <w:t>B</w:t>
      </w:r>
      <w:r w:rsidR="006C1E89" w:rsidRPr="006C1E89">
        <w:rPr>
          <w:sz w:val="28"/>
          <w:szCs w:val="28"/>
          <w:lang w:val="el-GR"/>
        </w:rPr>
        <w:t xml:space="preserve">. Άρα πρέπει να προσθέσουμε ακόμη 52-26.4 = 25.6 </w:t>
      </w:r>
      <w:r w:rsidR="006C1E89" w:rsidRPr="006C1E89">
        <w:rPr>
          <w:sz w:val="28"/>
          <w:szCs w:val="28"/>
        </w:rPr>
        <w:t>moles</w:t>
      </w:r>
      <w:r w:rsidR="006C1E89" w:rsidRPr="006C1E89">
        <w:rPr>
          <w:sz w:val="28"/>
          <w:szCs w:val="28"/>
          <w:lang w:val="el-GR"/>
        </w:rPr>
        <w:t xml:space="preserve"> </w:t>
      </w:r>
      <w:r w:rsidR="006C1E89" w:rsidRPr="006C1E89">
        <w:rPr>
          <w:sz w:val="28"/>
          <w:szCs w:val="28"/>
        </w:rPr>
        <w:t>B</w:t>
      </w:r>
      <w:r w:rsidR="006C1E89" w:rsidRPr="006C1E89">
        <w:rPr>
          <w:sz w:val="28"/>
          <w:szCs w:val="28"/>
          <w:lang w:val="el-GR"/>
        </w:rPr>
        <w:t>.</w:t>
      </w:r>
    </w:p>
    <w:sectPr w:rsidR="00D34C00" w:rsidRPr="006C1E89" w:rsidSect="00D34C00">
      <w:pgSz w:w="11906" w:h="16838"/>
      <w:pgMar w:top="1440" w:right="707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C00"/>
    <w:rsid w:val="000E26EF"/>
    <w:rsid w:val="00121F30"/>
    <w:rsid w:val="003A37AA"/>
    <w:rsid w:val="003C60A2"/>
    <w:rsid w:val="006C1E89"/>
    <w:rsid w:val="009B716B"/>
    <w:rsid w:val="00D3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7A146"/>
  <w15:chartTrackingRefBased/>
  <w15:docId w15:val="{96558F13-FC7F-4C34-A318-6DB09756D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34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5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7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Pasparakis</dc:creator>
  <cp:keywords/>
  <dc:description/>
  <cp:lastModifiedBy>George Pasparakis</cp:lastModifiedBy>
  <cp:revision>2</cp:revision>
  <dcterms:created xsi:type="dcterms:W3CDTF">2022-12-12T10:20:00Z</dcterms:created>
  <dcterms:modified xsi:type="dcterms:W3CDTF">2022-12-12T11:02:00Z</dcterms:modified>
</cp:coreProperties>
</file>