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1C1F" w14:textId="77777777" w:rsidR="009110AA" w:rsidRDefault="009110AA" w:rsidP="009110AA">
      <w:pPr>
        <w:rPr>
          <w:lang w:val="el-GR"/>
        </w:rPr>
      </w:pPr>
    </w:p>
    <w:p w14:paraId="507EBF39" w14:textId="77777777" w:rsidR="009110AA" w:rsidRDefault="009110AA" w:rsidP="009110AA">
      <w:pPr>
        <w:rPr>
          <w:lang w:val="el-GR"/>
        </w:rPr>
      </w:pPr>
    </w:p>
    <w:p w14:paraId="647A2C39" w14:textId="77777777" w:rsidR="009110AA" w:rsidRDefault="009110AA" w:rsidP="009110AA">
      <w:pPr>
        <w:rPr>
          <w:lang w:val="el-GR"/>
        </w:rPr>
      </w:pPr>
    </w:p>
    <w:p w14:paraId="0A2A60E5" w14:textId="77777777" w:rsidR="009110AA" w:rsidRDefault="009110AA" w:rsidP="009110AA">
      <w:pPr>
        <w:rPr>
          <w:lang w:val="el-GR"/>
        </w:rPr>
      </w:pPr>
    </w:p>
    <w:p w14:paraId="70447E95" w14:textId="77777777" w:rsidR="009110AA" w:rsidRDefault="009110AA" w:rsidP="009110AA">
      <w:pPr>
        <w:rPr>
          <w:lang w:val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0"/>
      </w:tblGrid>
      <w:tr w:rsidR="009110AA" w14:paraId="2752F396" w14:textId="77777777" w:rsidTr="009110AA">
        <w:tc>
          <w:tcPr>
            <w:tcW w:w="9620" w:type="dxa"/>
          </w:tcPr>
          <w:p w14:paraId="0883CDC2" w14:textId="32F414C2" w:rsidR="009110AA" w:rsidRPr="009110AA" w:rsidRDefault="009110AA" w:rsidP="009110AA">
            <w:pPr>
              <w:spacing w:before="240" w:line="240" w:lineRule="auto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9110AA">
              <w:rPr>
                <w:b/>
                <w:sz w:val="32"/>
                <w:szCs w:val="32"/>
                <w:lang w:val="el-GR"/>
              </w:rPr>
              <w:t>ΑΝΑΛΥΣΗ ΚΑΤΑΣΚΕΥΩΝ ΜΕ ΤΗ ΜΕΘΟΔΟ ΤΩΝ</w:t>
            </w:r>
          </w:p>
          <w:p w14:paraId="43793955" w14:textId="77777777" w:rsidR="009110AA" w:rsidRPr="009110AA" w:rsidRDefault="009110AA" w:rsidP="009110AA">
            <w:pPr>
              <w:spacing w:before="240" w:line="240" w:lineRule="auto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9110AA">
              <w:rPr>
                <w:b/>
                <w:sz w:val="32"/>
                <w:szCs w:val="32"/>
                <w:lang w:val="el-GR"/>
              </w:rPr>
              <w:t>ΠΕΠΕΡΑΣΜΕΝΩΝ ΣΤΟΙΧΕΙΩΝ</w:t>
            </w:r>
          </w:p>
          <w:p w14:paraId="1C995204" w14:textId="77777777" w:rsidR="009110AA" w:rsidRPr="009110AA" w:rsidRDefault="009110AA" w:rsidP="009110AA">
            <w:pPr>
              <w:spacing w:line="240" w:lineRule="auto"/>
              <w:ind w:firstLine="0"/>
              <w:jc w:val="center"/>
              <w:rPr>
                <w:b/>
                <w:lang w:val="el-GR"/>
              </w:rPr>
            </w:pPr>
          </w:p>
          <w:p w14:paraId="40EC18A7" w14:textId="77777777" w:rsidR="009110AA" w:rsidRPr="009110AA" w:rsidRDefault="009110AA" w:rsidP="009110AA">
            <w:pPr>
              <w:spacing w:line="240" w:lineRule="auto"/>
              <w:ind w:firstLine="0"/>
              <w:jc w:val="center"/>
              <w:rPr>
                <w:b/>
                <w:lang w:val="el-GR"/>
              </w:rPr>
            </w:pPr>
          </w:p>
          <w:p w14:paraId="3C7A9729" w14:textId="77777777" w:rsidR="009110AA" w:rsidRPr="009110AA" w:rsidRDefault="009110AA" w:rsidP="009110AA">
            <w:pPr>
              <w:spacing w:before="240" w:line="240" w:lineRule="auto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9110AA">
              <w:rPr>
                <w:b/>
                <w:sz w:val="32"/>
                <w:szCs w:val="32"/>
                <w:lang w:val="el-GR"/>
              </w:rPr>
              <w:t>1η ΕΡΑΣΤΗΡΙΑΚΗ ΑΣΚΗΣΗ</w:t>
            </w:r>
            <w:r>
              <w:rPr>
                <w:b/>
                <w:sz w:val="32"/>
                <w:szCs w:val="32"/>
                <w:lang w:val="el-GR"/>
              </w:rPr>
              <w:t xml:space="preserve"> - </w:t>
            </w:r>
            <w:r w:rsidRPr="009110AA">
              <w:rPr>
                <w:b/>
                <w:sz w:val="32"/>
                <w:szCs w:val="32"/>
                <w:lang w:val="el-GR"/>
              </w:rPr>
              <w:t>ΡΑΒΔΟΣ ΣΕ ΕΦΕΛΚΥΣΜΟ</w:t>
            </w:r>
          </w:p>
          <w:p w14:paraId="4605C73A" w14:textId="77777777" w:rsidR="009110AA" w:rsidRPr="00665DC1" w:rsidRDefault="009110AA" w:rsidP="009110AA">
            <w:pPr>
              <w:spacing w:line="240" w:lineRule="auto"/>
              <w:ind w:firstLine="0"/>
              <w:jc w:val="center"/>
              <w:rPr>
                <w:b/>
                <w:lang w:val="el-GR"/>
              </w:rPr>
            </w:pPr>
          </w:p>
          <w:p w14:paraId="66B8D2E9" w14:textId="77777777" w:rsidR="009110AA" w:rsidRPr="00665DC1" w:rsidRDefault="009110AA" w:rsidP="009110AA">
            <w:pPr>
              <w:spacing w:line="240" w:lineRule="auto"/>
              <w:ind w:firstLine="0"/>
              <w:jc w:val="center"/>
              <w:rPr>
                <w:b/>
                <w:lang w:val="el-GR"/>
              </w:rPr>
            </w:pPr>
          </w:p>
          <w:p w14:paraId="5B80227D" w14:textId="77777777" w:rsidR="009110AA" w:rsidRPr="00665DC1" w:rsidRDefault="009110AA" w:rsidP="009110AA">
            <w:pPr>
              <w:spacing w:line="240" w:lineRule="auto"/>
              <w:ind w:firstLine="0"/>
              <w:jc w:val="center"/>
              <w:rPr>
                <w:b/>
                <w:lang w:val="el-GR"/>
              </w:rPr>
            </w:pPr>
          </w:p>
          <w:p w14:paraId="5DB7FA30" w14:textId="77777777" w:rsidR="009110AA" w:rsidRPr="00C63ACB" w:rsidRDefault="009110AA" w:rsidP="009110AA">
            <w:pPr>
              <w:spacing w:line="240" w:lineRule="auto"/>
              <w:ind w:firstLine="0"/>
              <w:jc w:val="center"/>
              <w:rPr>
                <w:b/>
                <w:lang w:val="el-GR"/>
              </w:rPr>
            </w:pPr>
          </w:p>
          <w:p w14:paraId="7605E90A" w14:textId="77777777" w:rsidR="009110AA" w:rsidRPr="00C63ACB" w:rsidRDefault="009110AA" w:rsidP="009110AA">
            <w:pPr>
              <w:spacing w:line="240" w:lineRule="auto"/>
              <w:ind w:firstLine="0"/>
              <w:jc w:val="center"/>
              <w:rPr>
                <w:lang w:val="el-GR"/>
              </w:rPr>
            </w:pPr>
            <w:r w:rsidRPr="00C63ACB">
              <w:rPr>
                <w:b/>
                <w:sz w:val="28"/>
                <w:szCs w:val="28"/>
                <w:lang w:val="el-GR"/>
              </w:rPr>
              <w:t>[</w:t>
            </w:r>
            <w:r w:rsidRPr="0047442C">
              <w:rPr>
                <w:b/>
                <w:sz w:val="28"/>
                <w:szCs w:val="28"/>
                <w:lang w:val="el-GR"/>
              </w:rPr>
              <w:t>Ονοματεπώνυμο</w:t>
            </w:r>
            <w:r w:rsidRPr="00C63ACB">
              <w:rPr>
                <w:b/>
                <w:sz w:val="28"/>
                <w:szCs w:val="28"/>
                <w:lang w:val="el-GR"/>
              </w:rPr>
              <w:t xml:space="preserve"> </w:t>
            </w:r>
            <w:r w:rsidRPr="0047442C">
              <w:rPr>
                <w:b/>
                <w:sz w:val="28"/>
                <w:szCs w:val="28"/>
                <w:lang w:val="el-GR"/>
              </w:rPr>
              <w:t>φοιτητή</w:t>
            </w:r>
            <w:r w:rsidRPr="00C63ACB">
              <w:rPr>
                <w:b/>
                <w:sz w:val="28"/>
                <w:szCs w:val="28"/>
                <w:lang w:val="el-GR"/>
              </w:rPr>
              <w:t>]</w:t>
            </w:r>
          </w:p>
          <w:p w14:paraId="5BCA0A29" w14:textId="77777777" w:rsidR="009110AA" w:rsidRPr="0047442C" w:rsidRDefault="009110AA" w:rsidP="009110AA">
            <w:pPr>
              <w:spacing w:line="240" w:lineRule="auto"/>
              <w:ind w:firstLine="0"/>
              <w:jc w:val="center"/>
              <w:rPr>
                <w:lang w:val="el-GR"/>
              </w:rPr>
            </w:pPr>
            <w:r>
              <w:rPr>
                <w:lang w:val="el-GR"/>
              </w:rPr>
              <w:t>[Αριθμός Μητρώου]</w:t>
            </w:r>
          </w:p>
          <w:p w14:paraId="70F4A587" w14:textId="77777777" w:rsidR="009110AA" w:rsidRPr="009110AA" w:rsidRDefault="009110AA" w:rsidP="009110AA">
            <w:pPr>
              <w:spacing w:before="240" w:line="240" w:lineRule="auto"/>
              <w:ind w:firstLine="0"/>
              <w:jc w:val="center"/>
              <w:rPr>
                <w:b/>
                <w:sz w:val="28"/>
                <w:szCs w:val="28"/>
                <w:lang w:val="el-GR"/>
              </w:rPr>
            </w:pPr>
            <w:r w:rsidRPr="009110AA">
              <w:rPr>
                <w:b/>
                <w:sz w:val="28"/>
                <w:szCs w:val="28"/>
                <w:lang w:val="el-GR"/>
              </w:rPr>
              <w:t>ΠΑΝΕΠΙΣΤΗΜΙΟ ΠΑΤΡΩΝ</w:t>
            </w:r>
          </w:p>
          <w:p w14:paraId="747F15B0" w14:textId="77777777" w:rsidR="009110AA" w:rsidRPr="009110AA" w:rsidRDefault="009110AA" w:rsidP="009110AA">
            <w:pPr>
              <w:spacing w:before="240" w:line="240" w:lineRule="auto"/>
              <w:ind w:firstLine="0"/>
              <w:jc w:val="center"/>
              <w:rPr>
                <w:b/>
                <w:sz w:val="28"/>
                <w:szCs w:val="28"/>
                <w:lang w:val="el-GR"/>
              </w:rPr>
            </w:pPr>
            <w:r w:rsidRPr="009110AA">
              <w:rPr>
                <w:b/>
                <w:sz w:val="28"/>
                <w:szCs w:val="28"/>
                <w:lang w:val="el-GR"/>
              </w:rPr>
              <w:t>ΤΜΗΜΑ ΠΟΛΙΤΙΚΩΝ ΜΗΧΑΝΙΚΩΝ</w:t>
            </w:r>
          </w:p>
          <w:p w14:paraId="6371FF10" w14:textId="77777777" w:rsidR="009110AA" w:rsidRDefault="009110AA" w:rsidP="009110AA">
            <w:pPr>
              <w:ind w:firstLine="0"/>
              <w:rPr>
                <w:lang w:val="el-GR"/>
              </w:rPr>
            </w:pPr>
          </w:p>
        </w:tc>
      </w:tr>
    </w:tbl>
    <w:p w14:paraId="18672403" w14:textId="77777777" w:rsidR="009110AA" w:rsidRDefault="009110AA" w:rsidP="009110AA">
      <w:pPr>
        <w:rPr>
          <w:lang w:val="el-GR"/>
        </w:rPr>
      </w:pPr>
    </w:p>
    <w:p w14:paraId="1335D1EF" w14:textId="77777777" w:rsidR="009110AA" w:rsidRPr="00665DC1" w:rsidRDefault="009110AA" w:rsidP="009110AA">
      <w:pPr>
        <w:spacing w:line="240" w:lineRule="auto"/>
        <w:ind w:firstLine="0"/>
        <w:rPr>
          <w:b/>
          <w:lang w:val="el-GR"/>
        </w:rPr>
      </w:pPr>
    </w:p>
    <w:p w14:paraId="01518ACB" w14:textId="77777777" w:rsidR="009110AA" w:rsidRDefault="009110AA" w:rsidP="009110AA">
      <w:pPr>
        <w:rPr>
          <w:lang w:val="el-GR"/>
        </w:rPr>
      </w:pPr>
    </w:p>
    <w:p w14:paraId="0F7AF954" w14:textId="77777777" w:rsidR="009110AA" w:rsidRDefault="009110AA" w:rsidP="009110AA">
      <w:pPr>
        <w:rPr>
          <w:lang w:val="el-GR"/>
        </w:rPr>
      </w:pPr>
    </w:p>
    <w:p w14:paraId="6B93E3C7" w14:textId="77777777" w:rsidR="009110AA" w:rsidRDefault="009110AA" w:rsidP="009110AA">
      <w:pPr>
        <w:rPr>
          <w:lang w:val="el-GR"/>
        </w:rPr>
      </w:pPr>
    </w:p>
    <w:p w14:paraId="53A60BE3" w14:textId="77777777" w:rsidR="009110AA" w:rsidRDefault="009110AA" w:rsidP="009110AA">
      <w:pPr>
        <w:rPr>
          <w:lang w:val="el-GR"/>
        </w:rPr>
      </w:pPr>
    </w:p>
    <w:p w14:paraId="0EB0DA36" w14:textId="77777777" w:rsidR="003A580C" w:rsidRDefault="003A580C" w:rsidP="009110AA">
      <w:pPr>
        <w:rPr>
          <w:lang w:val="el-GR"/>
        </w:rPr>
      </w:pPr>
    </w:p>
    <w:p w14:paraId="4720184E" w14:textId="77777777" w:rsidR="003A580C" w:rsidRDefault="003A580C" w:rsidP="009110AA">
      <w:pPr>
        <w:rPr>
          <w:lang w:val="el-GR"/>
        </w:rPr>
      </w:pPr>
    </w:p>
    <w:p w14:paraId="09CC055E" w14:textId="77777777" w:rsidR="003A580C" w:rsidRDefault="003A580C" w:rsidP="009110AA">
      <w:pPr>
        <w:rPr>
          <w:lang w:val="el-GR"/>
        </w:rPr>
      </w:pPr>
    </w:p>
    <w:p w14:paraId="458322BC" w14:textId="77777777" w:rsidR="009110AA" w:rsidRDefault="009110AA" w:rsidP="009110AA">
      <w:pPr>
        <w:rPr>
          <w:lang w:val="el-GR"/>
        </w:rPr>
      </w:pPr>
    </w:p>
    <w:p w14:paraId="415B6264" w14:textId="77777777" w:rsidR="009110AA" w:rsidRDefault="009110AA" w:rsidP="009110AA">
      <w:pPr>
        <w:rPr>
          <w:lang w:val="el-GR"/>
        </w:rPr>
      </w:pPr>
    </w:p>
    <w:p w14:paraId="7B085F0F" w14:textId="77777777" w:rsidR="009110AA" w:rsidRDefault="009110AA" w:rsidP="009110AA">
      <w:pPr>
        <w:rPr>
          <w:lang w:val="el-GR"/>
        </w:rPr>
      </w:pPr>
    </w:p>
    <w:p w14:paraId="44831574" w14:textId="69D95A61" w:rsidR="00E974E7" w:rsidRPr="00D51AE3" w:rsidRDefault="00E974E7" w:rsidP="00BE3896">
      <w:pPr>
        <w:pStyle w:val="1"/>
        <w:numPr>
          <w:ilvl w:val="0"/>
          <w:numId w:val="0"/>
        </w:numPr>
        <w:spacing w:before="360" w:after="360" w:line="360" w:lineRule="auto"/>
        <w:jc w:val="left"/>
        <w:rPr>
          <w:szCs w:val="28"/>
          <w:lang w:val="el-GR"/>
        </w:rPr>
      </w:pPr>
      <w:bookmarkStart w:id="0" w:name="_Toc159770173"/>
      <w:r w:rsidRPr="00D51AE3">
        <w:rPr>
          <w:szCs w:val="28"/>
          <w:lang w:val="el-GR"/>
        </w:rPr>
        <w:lastRenderedPageBreak/>
        <w:t>ΠΙΝΑΚΑΣ ΠΕΡΙΕΧΟΜΕΝΩΝ</w:t>
      </w:r>
      <w:bookmarkEnd w:id="0"/>
    </w:p>
    <w:p w14:paraId="73DADCD4" w14:textId="77777777" w:rsidR="00E974E7" w:rsidRPr="009D2C99" w:rsidRDefault="00E974E7" w:rsidP="00BE3896">
      <w:pPr>
        <w:rPr>
          <w:lang w:val="el-GR"/>
        </w:rPr>
      </w:pPr>
    </w:p>
    <w:p w14:paraId="5CBAE1AB" w14:textId="5A4F6632" w:rsidR="00176E01" w:rsidRDefault="0069269E">
      <w:pPr>
        <w:pStyle w:val="10"/>
        <w:tabs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r>
        <w:fldChar w:fldCharType="begin"/>
      </w:r>
      <w:r w:rsidR="00E974E7">
        <w:instrText xml:space="preserve"> TOC \o "1-3" \h \z \u </w:instrText>
      </w:r>
      <w:r>
        <w:fldChar w:fldCharType="separate"/>
      </w:r>
      <w:hyperlink w:anchor="_Toc159770173" w:history="1">
        <w:r w:rsidR="00176E01" w:rsidRPr="00621934">
          <w:rPr>
            <w:rStyle w:val="-"/>
            <w:noProof/>
            <w:lang w:val="el-GR"/>
          </w:rPr>
          <w:t>ΠΙΝΑΚΑΣ ΠΕΡΙΕΧΟΜΕΝΩΝ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_Toc159770173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2</w:t>
        </w:r>
        <w:r w:rsidR="00176E01">
          <w:rPr>
            <w:noProof/>
            <w:webHidden/>
          </w:rPr>
          <w:fldChar w:fldCharType="end"/>
        </w:r>
      </w:hyperlink>
    </w:p>
    <w:p w14:paraId="0870437A" w14:textId="068C685B" w:rsidR="00176E01" w:rsidRDefault="00000000">
      <w:pPr>
        <w:pStyle w:val="10"/>
        <w:tabs>
          <w:tab w:val="left" w:pos="504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74" w:history="1">
        <w:r w:rsidR="00176E01" w:rsidRPr="00621934">
          <w:rPr>
            <w:rStyle w:val="-"/>
            <w:noProof/>
            <w:lang w:val="el-GR"/>
          </w:rPr>
          <w:t>1.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ΓΕΝΙΚΕΣ ΠΛΗΡΟΦΟΡΙΕΣ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_Toc159770174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3</w:t>
        </w:r>
        <w:r w:rsidR="00176E01">
          <w:rPr>
            <w:noProof/>
            <w:webHidden/>
          </w:rPr>
          <w:fldChar w:fldCharType="end"/>
        </w:r>
      </w:hyperlink>
    </w:p>
    <w:p w14:paraId="55D95771" w14:textId="216DE91D" w:rsidR="00176E01" w:rsidRDefault="00000000">
      <w:pPr>
        <w:pStyle w:val="10"/>
        <w:tabs>
          <w:tab w:val="left" w:pos="504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75" w:history="1">
        <w:r w:rsidR="00176E01" w:rsidRPr="00621934">
          <w:rPr>
            <w:rStyle w:val="-"/>
            <w:noProof/>
            <w:lang w:val="el-GR"/>
          </w:rPr>
          <w:t>2.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ΕΙΣΑΓΩΓΗ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_Toc159770175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3</w:t>
        </w:r>
        <w:r w:rsidR="00176E01">
          <w:rPr>
            <w:noProof/>
            <w:webHidden/>
          </w:rPr>
          <w:fldChar w:fldCharType="end"/>
        </w:r>
      </w:hyperlink>
    </w:p>
    <w:p w14:paraId="0DFC65C4" w14:textId="7FD19E8D" w:rsidR="00176E01" w:rsidRDefault="00000000">
      <w:pPr>
        <w:pStyle w:val="10"/>
        <w:tabs>
          <w:tab w:val="left" w:pos="504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76" w:history="1">
        <w:r w:rsidR="00176E01" w:rsidRPr="00621934">
          <w:rPr>
            <w:rStyle w:val="-"/>
            <w:noProof/>
            <w:lang w:val="el-GR"/>
          </w:rPr>
          <w:t>3.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ΘΕΩΡΗΤΙΚΟ ΥΠΟΒΑΘΡΟ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_Toc159770176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3</w:t>
        </w:r>
        <w:r w:rsidR="00176E01">
          <w:rPr>
            <w:noProof/>
            <w:webHidden/>
          </w:rPr>
          <w:fldChar w:fldCharType="end"/>
        </w:r>
      </w:hyperlink>
    </w:p>
    <w:p w14:paraId="26D8D045" w14:textId="30A541FB" w:rsidR="00176E01" w:rsidRDefault="00000000">
      <w:pPr>
        <w:pStyle w:val="10"/>
        <w:tabs>
          <w:tab w:val="left" w:pos="504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77" w:history="1">
        <w:r w:rsidR="00176E01" w:rsidRPr="00621934">
          <w:rPr>
            <w:rStyle w:val="-"/>
            <w:noProof/>
            <w:lang w:val="el-GR"/>
          </w:rPr>
          <w:t>4.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ΠΑΡΑΔΟΧΕΣ ΠΡΟΣΟΜΟΙΩΣΗΣ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_Toc159770177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4</w:t>
        </w:r>
        <w:r w:rsidR="00176E01">
          <w:rPr>
            <w:noProof/>
            <w:webHidden/>
          </w:rPr>
          <w:fldChar w:fldCharType="end"/>
        </w:r>
      </w:hyperlink>
    </w:p>
    <w:p w14:paraId="66BAA627" w14:textId="1EF18C1B" w:rsidR="00176E01" w:rsidRDefault="00000000">
      <w:pPr>
        <w:pStyle w:val="20"/>
        <w:tabs>
          <w:tab w:val="left" w:pos="1512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82" w:history="1">
        <w:r w:rsidR="00176E01" w:rsidRPr="00621934">
          <w:rPr>
            <w:rStyle w:val="-"/>
            <w:noProof/>
            <w:lang w:val="el-GR"/>
          </w:rPr>
          <w:t>4.1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ΓΕΩΜΕΤΡΙΑ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_Toc159770182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4</w:t>
        </w:r>
        <w:r w:rsidR="00176E01">
          <w:rPr>
            <w:noProof/>
            <w:webHidden/>
          </w:rPr>
          <w:fldChar w:fldCharType="end"/>
        </w:r>
      </w:hyperlink>
    </w:p>
    <w:p w14:paraId="21852420" w14:textId="5B189BCF" w:rsidR="00176E01" w:rsidRDefault="00000000">
      <w:pPr>
        <w:pStyle w:val="20"/>
        <w:tabs>
          <w:tab w:val="left" w:pos="1512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83" w:history="1">
        <w:r w:rsidR="00176E01" w:rsidRPr="00621934">
          <w:rPr>
            <w:rStyle w:val="-"/>
            <w:noProof/>
            <w:lang w:val="el-GR"/>
          </w:rPr>
          <w:t>4.2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Διακριτοποιηση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_Toc159770183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4</w:t>
        </w:r>
        <w:r w:rsidR="00176E01">
          <w:rPr>
            <w:noProof/>
            <w:webHidden/>
          </w:rPr>
          <w:fldChar w:fldCharType="end"/>
        </w:r>
      </w:hyperlink>
    </w:p>
    <w:p w14:paraId="0BC7A011" w14:textId="5CD21405" w:rsidR="00176E01" w:rsidRDefault="00000000">
      <w:pPr>
        <w:pStyle w:val="20"/>
        <w:tabs>
          <w:tab w:val="left" w:pos="1512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84" w:history="1">
        <w:r w:rsidR="00176E01" w:rsidRPr="00621934">
          <w:rPr>
            <w:rStyle w:val="-"/>
            <w:noProof/>
            <w:lang w:val="el-GR"/>
          </w:rPr>
          <w:t>4.3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ΣΥΝΘΗΚΕΣ ΣΤΗΡΙΞΗς - φορτια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_Toc159770184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5</w:t>
        </w:r>
        <w:r w:rsidR="00176E01">
          <w:rPr>
            <w:noProof/>
            <w:webHidden/>
          </w:rPr>
          <w:fldChar w:fldCharType="end"/>
        </w:r>
      </w:hyperlink>
    </w:p>
    <w:p w14:paraId="045467BF" w14:textId="23397889" w:rsidR="00176E01" w:rsidRDefault="00000000">
      <w:pPr>
        <w:pStyle w:val="10"/>
        <w:tabs>
          <w:tab w:val="left" w:pos="504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85" w:history="1">
        <w:r w:rsidR="00176E01" w:rsidRPr="00621934">
          <w:rPr>
            <w:rStyle w:val="-"/>
            <w:noProof/>
            <w:lang w:val="el-GR"/>
          </w:rPr>
          <w:t>5.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ΑΠΟΤΕΛΕΣΜΑΤΑ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_Toc159770185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5</w:t>
        </w:r>
        <w:r w:rsidR="00176E01">
          <w:rPr>
            <w:noProof/>
            <w:webHidden/>
          </w:rPr>
          <w:fldChar w:fldCharType="end"/>
        </w:r>
      </w:hyperlink>
    </w:p>
    <w:p w14:paraId="351CCD60" w14:textId="745C11A0" w:rsidR="00176E01" w:rsidRDefault="00000000">
      <w:pPr>
        <w:pStyle w:val="10"/>
        <w:tabs>
          <w:tab w:val="left" w:pos="504"/>
          <w:tab w:val="right" w:leader="dot" w:pos="9394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lang w:val="el-GR" w:eastAsia="el-GR"/>
          <w14:ligatures w14:val="standardContextual"/>
        </w:rPr>
      </w:pPr>
      <w:hyperlink w:anchor="_Toc159770186" w:history="1">
        <w:r w:rsidR="00176E01" w:rsidRPr="00621934">
          <w:rPr>
            <w:rStyle w:val="-"/>
            <w:noProof/>
            <w:lang w:val="el-GR"/>
          </w:rPr>
          <w:t>6.</w:t>
        </w:r>
        <w:r w:rsidR="00176E01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lang w:val="el-GR" w:eastAsia="el-GR"/>
            <w14:ligatures w14:val="standardContextual"/>
          </w:rPr>
          <w:tab/>
        </w:r>
        <w:r w:rsidR="00176E01" w:rsidRPr="00621934">
          <w:rPr>
            <w:rStyle w:val="-"/>
            <w:noProof/>
            <w:lang w:val="el-GR"/>
          </w:rPr>
          <w:t>ΣΥΜΠΕΡΑΣΜΑΤΑ</w:t>
        </w:r>
        <w:r w:rsidR="00176E01">
          <w:rPr>
            <w:noProof/>
            <w:webHidden/>
          </w:rPr>
          <w:tab/>
        </w:r>
        <w:r w:rsidR="00176E01">
          <w:rPr>
            <w:noProof/>
            <w:webHidden/>
          </w:rPr>
          <w:fldChar w:fldCharType="begin"/>
        </w:r>
        <w:r w:rsidR="00176E01">
          <w:rPr>
            <w:noProof/>
            <w:webHidden/>
          </w:rPr>
          <w:instrText xml:space="preserve"> PAGEREF _Toc159770186 \h </w:instrText>
        </w:r>
        <w:r w:rsidR="00176E01">
          <w:rPr>
            <w:noProof/>
            <w:webHidden/>
          </w:rPr>
        </w:r>
        <w:r w:rsidR="00176E01">
          <w:rPr>
            <w:noProof/>
            <w:webHidden/>
          </w:rPr>
          <w:fldChar w:fldCharType="separate"/>
        </w:r>
        <w:r w:rsidR="00176E01">
          <w:rPr>
            <w:noProof/>
            <w:webHidden/>
          </w:rPr>
          <w:t>5</w:t>
        </w:r>
        <w:r w:rsidR="00176E01">
          <w:rPr>
            <w:noProof/>
            <w:webHidden/>
          </w:rPr>
          <w:fldChar w:fldCharType="end"/>
        </w:r>
      </w:hyperlink>
    </w:p>
    <w:p w14:paraId="25052A12" w14:textId="2CFF9E30" w:rsidR="00E974E7" w:rsidRDefault="0069269E" w:rsidP="00BE3896">
      <w:pPr>
        <w:ind w:firstLine="0"/>
      </w:pPr>
      <w:r>
        <w:fldChar w:fldCharType="end"/>
      </w:r>
    </w:p>
    <w:p w14:paraId="590A1070" w14:textId="77777777" w:rsidR="00397E1A" w:rsidRDefault="00397E1A" w:rsidP="003608C8">
      <w:pPr>
        <w:ind w:firstLine="567"/>
        <w:contextualSpacing/>
        <w:rPr>
          <w:lang w:val="el-GR"/>
        </w:rPr>
      </w:pPr>
    </w:p>
    <w:p w14:paraId="324A7098" w14:textId="77777777" w:rsidR="0094570D" w:rsidRDefault="0094570D" w:rsidP="003608C8">
      <w:pPr>
        <w:ind w:firstLine="567"/>
        <w:contextualSpacing/>
        <w:rPr>
          <w:lang w:val="el-GR"/>
        </w:rPr>
      </w:pPr>
    </w:p>
    <w:p w14:paraId="419B4309" w14:textId="77777777" w:rsidR="0094570D" w:rsidRDefault="0094570D" w:rsidP="003608C8">
      <w:pPr>
        <w:ind w:firstLine="567"/>
        <w:contextualSpacing/>
        <w:rPr>
          <w:lang w:val="el-GR"/>
        </w:rPr>
      </w:pPr>
    </w:p>
    <w:p w14:paraId="55C91436" w14:textId="12B76D25" w:rsidR="00397E1A" w:rsidRDefault="00397E1A" w:rsidP="00C028CF">
      <w:pPr>
        <w:rPr>
          <w:lang w:val="el-GR"/>
        </w:rPr>
      </w:pPr>
    </w:p>
    <w:p w14:paraId="3F4E85AE" w14:textId="77777777" w:rsidR="00397E1A" w:rsidRDefault="00397E1A" w:rsidP="00C028CF">
      <w:pPr>
        <w:rPr>
          <w:lang w:val="el-GR"/>
        </w:rPr>
      </w:pPr>
    </w:p>
    <w:p w14:paraId="2469AABA" w14:textId="77777777" w:rsidR="00397E1A" w:rsidRDefault="00397E1A" w:rsidP="00C028CF">
      <w:pPr>
        <w:rPr>
          <w:lang w:val="el-GR"/>
        </w:rPr>
      </w:pPr>
    </w:p>
    <w:p w14:paraId="3136E0C6" w14:textId="77777777" w:rsidR="00397E1A" w:rsidRDefault="00397E1A" w:rsidP="00C028CF">
      <w:pPr>
        <w:rPr>
          <w:lang w:val="el-GR"/>
        </w:rPr>
      </w:pPr>
    </w:p>
    <w:p w14:paraId="7873C910" w14:textId="77777777" w:rsidR="00397E1A" w:rsidRDefault="00397E1A" w:rsidP="00C028CF">
      <w:pPr>
        <w:rPr>
          <w:lang w:val="el-GR"/>
        </w:rPr>
      </w:pPr>
    </w:p>
    <w:p w14:paraId="1273A492" w14:textId="77777777" w:rsidR="00397E1A" w:rsidRDefault="00397E1A" w:rsidP="00C028CF">
      <w:pPr>
        <w:rPr>
          <w:lang w:val="el-GR"/>
        </w:rPr>
      </w:pPr>
    </w:p>
    <w:p w14:paraId="7D8E05CC" w14:textId="77777777" w:rsidR="00C028CF" w:rsidRDefault="00C028CF" w:rsidP="00C028CF">
      <w:pPr>
        <w:rPr>
          <w:lang w:val="el-GR"/>
        </w:rPr>
      </w:pPr>
    </w:p>
    <w:p w14:paraId="169F41E3" w14:textId="77777777" w:rsidR="00C028CF" w:rsidRDefault="00C028CF" w:rsidP="00C028CF">
      <w:pPr>
        <w:rPr>
          <w:lang w:val="el-GR"/>
        </w:rPr>
      </w:pPr>
    </w:p>
    <w:p w14:paraId="28AE5E95" w14:textId="77777777" w:rsidR="00C028CF" w:rsidRDefault="00C028CF" w:rsidP="00C028CF">
      <w:pPr>
        <w:rPr>
          <w:lang w:val="el-GR"/>
        </w:rPr>
      </w:pPr>
    </w:p>
    <w:p w14:paraId="7A48F5C7" w14:textId="77777777" w:rsidR="003A580C" w:rsidRDefault="003A580C" w:rsidP="00C028CF">
      <w:pPr>
        <w:rPr>
          <w:lang w:val="el-GR"/>
        </w:rPr>
      </w:pPr>
    </w:p>
    <w:p w14:paraId="7C26AD5E" w14:textId="77777777" w:rsidR="003A580C" w:rsidRDefault="003A580C" w:rsidP="00C028CF">
      <w:pPr>
        <w:rPr>
          <w:lang w:val="el-GR"/>
        </w:rPr>
      </w:pPr>
    </w:p>
    <w:p w14:paraId="1501395F" w14:textId="77777777" w:rsidR="003A580C" w:rsidRDefault="003A580C" w:rsidP="00C028CF">
      <w:pPr>
        <w:rPr>
          <w:lang w:val="el-GR"/>
        </w:rPr>
      </w:pPr>
    </w:p>
    <w:p w14:paraId="6CCAAC31" w14:textId="77777777" w:rsidR="009110AA" w:rsidRDefault="009110AA" w:rsidP="00C028CF">
      <w:pPr>
        <w:rPr>
          <w:lang w:val="el-GR"/>
        </w:rPr>
      </w:pPr>
    </w:p>
    <w:p w14:paraId="5431180B" w14:textId="0E376A3F" w:rsidR="009110AA" w:rsidRDefault="009110AA" w:rsidP="00612A79">
      <w:pPr>
        <w:pStyle w:val="1"/>
        <w:numPr>
          <w:ilvl w:val="0"/>
          <w:numId w:val="23"/>
        </w:numPr>
        <w:spacing w:after="0" w:line="720" w:lineRule="auto"/>
        <w:ind w:left="425" w:hanging="425"/>
        <w:jc w:val="left"/>
        <w:rPr>
          <w:szCs w:val="28"/>
          <w:lang w:val="el-GR"/>
        </w:rPr>
      </w:pPr>
      <w:bookmarkStart w:id="1" w:name="_Toc159770174"/>
      <w:r w:rsidRPr="009110AA">
        <w:rPr>
          <w:szCs w:val="28"/>
          <w:lang w:val="el-GR"/>
        </w:rPr>
        <w:lastRenderedPageBreak/>
        <w:t>ΓΕΝΙΚΕΣ ΠΛΗΡΟΦΟΡΙΕΣ</w:t>
      </w:r>
      <w:bookmarkEnd w:id="1"/>
    </w:p>
    <w:p w14:paraId="3786D4BB" w14:textId="2F78301D" w:rsidR="009110AA" w:rsidRDefault="009110AA" w:rsidP="009F61C5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>Η τεχνική έκθεση θα είναι χ</w:t>
      </w:r>
      <w:r w:rsidR="007E017A">
        <w:rPr>
          <w:lang w:val="el-GR"/>
        </w:rPr>
        <w:t>ω</w:t>
      </w:r>
      <w:r>
        <w:rPr>
          <w:lang w:val="el-GR"/>
        </w:rPr>
        <w:t xml:space="preserve">ρισμένη σε </w:t>
      </w:r>
      <w:r w:rsidR="009F61C5">
        <w:rPr>
          <w:lang w:val="el-GR"/>
        </w:rPr>
        <w:t xml:space="preserve">αριθμημένες </w:t>
      </w:r>
      <w:r>
        <w:rPr>
          <w:lang w:val="el-GR"/>
        </w:rPr>
        <w:t>ενότητες (π.χ. Εισαγωγή, Θεωρητικό υπόβαθρο</w:t>
      </w:r>
      <w:r w:rsidR="009F61C5">
        <w:rPr>
          <w:lang w:val="el-GR"/>
        </w:rPr>
        <w:t>, Παραδοχές προσομοίωσης, Συμπεράσματα, κ.λ</w:t>
      </w:r>
      <w:r w:rsidR="007E017A">
        <w:rPr>
          <w:lang w:val="el-GR"/>
        </w:rPr>
        <w:t>π</w:t>
      </w:r>
      <w:r w:rsidR="009F61C5">
        <w:rPr>
          <w:lang w:val="el-GR"/>
        </w:rPr>
        <w:t>.</w:t>
      </w:r>
      <w:r>
        <w:rPr>
          <w:lang w:val="el-GR"/>
        </w:rPr>
        <w:t>)</w:t>
      </w:r>
      <w:r w:rsidR="009F61C5">
        <w:rPr>
          <w:lang w:val="el-GR"/>
        </w:rPr>
        <w:t>.</w:t>
      </w:r>
    </w:p>
    <w:p w14:paraId="11CE4779" w14:textId="22E6BADD" w:rsidR="009F61C5" w:rsidRPr="009F61C5" w:rsidRDefault="009F61C5" w:rsidP="009F61C5">
      <w:pPr>
        <w:pStyle w:val="Noindent"/>
        <w:numPr>
          <w:ilvl w:val="0"/>
          <w:numId w:val="34"/>
        </w:numPr>
        <w:contextualSpacing/>
        <w:rPr>
          <w:lang w:val="el-GR"/>
        </w:rPr>
      </w:pPr>
      <w:r w:rsidRPr="009F61C5">
        <w:rPr>
          <w:lang w:val="el-GR"/>
        </w:rPr>
        <w:t xml:space="preserve">Όλα τα σχήματα και οι </w:t>
      </w:r>
      <w:r w:rsidR="00612A79" w:rsidRPr="009F61C5">
        <w:rPr>
          <w:lang w:val="el-GR"/>
        </w:rPr>
        <w:t>πίνακες</w:t>
      </w:r>
      <w:r w:rsidRPr="009F61C5">
        <w:rPr>
          <w:lang w:val="el-GR"/>
        </w:rPr>
        <w:t xml:space="preserve"> θα είναι αριθμημένα και θα έχουν τίτλο. (π.χ. </w:t>
      </w:r>
      <w:r w:rsidRPr="00612A79">
        <w:rPr>
          <w:b/>
          <w:bCs/>
          <w:lang w:val="el-GR"/>
        </w:rPr>
        <w:t>Σχήμα 1</w:t>
      </w:r>
      <w:r w:rsidRPr="009F61C5">
        <w:rPr>
          <w:lang w:val="el-GR"/>
        </w:rPr>
        <w:t xml:space="preserve">. </w:t>
      </w:r>
      <w:r w:rsidR="00612A79">
        <w:rPr>
          <w:lang w:val="el-GR"/>
        </w:rPr>
        <w:t>Γεωμετρία Κατασκευής</w:t>
      </w:r>
      <w:r w:rsidRPr="009F61C5">
        <w:rPr>
          <w:lang w:val="el-GR"/>
        </w:rPr>
        <w:t xml:space="preserve">, </w:t>
      </w:r>
      <w:r w:rsidRPr="00612A79">
        <w:rPr>
          <w:b/>
          <w:bCs/>
          <w:lang w:val="el-GR"/>
        </w:rPr>
        <w:t>Πίνακας 1</w:t>
      </w:r>
      <w:r w:rsidRPr="009F61C5">
        <w:rPr>
          <w:lang w:val="el-GR"/>
        </w:rPr>
        <w:t xml:space="preserve">. </w:t>
      </w:r>
      <w:r w:rsidR="00612A79">
        <w:rPr>
          <w:lang w:val="el-GR"/>
        </w:rPr>
        <w:t>Μετακινήσεις κόμβων</w:t>
      </w:r>
      <w:r w:rsidRPr="009F61C5">
        <w:rPr>
          <w:lang w:val="el-GR"/>
        </w:rPr>
        <w:t>).</w:t>
      </w:r>
    </w:p>
    <w:p w14:paraId="1CBCD428" w14:textId="5BCFB095" w:rsidR="0094570D" w:rsidRDefault="0094570D" w:rsidP="00612A79">
      <w:pPr>
        <w:pStyle w:val="1"/>
        <w:numPr>
          <w:ilvl w:val="0"/>
          <w:numId w:val="23"/>
        </w:numPr>
        <w:spacing w:after="0" w:line="720" w:lineRule="auto"/>
        <w:ind w:left="425" w:hanging="425"/>
        <w:jc w:val="left"/>
        <w:rPr>
          <w:szCs w:val="28"/>
          <w:lang w:val="el-GR"/>
        </w:rPr>
      </w:pPr>
      <w:bookmarkStart w:id="2" w:name="_Toc159770175"/>
      <w:r>
        <w:rPr>
          <w:szCs w:val="28"/>
          <w:lang w:val="el-GR"/>
        </w:rPr>
        <w:t>ΕΙΣΑΓΩΓΗ</w:t>
      </w:r>
      <w:bookmarkEnd w:id="2"/>
      <w:r>
        <w:rPr>
          <w:szCs w:val="28"/>
          <w:lang w:val="el-GR"/>
        </w:rPr>
        <w:t xml:space="preserve"> </w:t>
      </w:r>
    </w:p>
    <w:p w14:paraId="67E35444" w14:textId="0C08172E" w:rsidR="00E24AA0" w:rsidRDefault="009F61C5" w:rsidP="003A580C">
      <w:pPr>
        <w:spacing w:after="240"/>
        <w:ind w:firstLine="0"/>
        <w:rPr>
          <w:lang w:val="el-GR"/>
        </w:rPr>
      </w:pPr>
      <w:r w:rsidRPr="009F61C5">
        <w:rPr>
          <w:lang w:val="el-GR"/>
        </w:rPr>
        <w:t xml:space="preserve">Η </w:t>
      </w:r>
      <w:r w:rsidR="00612A79">
        <w:rPr>
          <w:lang w:val="el-GR"/>
        </w:rPr>
        <w:t>τεχνική έκθεση</w:t>
      </w:r>
      <w:r w:rsidR="00612A79" w:rsidRPr="009F61C5">
        <w:rPr>
          <w:lang w:val="el-GR"/>
        </w:rPr>
        <w:t xml:space="preserve"> </w:t>
      </w:r>
      <w:r w:rsidRPr="009F61C5">
        <w:rPr>
          <w:lang w:val="el-GR"/>
        </w:rPr>
        <w:t xml:space="preserve">περιγράφει </w:t>
      </w:r>
      <w:r>
        <w:rPr>
          <w:lang w:val="el-GR"/>
        </w:rPr>
        <w:t>το πρόβλημα</w:t>
      </w:r>
      <w:r w:rsidR="00E24AA0">
        <w:rPr>
          <w:lang w:val="el-GR"/>
        </w:rPr>
        <w:t xml:space="preserve"> και τον σκοπό </w:t>
      </w:r>
      <w:r w:rsidR="00612A79">
        <w:rPr>
          <w:lang w:val="el-GR"/>
        </w:rPr>
        <w:t>κάθε εργαστηριακή</w:t>
      </w:r>
      <w:r w:rsidR="00E24AA0">
        <w:rPr>
          <w:lang w:val="el-GR"/>
        </w:rPr>
        <w:t>ς</w:t>
      </w:r>
      <w:r w:rsidR="00612A79">
        <w:rPr>
          <w:lang w:val="el-GR"/>
        </w:rPr>
        <w:t xml:space="preserve"> άσκηση</w:t>
      </w:r>
      <w:r w:rsidR="00E24AA0">
        <w:rPr>
          <w:lang w:val="el-GR"/>
        </w:rPr>
        <w:t>ς</w:t>
      </w:r>
      <w:r w:rsidR="00612A79">
        <w:rPr>
          <w:lang w:val="el-GR"/>
        </w:rPr>
        <w:t>.</w:t>
      </w:r>
    </w:p>
    <w:p w14:paraId="05F1D832" w14:textId="44756CFF" w:rsidR="009F61C5" w:rsidRPr="00E24AA0" w:rsidRDefault="00E24AA0" w:rsidP="0030508B">
      <w:pPr>
        <w:spacing w:after="240" w:line="276" w:lineRule="auto"/>
        <w:ind w:left="567" w:firstLine="0"/>
        <w:rPr>
          <w:i/>
          <w:iCs/>
          <w:lang w:val="el-GR"/>
        </w:rPr>
      </w:pPr>
      <w:r w:rsidRPr="00E24AA0">
        <w:rPr>
          <w:i/>
          <w:iCs/>
          <w:lang w:val="el-GR"/>
        </w:rPr>
        <w:t>π.χ.</w:t>
      </w:r>
      <w:r>
        <w:rPr>
          <w:i/>
          <w:iCs/>
          <w:lang w:val="el-GR"/>
        </w:rPr>
        <w:t xml:space="preserve"> Στην παρούσα τεχνική έκθεση αντιμετωπίστηκε το πρόβλημα ράβδου σε εφελκυσμό… Σκοπός της εργαστηριακής άσκησης είναι …</w:t>
      </w:r>
    </w:p>
    <w:p w14:paraId="2D6B3833" w14:textId="2D982250" w:rsidR="00397E1A" w:rsidRDefault="00397E1A" w:rsidP="0094570D">
      <w:pPr>
        <w:pStyle w:val="1"/>
        <w:numPr>
          <w:ilvl w:val="0"/>
          <w:numId w:val="23"/>
        </w:numPr>
        <w:spacing w:after="0" w:line="720" w:lineRule="auto"/>
        <w:ind w:left="425" w:hanging="425"/>
        <w:jc w:val="left"/>
        <w:rPr>
          <w:szCs w:val="28"/>
          <w:lang w:val="el-GR"/>
        </w:rPr>
      </w:pPr>
      <w:bookmarkStart w:id="3" w:name="_Toc159770176"/>
      <w:r>
        <w:rPr>
          <w:szCs w:val="28"/>
          <w:lang w:val="el-GR"/>
        </w:rPr>
        <w:t>ΘΕΩΡΗΤΙΚΟ ΥΠΟΒΑΘΡΟ</w:t>
      </w:r>
      <w:bookmarkEnd w:id="3"/>
    </w:p>
    <w:p w14:paraId="6D90302F" w14:textId="62B66702" w:rsidR="0030508B" w:rsidRDefault="0030508B" w:rsidP="003A580C">
      <w:pPr>
        <w:spacing w:after="240"/>
        <w:ind w:firstLine="0"/>
        <w:rPr>
          <w:lang w:val="el-GR"/>
        </w:rPr>
      </w:pPr>
      <w:bookmarkStart w:id="4" w:name="_Toc178138580"/>
      <w:bookmarkStart w:id="5" w:name="_Toc178138866"/>
      <w:bookmarkStart w:id="6" w:name="_Toc178139030"/>
      <w:bookmarkStart w:id="7" w:name="_Toc178139083"/>
      <w:bookmarkStart w:id="8" w:name="_Toc178139137"/>
      <w:bookmarkStart w:id="9" w:name="_Toc178139530"/>
      <w:bookmarkStart w:id="10" w:name="_Toc178139746"/>
      <w:bookmarkStart w:id="11" w:name="_Toc178479222"/>
      <w:bookmarkStart w:id="12" w:name="_Toc178567832"/>
      <w:bookmarkStart w:id="13" w:name="_Toc178567860"/>
      <w:bookmarkStart w:id="14" w:name="_Toc12926368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val="el-GR"/>
        </w:rPr>
        <w:t xml:space="preserve">Αναφέρεται η θεωρία με βάση  τη μέθοδο των πεπερασμένων στοιχείων και εξισώσεις που χρησιμοποιούνται για την επίλυση του προβλήματος.  </w:t>
      </w:r>
    </w:p>
    <w:p w14:paraId="146A4020" w14:textId="77777777" w:rsidR="0093393C" w:rsidRDefault="0030508B" w:rsidP="0030508B">
      <w:pPr>
        <w:spacing w:after="240" w:line="276" w:lineRule="auto"/>
        <w:ind w:left="567" w:firstLine="0"/>
        <w:rPr>
          <w:i/>
          <w:iCs/>
          <w:lang w:val="el-GR"/>
        </w:rPr>
      </w:pPr>
      <w:r w:rsidRPr="00E24AA0">
        <w:rPr>
          <w:i/>
          <w:iCs/>
          <w:lang w:val="el-GR"/>
        </w:rPr>
        <w:t>π.χ.</w:t>
      </w:r>
      <w:r>
        <w:rPr>
          <w:i/>
          <w:iCs/>
          <w:lang w:val="el-GR"/>
        </w:rPr>
        <w:t xml:space="preserve"> Για την περιγραφή των αξονικών μετατοπίσεων σε ένα ραβδωτό στοιχείο χρησιμοπ</w:t>
      </w:r>
      <w:r w:rsidR="0093393C">
        <w:rPr>
          <w:i/>
          <w:iCs/>
          <w:lang w:val="el-GR"/>
        </w:rPr>
        <w:t>οιείται η παρακάτω γραμμική συνάρτηση για την περιγραφή των μετατοπίσεων:</w:t>
      </w:r>
    </w:p>
    <w:tbl>
      <w:tblPr>
        <w:tblStyle w:val="a6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723"/>
      </w:tblGrid>
      <w:tr w:rsidR="0093393C" w:rsidRPr="00472CDD" w14:paraId="71001B03" w14:textId="77777777" w:rsidTr="00472CDD">
        <w:tc>
          <w:tcPr>
            <w:tcW w:w="8330" w:type="dxa"/>
            <w:vAlign w:val="center"/>
          </w:tcPr>
          <w:p w14:paraId="49993BBA" w14:textId="132A4BDF" w:rsidR="0093393C" w:rsidRPr="00472CDD" w:rsidRDefault="00472CDD" w:rsidP="0093393C">
            <w:pPr>
              <w:spacing w:line="276" w:lineRule="auto"/>
              <w:ind w:firstLine="0"/>
              <w:jc w:val="center"/>
              <w:rPr>
                <w:lang w:val="el-G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lang w:val="el-G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l-G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 xml:space="preserve"> x</m:t>
                </m:r>
              </m:oMath>
            </m:oMathPara>
          </w:p>
        </w:tc>
        <w:tc>
          <w:tcPr>
            <w:tcW w:w="723" w:type="dxa"/>
            <w:vAlign w:val="center"/>
          </w:tcPr>
          <w:p w14:paraId="16951981" w14:textId="07C840E9" w:rsidR="0093393C" w:rsidRPr="00472CDD" w:rsidRDefault="0093393C" w:rsidP="0093393C">
            <w:pPr>
              <w:spacing w:line="276" w:lineRule="auto"/>
              <w:ind w:firstLine="0"/>
              <w:jc w:val="center"/>
              <w:rPr>
                <w:lang w:val="el-GR"/>
              </w:rPr>
            </w:pPr>
            <w:r w:rsidRPr="00472CDD">
              <w:rPr>
                <w:lang w:val="el-GR"/>
              </w:rPr>
              <w:t>(1)</w:t>
            </w:r>
          </w:p>
        </w:tc>
      </w:tr>
    </w:tbl>
    <w:p w14:paraId="75234022" w14:textId="32452592" w:rsidR="0030508B" w:rsidRDefault="0093393C" w:rsidP="0030508B">
      <w:pPr>
        <w:spacing w:after="240" w:line="276" w:lineRule="auto"/>
        <w:ind w:left="567" w:firstLine="0"/>
        <w:rPr>
          <w:i/>
          <w:iCs/>
          <w:lang w:val="el-GR"/>
        </w:rPr>
      </w:pPr>
      <w:r>
        <w:rPr>
          <w:i/>
          <w:iCs/>
          <w:lang w:val="el-GR"/>
        </w:rPr>
        <w:t xml:space="preserve">  </w:t>
      </w:r>
      <w:r w:rsidR="0030508B">
        <w:rPr>
          <w:i/>
          <w:iCs/>
          <w:lang w:val="el-GR"/>
        </w:rPr>
        <w:t xml:space="preserve">  </w:t>
      </w:r>
      <w:r>
        <w:rPr>
          <w:i/>
          <w:iCs/>
          <w:lang w:val="el-GR"/>
        </w:rPr>
        <w:t xml:space="preserve">και επομένως οι συναρτήσεις μορφής ένα ραβδωτού στοιχείου είναι   </w:t>
      </w:r>
    </w:p>
    <w:tbl>
      <w:tblPr>
        <w:tblStyle w:val="a6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723"/>
      </w:tblGrid>
      <w:tr w:rsidR="0093393C" w:rsidRPr="00472CDD" w14:paraId="5CF77E08" w14:textId="77777777" w:rsidTr="00472CDD">
        <w:tc>
          <w:tcPr>
            <w:tcW w:w="8330" w:type="dxa"/>
            <w:vAlign w:val="center"/>
          </w:tcPr>
          <w:p w14:paraId="3A8065C6" w14:textId="54B8091E" w:rsidR="0093393C" w:rsidRPr="00472CDD" w:rsidRDefault="00000000" w:rsidP="00650215">
            <w:pPr>
              <w:spacing w:line="276" w:lineRule="auto"/>
              <w:ind w:firstLine="0"/>
              <w:jc w:val="center"/>
              <w:rPr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l-G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=1-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x/L</m:t>
                </m:r>
              </m:oMath>
            </m:oMathPara>
          </w:p>
        </w:tc>
        <w:tc>
          <w:tcPr>
            <w:tcW w:w="723" w:type="dxa"/>
            <w:vAlign w:val="center"/>
          </w:tcPr>
          <w:p w14:paraId="6ACD31AC" w14:textId="224CC440" w:rsidR="0093393C" w:rsidRPr="00472CDD" w:rsidRDefault="0093393C" w:rsidP="00650215">
            <w:pPr>
              <w:spacing w:line="276" w:lineRule="auto"/>
              <w:ind w:firstLine="0"/>
              <w:jc w:val="center"/>
              <w:rPr>
                <w:lang w:val="el-GR"/>
              </w:rPr>
            </w:pPr>
            <w:r w:rsidRPr="00472CDD">
              <w:rPr>
                <w:lang w:val="el-GR"/>
              </w:rPr>
              <w:t>(2)</w:t>
            </w:r>
          </w:p>
        </w:tc>
      </w:tr>
      <w:tr w:rsidR="0093393C" w:rsidRPr="00472CDD" w14:paraId="227515B9" w14:textId="77777777" w:rsidTr="00472CDD">
        <w:tc>
          <w:tcPr>
            <w:tcW w:w="8330" w:type="dxa"/>
            <w:vAlign w:val="center"/>
          </w:tcPr>
          <w:p w14:paraId="2FDAE739" w14:textId="6114DBBA" w:rsidR="0093393C" w:rsidRPr="00472CDD" w:rsidRDefault="00000000" w:rsidP="00650215">
            <w:pPr>
              <w:spacing w:line="276" w:lineRule="auto"/>
              <w:ind w:firstLine="0"/>
              <w:jc w:val="center"/>
              <w:rPr>
                <w:lang w:val="el-G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l-G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l-GR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l-GR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x/L</m:t>
                </m:r>
              </m:oMath>
            </m:oMathPara>
          </w:p>
        </w:tc>
        <w:tc>
          <w:tcPr>
            <w:tcW w:w="723" w:type="dxa"/>
            <w:vAlign w:val="center"/>
          </w:tcPr>
          <w:p w14:paraId="7BE53026" w14:textId="0EF91FC2" w:rsidR="0093393C" w:rsidRPr="00472CDD" w:rsidRDefault="0093393C" w:rsidP="00650215">
            <w:pPr>
              <w:spacing w:line="276" w:lineRule="auto"/>
              <w:ind w:firstLine="0"/>
              <w:jc w:val="center"/>
              <w:rPr>
                <w:lang w:val="el-GR"/>
              </w:rPr>
            </w:pPr>
            <w:r w:rsidRPr="00472CDD">
              <w:rPr>
                <w:lang w:val="el-GR"/>
              </w:rPr>
              <w:t>(3)</w:t>
            </w:r>
          </w:p>
        </w:tc>
      </w:tr>
    </w:tbl>
    <w:p w14:paraId="7528D500" w14:textId="77777777" w:rsidR="0093393C" w:rsidRDefault="0093393C" w:rsidP="0030508B">
      <w:pPr>
        <w:spacing w:after="240" w:line="276" w:lineRule="auto"/>
        <w:ind w:left="567" w:firstLine="0"/>
        <w:rPr>
          <w:lang w:val="el-GR"/>
        </w:rPr>
      </w:pPr>
    </w:p>
    <w:p w14:paraId="62DEA8C8" w14:textId="77777777" w:rsidR="003A580C" w:rsidRDefault="003A580C" w:rsidP="0030508B">
      <w:pPr>
        <w:spacing w:after="240" w:line="276" w:lineRule="auto"/>
        <w:ind w:left="567" w:firstLine="0"/>
        <w:rPr>
          <w:lang w:val="el-GR"/>
        </w:rPr>
      </w:pPr>
    </w:p>
    <w:p w14:paraId="341AD91D" w14:textId="77777777" w:rsidR="003A580C" w:rsidRPr="0030508B" w:rsidRDefault="003A580C" w:rsidP="0030508B">
      <w:pPr>
        <w:spacing w:after="240" w:line="276" w:lineRule="auto"/>
        <w:ind w:left="567" w:firstLine="0"/>
        <w:rPr>
          <w:lang w:val="el-GR"/>
        </w:rPr>
      </w:pPr>
    </w:p>
    <w:p w14:paraId="0CE6E29A" w14:textId="77777777" w:rsidR="000930B4" w:rsidRDefault="000930B4" w:rsidP="00612A79">
      <w:pPr>
        <w:pStyle w:val="1"/>
        <w:numPr>
          <w:ilvl w:val="0"/>
          <w:numId w:val="23"/>
        </w:numPr>
        <w:spacing w:after="0" w:line="720" w:lineRule="auto"/>
        <w:ind w:left="425" w:hanging="425"/>
        <w:jc w:val="left"/>
        <w:rPr>
          <w:szCs w:val="28"/>
          <w:lang w:val="el-GR"/>
        </w:rPr>
      </w:pPr>
      <w:bookmarkStart w:id="15" w:name="_Toc159770177"/>
      <w:r w:rsidRPr="00C028CF">
        <w:rPr>
          <w:szCs w:val="28"/>
          <w:lang w:val="el-GR"/>
        </w:rPr>
        <w:lastRenderedPageBreak/>
        <w:t>ΠΑΡΑΔΟΧΕΣ</w:t>
      </w:r>
      <w:r w:rsidRPr="000930B4">
        <w:rPr>
          <w:szCs w:val="28"/>
          <w:lang w:val="el-GR"/>
        </w:rPr>
        <w:t xml:space="preserve"> ΠΡΟΣΟΜΟΙΩΣΗΣ</w:t>
      </w:r>
      <w:bookmarkEnd w:id="15"/>
    </w:p>
    <w:p w14:paraId="4DE4C3F0" w14:textId="422E3FA9" w:rsidR="0093393C" w:rsidRPr="00472CDD" w:rsidRDefault="0093393C" w:rsidP="00472CDD">
      <w:pPr>
        <w:pStyle w:val="Noindent"/>
        <w:spacing w:after="240"/>
        <w:rPr>
          <w:lang w:val="el-GR"/>
        </w:rPr>
      </w:pPr>
      <w:r>
        <w:rPr>
          <w:lang w:val="el-GR"/>
        </w:rPr>
        <w:t>Περιγράφεται ο τρόπος που προσομοιώθηκε ο φορέας της εργαστηριακής άσκησης.</w:t>
      </w:r>
      <w:bookmarkStart w:id="16" w:name="_Toc159694791"/>
      <w:bookmarkStart w:id="17" w:name="_Toc159723344"/>
      <w:bookmarkEnd w:id="16"/>
      <w:bookmarkEnd w:id="17"/>
    </w:p>
    <w:p w14:paraId="69D65FEF" w14:textId="77777777" w:rsidR="00472CDD" w:rsidRPr="00472CDD" w:rsidRDefault="00472CDD" w:rsidP="00472CDD">
      <w:pPr>
        <w:pStyle w:val="aa"/>
        <w:keepNext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cs="Arial"/>
          <w:b/>
          <w:bCs/>
          <w:caps/>
          <w:vanish/>
          <w:sz w:val="28"/>
          <w:lang w:val="el-GR"/>
        </w:rPr>
      </w:pPr>
      <w:bookmarkStart w:id="18" w:name="_Toc159754612"/>
      <w:bookmarkStart w:id="19" w:name="_Toc159770178"/>
      <w:bookmarkEnd w:id="18"/>
      <w:bookmarkEnd w:id="19"/>
    </w:p>
    <w:p w14:paraId="76CAFEAA" w14:textId="77777777" w:rsidR="00472CDD" w:rsidRPr="00472CDD" w:rsidRDefault="00472CDD" w:rsidP="00472CDD">
      <w:pPr>
        <w:pStyle w:val="aa"/>
        <w:keepNext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cs="Arial"/>
          <w:b/>
          <w:bCs/>
          <w:caps/>
          <w:vanish/>
          <w:sz w:val="28"/>
          <w:lang w:val="el-GR"/>
        </w:rPr>
      </w:pPr>
      <w:bookmarkStart w:id="20" w:name="_Toc159754613"/>
      <w:bookmarkStart w:id="21" w:name="_Toc159770179"/>
      <w:bookmarkEnd w:id="20"/>
      <w:bookmarkEnd w:id="21"/>
    </w:p>
    <w:p w14:paraId="50DB6B34" w14:textId="77777777" w:rsidR="00472CDD" w:rsidRPr="00472CDD" w:rsidRDefault="00472CDD" w:rsidP="00472CDD">
      <w:pPr>
        <w:pStyle w:val="aa"/>
        <w:keepNext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cs="Arial"/>
          <w:b/>
          <w:bCs/>
          <w:caps/>
          <w:vanish/>
          <w:sz w:val="28"/>
          <w:lang w:val="el-GR"/>
        </w:rPr>
      </w:pPr>
      <w:bookmarkStart w:id="22" w:name="_Toc159754614"/>
      <w:bookmarkStart w:id="23" w:name="_Toc159770180"/>
      <w:bookmarkEnd w:id="22"/>
      <w:bookmarkEnd w:id="23"/>
    </w:p>
    <w:p w14:paraId="5154CDF5" w14:textId="77777777" w:rsidR="00472CDD" w:rsidRPr="00472CDD" w:rsidRDefault="00472CDD" w:rsidP="00472CDD">
      <w:pPr>
        <w:pStyle w:val="aa"/>
        <w:keepNext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cs="Arial"/>
          <w:b/>
          <w:bCs/>
          <w:caps/>
          <w:vanish/>
          <w:sz w:val="28"/>
          <w:lang w:val="el-GR"/>
        </w:rPr>
      </w:pPr>
      <w:bookmarkStart w:id="24" w:name="_Toc159754615"/>
      <w:bookmarkStart w:id="25" w:name="_Toc159770181"/>
      <w:bookmarkEnd w:id="24"/>
      <w:bookmarkEnd w:id="25"/>
    </w:p>
    <w:p w14:paraId="33FCE3BE" w14:textId="0CAC841C" w:rsidR="00814CE0" w:rsidRDefault="000930B4" w:rsidP="00472CDD">
      <w:pPr>
        <w:pStyle w:val="2"/>
        <w:rPr>
          <w:lang w:val="el-GR"/>
        </w:rPr>
      </w:pPr>
      <w:bookmarkStart w:id="26" w:name="_Toc159770182"/>
      <w:r w:rsidRPr="00472CDD">
        <w:rPr>
          <w:lang w:val="el-GR"/>
        </w:rPr>
        <w:t>ΓΕΩΜΕΤΡΙΑ</w:t>
      </w:r>
      <w:bookmarkEnd w:id="26"/>
    </w:p>
    <w:p w14:paraId="0D5801C3" w14:textId="0C131D8D" w:rsidR="003A580C" w:rsidRDefault="003A580C" w:rsidP="003A580C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 xml:space="preserve">Αναφέρεται ο τρόπος κατασκευής της γεωμετρίας του προβλήματος, </w:t>
      </w:r>
      <w:r w:rsidR="007E017A">
        <w:rPr>
          <w:lang w:val="el-GR"/>
        </w:rPr>
        <w:t>ο</w:t>
      </w:r>
      <w:r>
        <w:rPr>
          <w:lang w:val="el-GR"/>
        </w:rPr>
        <w:t xml:space="preserve"> ορισμός της διατομής, του υλικού κ.λπ.  </w:t>
      </w:r>
    </w:p>
    <w:p w14:paraId="3D914279" w14:textId="4E6FC656" w:rsidR="0094570D" w:rsidRDefault="003A580C" w:rsidP="003A580C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 xml:space="preserve">Αναφορά και σχολιασμός για το </w:t>
      </w:r>
      <w:proofErr w:type="spellStart"/>
      <w:r w:rsidRPr="003A580C">
        <w:rPr>
          <w:b/>
          <w:bCs/>
          <w:u w:val="single"/>
          <w:lang w:val="el-GR"/>
        </w:rPr>
        <w:t>Element</w:t>
      </w:r>
      <w:proofErr w:type="spellEnd"/>
      <w:r w:rsidRPr="003A580C">
        <w:rPr>
          <w:b/>
          <w:bCs/>
          <w:u w:val="single"/>
          <w:lang w:val="el-GR"/>
        </w:rPr>
        <w:t xml:space="preserve"> </w:t>
      </w:r>
      <w:proofErr w:type="spellStart"/>
      <w:r w:rsidRPr="003A580C">
        <w:rPr>
          <w:b/>
          <w:bCs/>
          <w:u w:val="single"/>
          <w:lang w:val="el-GR"/>
        </w:rPr>
        <w:t>type</w:t>
      </w:r>
      <w:proofErr w:type="spellEnd"/>
      <w:r>
        <w:rPr>
          <w:lang w:val="el-GR"/>
        </w:rPr>
        <w:t xml:space="preserve"> που χρησιμοποιείται σε κάθε εργαστηριακή άσκηση (</w:t>
      </w:r>
      <w:r w:rsidRPr="003A580C">
        <w:rPr>
          <w:i/>
          <w:iCs/>
          <w:lang w:val="el-GR"/>
        </w:rPr>
        <w:t xml:space="preserve">βλ. το </w:t>
      </w:r>
      <w:r w:rsidRPr="003A580C">
        <w:rPr>
          <w:i/>
          <w:iCs/>
        </w:rPr>
        <w:t>Documentation</w:t>
      </w:r>
      <w:r w:rsidRPr="003A580C">
        <w:rPr>
          <w:i/>
          <w:iCs/>
          <w:lang w:val="el-GR"/>
        </w:rPr>
        <w:t xml:space="preserve"> του </w:t>
      </w:r>
      <w:r w:rsidRPr="003A580C">
        <w:rPr>
          <w:i/>
          <w:iCs/>
        </w:rPr>
        <w:t>ANSYS</w:t>
      </w:r>
      <w:r w:rsidRPr="003A580C">
        <w:rPr>
          <w:i/>
          <w:iCs/>
          <w:lang w:val="el-GR"/>
        </w:rPr>
        <w:t xml:space="preserve"> </w:t>
      </w:r>
      <w:r w:rsidRPr="003A580C">
        <w:rPr>
          <w:i/>
          <w:iCs/>
        </w:rPr>
        <w:t>Help</w:t>
      </w:r>
      <w:r w:rsidRPr="003A580C">
        <w:rPr>
          <w:i/>
          <w:iCs/>
          <w:lang w:val="el-GR"/>
        </w:rPr>
        <w:t xml:space="preserve"> → </w:t>
      </w:r>
      <w:r w:rsidRPr="003A580C">
        <w:rPr>
          <w:i/>
          <w:iCs/>
        </w:rPr>
        <w:t>Help</w:t>
      </w:r>
      <w:r w:rsidRPr="003A580C">
        <w:rPr>
          <w:i/>
          <w:iCs/>
          <w:lang w:val="el-GR"/>
        </w:rPr>
        <w:t xml:space="preserve"> </w:t>
      </w:r>
      <w:r w:rsidRPr="003A580C">
        <w:rPr>
          <w:i/>
          <w:iCs/>
        </w:rPr>
        <w:t>Topics</w:t>
      </w:r>
      <w:r w:rsidR="007E017A">
        <w:rPr>
          <w:i/>
          <w:iCs/>
          <w:lang w:val="el-GR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B7DFF">
        <w:rPr>
          <w:lang w:val="el-GR"/>
        </w:rPr>
        <w:instrText xml:space="preserve"> "</w:instrText>
      </w:r>
      <w:r w:rsidR="00000000">
        <w:instrText>https</w:instrText>
      </w:r>
      <w:r w:rsidR="00000000" w:rsidRPr="009B7DFF">
        <w:rPr>
          <w:lang w:val="el-GR"/>
        </w:rPr>
        <w:instrText>://</w:instrText>
      </w:r>
      <w:r w:rsidR="00000000">
        <w:instrText>ansyshelp</w:instrText>
      </w:r>
      <w:r w:rsidR="00000000" w:rsidRPr="009B7DFF">
        <w:rPr>
          <w:lang w:val="el-GR"/>
        </w:rPr>
        <w:instrText>.</w:instrText>
      </w:r>
      <w:r w:rsidR="00000000">
        <w:instrText>ansys</w:instrText>
      </w:r>
      <w:r w:rsidR="00000000" w:rsidRPr="009B7DFF">
        <w:rPr>
          <w:lang w:val="el-GR"/>
        </w:rPr>
        <w:instrText>.</w:instrText>
      </w:r>
      <w:r w:rsidR="00000000">
        <w:instrText>com</w:instrText>
      </w:r>
      <w:r w:rsidR="00000000" w:rsidRPr="009B7DFF">
        <w:rPr>
          <w:lang w:val="el-GR"/>
        </w:rPr>
        <w:instrText>/</w:instrText>
      </w:r>
      <w:r w:rsidR="00000000">
        <w:instrText>account</w:instrText>
      </w:r>
      <w:r w:rsidR="00000000" w:rsidRPr="009B7DFF">
        <w:rPr>
          <w:lang w:val="el-GR"/>
        </w:rPr>
        <w:instrText>/</w:instrText>
      </w:r>
      <w:r w:rsidR="00000000">
        <w:instrText>secured</w:instrText>
      </w:r>
      <w:r w:rsidR="00000000" w:rsidRPr="009B7DFF">
        <w:rPr>
          <w:lang w:val="el-GR"/>
        </w:rPr>
        <w:instrText>?</w:instrText>
      </w:r>
      <w:r w:rsidR="00000000">
        <w:instrText>returnurl</w:instrText>
      </w:r>
      <w:r w:rsidR="00000000" w:rsidRPr="009B7DFF">
        <w:rPr>
          <w:lang w:val="el-GR"/>
        </w:rPr>
        <w:instrText>=/</w:instrText>
      </w:r>
      <w:r w:rsidR="00000000">
        <w:instrText>Views</w:instrText>
      </w:r>
      <w:r w:rsidR="00000000" w:rsidRPr="009B7DFF">
        <w:rPr>
          <w:lang w:val="el-GR"/>
        </w:rPr>
        <w:instrText>/</w:instrText>
      </w:r>
      <w:r w:rsidR="00000000">
        <w:instrText>Secured</w:instrText>
      </w:r>
      <w:r w:rsidR="00000000" w:rsidRPr="009B7DFF">
        <w:rPr>
          <w:lang w:val="el-GR"/>
        </w:rPr>
        <w:instrText>/</w:instrText>
      </w:r>
      <w:r w:rsidR="00000000">
        <w:instrText>prod</w:instrText>
      </w:r>
      <w:r w:rsidR="00000000" w:rsidRPr="009B7DFF">
        <w:rPr>
          <w:lang w:val="el-GR"/>
        </w:rPr>
        <w:instrText>_</w:instrText>
      </w:r>
      <w:r w:rsidR="00000000">
        <w:instrText>page</w:instrText>
      </w:r>
      <w:r w:rsidR="00000000" w:rsidRPr="009B7DFF">
        <w:rPr>
          <w:lang w:val="el-GR"/>
        </w:rPr>
        <w:instrText>.</w:instrText>
      </w:r>
      <w:r w:rsidR="00000000">
        <w:instrText>html</w:instrText>
      </w:r>
      <w:r w:rsidR="00000000" w:rsidRPr="009B7DFF">
        <w:rPr>
          <w:lang w:val="el-GR"/>
        </w:rPr>
        <w:instrText>?</w:instrText>
      </w:r>
      <w:r w:rsidR="00000000">
        <w:instrText>pn</w:instrText>
      </w:r>
      <w:r w:rsidR="00000000" w:rsidRPr="009B7DFF">
        <w:rPr>
          <w:lang w:val="el-GR"/>
        </w:rPr>
        <w:instrText>=</w:instrText>
      </w:r>
      <w:r w:rsidR="00000000">
        <w:instrText>Mechanical</w:instrText>
      </w:r>
      <w:r w:rsidR="00000000" w:rsidRPr="009B7DFF">
        <w:rPr>
          <w:lang w:val="el-GR"/>
        </w:rPr>
        <w:instrText>%20</w:instrText>
      </w:r>
      <w:r w:rsidR="00000000">
        <w:instrText>APDL</w:instrText>
      </w:r>
      <w:r w:rsidR="00000000" w:rsidRPr="009B7DFF">
        <w:rPr>
          <w:lang w:val="el-GR"/>
        </w:rPr>
        <w:instrText>&amp;</w:instrText>
      </w:r>
      <w:r w:rsidR="00000000">
        <w:instrText>prodver</w:instrText>
      </w:r>
      <w:r w:rsidR="00000000" w:rsidRPr="009B7DFF">
        <w:rPr>
          <w:lang w:val="el-GR"/>
        </w:rPr>
        <w:instrText>=24.1&amp;</w:instrText>
      </w:r>
      <w:r w:rsidR="00000000">
        <w:instrText>lang</w:instrText>
      </w:r>
      <w:r w:rsidR="00000000" w:rsidRPr="009B7DFF">
        <w:rPr>
          <w:lang w:val="el-GR"/>
        </w:rPr>
        <w:instrText>=</w:instrText>
      </w:r>
      <w:r w:rsidR="00000000">
        <w:instrText>en</w:instrText>
      </w:r>
      <w:r w:rsidR="00000000" w:rsidRPr="009B7DFF">
        <w:rPr>
          <w:lang w:val="el-GR"/>
        </w:rPr>
        <w:instrText>"</w:instrText>
      </w:r>
      <w:r w:rsidR="00000000">
        <w:fldChar w:fldCharType="separate"/>
      </w:r>
      <w:r w:rsidR="007E017A" w:rsidRPr="00D50308">
        <w:rPr>
          <w:rStyle w:val="-"/>
          <w:i/>
          <w:iCs/>
          <w:lang w:val="el-GR"/>
        </w:rPr>
        <w:t>https://ansyshelp.ansys.com/account/secured?returnurl=/Views/Secured/prod_page.html?pn=Mechanical%20APDL&amp;prodver=24.1&amp;lang=en</w:t>
      </w:r>
      <w:r w:rsidR="00000000">
        <w:rPr>
          <w:rStyle w:val="-"/>
          <w:i/>
          <w:iCs/>
          <w:lang w:val="el-GR"/>
        </w:rPr>
        <w:fldChar w:fldCharType="end"/>
      </w:r>
      <w:r>
        <w:rPr>
          <w:lang w:val="el-GR"/>
        </w:rPr>
        <w:t>)</w:t>
      </w:r>
    </w:p>
    <w:p w14:paraId="098536BC" w14:textId="501109FA" w:rsidR="003A580C" w:rsidRDefault="003A580C" w:rsidP="003A580C">
      <w:pPr>
        <w:spacing w:after="240" w:line="276" w:lineRule="auto"/>
        <w:ind w:left="567" w:firstLine="0"/>
        <w:rPr>
          <w:i/>
          <w:iCs/>
          <w:lang w:val="el-GR"/>
        </w:rPr>
      </w:pPr>
      <w:r w:rsidRPr="003A580C">
        <w:rPr>
          <w:i/>
          <w:iCs/>
          <w:lang w:val="el-GR"/>
        </w:rPr>
        <w:t xml:space="preserve">π.χ. </w:t>
      </w:r>
      <w:r w:rsidR="009D1CF7">
        <w:rPr>
          <w:i/>
          <w:iCs/>
          <w:lang w:val="el-GR"/>
        </w:rPr>
        <w:t>Για την προσομοίωση ραβδωτών στοιχείων δικτυώματος χρησιμοποιήθηκε τ</w:t>
      </w:r>
      <w:r>
        <w:rPr>
          <w:i/>
          <w:iCs/>
          <w:lang w:val="el-GR"/>
        </w:rPr>
        <w:t xml:space="preserve">ο στοιχείο </w:t>
      </w:r>
      <w:proofErr w:type="spellStart"/>
      <w:r>
        <w:rPr>
          <w:i/>
          <w:iCs/>
          <w:lang w:val="el-GR"/>
        </w:rPr>
        <w:t>link</w:t>
      </w:r>
      <w:proofErr w:type="spellEnd"/>
      <w:r>
        <w:rPr>
          <w:i/>
          <w:iCs/>
          <w:lang w:val="el-GR"/>
        </w:rPr>
        <w:t xml:space="preserve"> 180 από τη βιβλιοθήκη του </w:t>
      </w:r>
      <w:r>
        <w:rPr>
          <w:i/>
          <w:iCs/>
        </w:rPr>
        <w:t>ANSYS</w:t>
      </w:r>
      <w:r w:rsidR="009D1CF7">
        <w:rPr>
          <w:i/>
          <w:iCs/>
          <w:lang w:val="el-GR"/>
        </w:rPr>
        <w:t xml:space="preserve">. Το συγκεκριμένο </w:t>
      </w:r>
      <w:r w:rsidR="009D1CF7" w:rsidRPr="009B7DFF">
        <w:rPr>
          <w:i/>
          <w:iCs/>
          <w:lang w:val="el-GR"/>
        </w:rPr>
        <w:t xml:space="preserve">στοιχείο είναι 2-κομβο στοιχείο με 3 </w:t>
      </w:r>
      <w:proofErr w:type="spellStart"/>
      <w:r w:rsidR="009D1CF7" w:rsidRPr="009B7DFF">
        <w:rPr>
          <w:i/>
          <w:iCs/>
          <w:lang w:val="el-GR"/>
        </w:rPr>
        <w:t>επικόμβιους</w:t>
      </w:r>
      <w:proofErr w:type="spellEnd"/>
      <w:r w:rsidR="009D1CF7" w:rsidRPr="009B7DFF">
        <w:rPr>
          <w:i/>
          <w:iCs/>
          <w:lang w:val="el-GR"/>
        </w:rPr>
        <w:t xml:space="preserve"> βαθμούς ελευθερίας </w:t>
      </w:r>
      <w:proofErr w:type="spellStart"/>
      <w:r w:rsidR="009D1CF7" w:rsidRPr="009B7DFF">
        <w:rPr>
          <w:i/>
          <w:iCs/>
        </w:rPr>
        <w:t>ux</w:t>
      </w:r>
      <w:proofErr w:type="spellEnd"/>
      <w:r w:rsidR="009D1CF7" w:rsidRPr="009B7DFF">
        <w:rPr>
          <w:i/>
          <w:iCs/>
          <w:lang w:val="el-GR"/>
        </w:rPr>
        <w:t xml:space="preserve">, </w:t>
      </w:r>
      <w:proofErr w:type="spellStart"/>
      <w:r w:rsidR="009D1CF7" w:rsidRPr="009B7DFF">
        <w:rPr>
          <w:i/>
          <w:iCs/>
          <w:lang w:val="el-GR"/>
        </w:rPr>
        <w:t>uy</w:t>
      </w:r>
      <w:proofErr w:type="spellEnd"/>
      <w:r w:rsidR="009D1CF7" w:rsidRPr="009B7DFF">
        <w:rPr>
          <w:i/>
          <w:iCs/>
          <w:lang w:val="el-GR"/>
        </w:rPr>
        <w:t xml:space="preserve">, </w:t>
      </w:r>
      <w:proofErr w:type="spellStart"/>
      <w:r w:rsidR="009D1CF7" w:rsidRPr="009B7DFF">
        <w:rPr>
          <w:i/>
          <w:iCs/>
          <w:lang w:val="el-GR"/>
        </w:rPr>
        <w:t>uz</w:t>
      </w:r>
      <w:proofErr w:type="spellEnd"/>
      <w:r w:rsidR="00494677" w:rsidRPr="009B7DFF">
        <w:rPr>
          <w:i/>
          <w:iCs/>
          <w:lang w:val="el-GR"/>
        </w:rPr>
        <w:t xml:space="preserve">. Συναρτήσεις μορφής από </w:t>
      </w:r>
      <w:r w:rsidR="00494677" w:rsidRPr="009B7DFF">
        <w:rPr>
          <w:i/>
          <w:iCs/>
        </w:rPr>
        <w:t>ANSYS</w:t>
      </w:r>
      <w:r w:rsidR="00494677" w:rsidRPr="009B7DFF">
        <w:rPr>
          <w:i/>
          <w:iCs/>
          <w:lang w:val="el-GR"/>
        </w:rPr>
        <w:t>.</w:t>
      </w:r>
      <w:r w:rsidR="009D1CF7" w:rsidRPr="009B7DFF">
        <w:rPr>
          <w:i/>
          <w:iCs/>
          <w:lang w:val="el-GR"/>
        </w:rPr>
        <w:t xml:space="preserve"> Μπορεί</w:t>
      </w:r>
      <w:r w:rsidR="009D1CF7">
        <w:rPr>
          <w:i/>
          <w:iCs/>
          <w:lang w:val="el-GR"/>
        </w:rPr>
        <w:t xml:space="preserve"> να </w:t>
      </w:r>
      <w:r>
        <w:rPr>
          <w:i/>
          <w:iCs/>
          <w:lang w:val="el-GR"/>
        </w:rPr>
        <w:t>χρησιμοποι</w:t>
      </w:r>
      <w:r w:rsidR="009D1CF7">
        <w:rPr>
          <w:i/>
          <w:iCs/>
          <w:lang w:val="el-GR"/>
        </w:rPr>
        <w:t xml:space="preserve">ηθεί </w:t>
      </w:r>
      <w:r>
        <w:rPr>
          <w:i/>
          <w:iCs/>
          <w:lang w:val="el-GR"/>
        </w:rPr>
        <w:t>για την</w:t>
      </w:r>
      <w:r w:rsidR="009D1CF7">
        <w:rPr>
          <w:i/>
          <w:iCs/>
          <w:lang w:val="el-GR"/>
        </w:rPr>
        <w:t xml:space="preserve"> προσομοίωση ραβδωτών στοιχείων δικτυώματος</w:t>
      </w:r>
      <w:r>
        <w:rPr>
          <w:i/>
          <w:iCs/>
          <w:lang w:val="el-GR"/>
        </w:rPr>
        <w:t xml:space="preserve"> ή για τη μελέτη των αξονικών παραμορφώσεων σε στοιχείο δοκού… </w:t>
      </w:r>
    </w:p>
    <w:p w14:paraId="175F894B" w14:textId="25B498D8" w:rsidR="003A580C" w:rsidRDefault="003A580C" w:rsidP="003A580C">
      <w:pPr>
        <w:spacing w:after="240" w:line="276" w:lineRule="auto"/>
        <w:rPr>
          <w:i/>
          <w:iCs/>
          <w:lang w:val="el-GR"/>
        </w:rPr>
      </w:pPr>
      <w:r w:rsidRPr="003A580C">
        <w:rPr>
          <w:i/>
          <w:iCs/>
          <w:noProof/>
          <w:lang w:val="el-GR"/>
        </w:rPr>
        <w:drawing>
          <wp:inline distT="0" distB="0" distL="0" distR="0" wp14:anchorId="1C5851AB" wp14:editId="30A56D39">
            <wp:extent cx="3886742" cy="1676634"/>
            <wp:effectExtent l="0" t="0" r="0" b="0"/>
            <wp:docPr id="2010495995" name="Εικόνα 1" descr="Εικόνα που περιέχει γραμμή, διάγραμμα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95995" name="Εικόνα 1" descr="Εικόνα που περιέχει γραμμή, διάγραμμα, σχεδίαση&#10;&#10;Περιγραφή που δημιουργήθηκε αυτόματα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B094" w14:textId="24453EC5" w:rsidR="003A580C" w:rsidRPr="00637068" w:rsidRDefault="003A580C" w:rsidP="00637068">
      <w:pPr>
        <w:spacing w:after="240" w:line="276" w:lineRule="auto"/>
        <w:jc w:val="center"/>
        <w:rPr>
          <w:b/>
          <w:bCs/>
          <w:lang w:val="el-GR"/>
        </w:rPr>
      </w:pPr>
      <w:r w:rsidRPr="003A580C">
        <w:rPr>
          <w:b/>
          <w:bCs/>
          <w:lang w:val="el-GR"/>
        </w:rPr>
        <w:t>Σχήμα 1</w:t>
      </w:r>
      <w:r>
        <w:rPr>
          <w:b/>
          <w:bCs/>
          <w:lang w:val="el-GR"/>
        </w:rPr>
        <w:t xml:space="preserve">. </w:t>
      </w:r>
      <w:r w:rsidR="00637068" w:rsidRPr="00637068">
        <w:rPr>
          <w:lang w:val="el-GR"/>
        </w:rPr>
        <w:t xml:space="preserve">2-κομβο πεπερασμένο στοιχείο </w:t>
      </w:r>
      <w:r w:rsidR="00637068" w:rsidRPr="00637068">
        <w:t>link</w:t>
      </w:r>
      <w:r w:rsidR="00637068" w:rsidRPr="00AF79AD">
        <w:rPr>
          <w:lang w:val="el-GR"/>
        </w:rPr>
        <w:t xml:space="preserve"> 180.</w:t>
      </w:r>
    </w:p>
    <w:p w14:paraId="09E89EE6" w14:textId="77777777" w:rsidR="003A580C" w:rsidRPr="00637068" w:rsidRDefault="003A580C" w:rsidP="003A580C">
      <w:pPr>
        <w:spacing w:after="240" w:line="276" w:lineRule="auto"/>
        <w:rPr>
          <w:b/>
          <w:bCs/>
          <w:lang w:val="el-GR"/>
        </w:rPr>
      </w:pPr>
    </w:p>
    <w:p w14:paraId="1C341868" w14:textId="38B8A5C5" w:rsidR="0094570D" w:rsidRDefault="0094570D" w:rsidP="0094570D">
      <w:pPr>
        <w:pStyle w:val="2"/>
        <w:spacing w:before="0"/>
        <w:rPr>
          <w:lang w:val="el-GR"/>
        </w:rPr>
      </w:pPr>
      <w:bookmarkStart w:id="27" w:name="_Toc159770183"/>
      <w:r>
        <w:rPr>
          <w:lang w:val="el-GR"/>
        </w:rPr>
        <w:t>Διακριτοποιηση</w:t>
      </w:r>
      <w:bookmarkEnd w:id="27"/>
      <w:r w:rsidR="00494677">
        <w:rPr>
          <w:lang w:val="el-GR"/>
        </w:rPr>
        <w:t xml:space="preserve"> </w:t>
      </w:r>
    </w:p>
    <w:p w14:paraId="6C831C9B" w14:textId="219C4052" w:rsidR="00494677" w:rsidRDefault="00720B22" w:rsidP="00494677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>Περιγράφεται</w:t>
      </w:r>
      <w:r w:rsidR="00494677">
        <w:rPr>
          <w:lang w:val="el-GR"/>
        </w:rPr>
        <w:t xml:space="preserve"> o τρόπος </w:t>
      </w:r>
      <w:proofErr w:type="spellStart"/>
      <w:r w:rsidR="00494677">
        <w:rPr>
          <w:lang w:val="el-GR"/>
        </w:rPr>
        <w:t>διακριτοποίησης</w:t>
      </w:r>
      <w:proofErr w:type="spellEnd"/>
      <w:r w:rsidR="00494677">
        <w:rPr>
          <w:lang w:val="el-GR"/>
        </w:rPr>
        <w:t xml:space="preserve"> της γεωμετρίας </w:t>
      </w:r>
    </w:p>
    <w:p w14:paraId="55FDFF83" w14:textId="42F54751" w:rsidR="0094570D" w:rsidRDefault="00494677" w:rsidP="00494677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 xml:space="preserve">Αναφέρεται η </w:t>
      </w:r>
      <w:r w:rsidR="0094570D">
        <w:rPr>
          <w:lang w:val="el-GR"/>
        </w:rPr>
        <w:t xml:space="preserve">πυκνότητα </w:t>
      </w:r>
      <w:proofErr w:type="spellStart"/>
      <w:r w:rsidR="0094570D">
        <w:rPr>
          <w:lang w:val="el-GR"/>
        </w:rPr>
        <w:t>διακριτοποίηση</w:t>
      </w:r>
      <w:r>
        <w:rPr>
          <w:lang w:val="el-GR"/>
        </w:rPr>
        <w:t>ς</w:t>
      </w:r>
      <w:proofErr w:type="spellEnd"/>
      <w:r>
        <w:rPr>
          <w:lang w:val="el-GR"/>
        </w:rPr>
        <w:t xml:space="preserve"> και σχολιάζεται η επιλογή της βάσει του προβλήματος που μελετάται.</w:t>
      </w:r>
    </w:p>
    <w:p w14:paraId="600EB471" w14:textId="7CED3194" w:rsidR="00494677" w:rsidRPr="00494677" w:rsidRDefault="00494677" w:rsidP="00494677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 xml:space="preserve">Παρουσίαση </w:t>
      </w:r>
      <w:proofErr w:type="spellStart"/>
      <w:r>
        <w:rPr>
          <w:lang w:val="el-GR"/>
        </w:rPr>
        <w:t>διακριτοποιημένου</w:t>
      </w:r>
      <w:proofErr w:type="spellEnd"/>
      <w:r>
        <w:rPr>
          <w:lang w:val="el-GR"/>
        </w:rPr>
        <w:t xml:space="preserve"> φορέα</w:t>
      </w:r>
    </w:p>
    <w:p w14:paraId="3692E21C" w14:textId="77777777" w:rsidR="00494677" w:rsidRPr="00494677" w:rsidRDefault="00494677" w:rsidP="00494677">
      <w:pPr>
        <w:rPr>
          <w:lang w:val="el-GR"/>
        </w:rPr>
      </w:pPr>
    </w:p>
    <w:p w14:paraId="4239AB73" w14:textId="3BC111FD" w:rsidR="0094570D" w:rsidRDefault="0094570D" w:rsidP="0094570D">
      <w:pPr>
        <w:pStyle w:val="2"/>
        <w:spacing w:before="0"/>
        <w:rPr>
          <w:lang w:val="el-GR"/>
        </w:rPr>
      </w:pPr>
      <w:bookmarkStart w:id="28" w:name="_Toc159770184"/>
      <w:r>
        <w:rPr>
          <w:lang w:val="el-GR"/>
        </w:rPr>
        <w:t xml:space="preserve">ΣΥΝΘΗΚΕΣ ΣΤΗΡΙΞΗς </w:t>
      </w:r>
      <w:r w:rsidR="00FB666C">
        <w:rPr>
          <w:lang w:val="el-GR"/>
        </w:rPr>
        <w:t>- φορτια</w:t>
      </w:r>
      <w:bookmarkEnd w:id="28"/>
    </w:p>
    <w:p w14:paraId="6BA224AB" w14:textId="4F64CD2E" w:rsidR="00720B22" w:rsidRDefault="00720B22" w:rsidP="00720B22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 xml:space="preserve">Περιγράφεται o τρόπος εφαρμογής των συνθηκών στήριξης και των φορτίσεων. </w:t>
      </w:r>
    </w:p>
    <w:p w14:paraId="7E37EADA" w14:textId="77777777" w:rsidR="0094570D" w:rsidRPr="00637068" w:rsidRDefault="0094570D" w:rsidP="0094570D">
      <w:pPr>
        <w:rPr>
          <w:lang w:val="el-GR"/>
        </w:rPr>
      </w:pPr>
    </w:p>
    <w:p w14:paraId="0C98633B" w14:textId="08B674A1" w:rsidR="0094570D" w:rsidRDefault="0094570D" w:rsidP="00612A79">
      <w:pPr>
        <w:pStyle w:val="1"/>
        <w:numPr>
          <w:ilvl w:val="0"/>
          <w:numId w:val="23"/>
        </w:numPr>
        <w:spacing w:after="0" w:line="720" w:lineRule="auto"/>
        <w:ind w:left="425" w:hanging="425"/>
        <w:jc w:val="left"/>
        <w:rPr>
          <w:szCs w:val="28"/>
          <w:lang w:val="el-GR"/>
        </w:rPr>
      </w:pPr>
      <w:bookmarkStart w:id="29" w:name="_Toc159770185"/>
      <w:r>
        <w:rPr>
          <w:szCs w:val="28"/>
          <w:lang w:val="el-GR"/>
        </w:rPr>
        <w:t>ΑΠΟΤΕΛΕΣΜΑΤΑ</w:t>
      </w:r>
      <w:bookmarkEnd w:id="29"/>
    </w:p>
    <w:p w14:paraId="4065DE48" w14:textId="30CC8F1C" w:rsidR="004A2958" w:rsidRPr="007E017A" w:rsidRDefault="004A2958" w:rsidP="004A2958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 xml:space="preserve">Περιλαμβάνει τα αποτελέσματα της επίλυσης </w:t>
      </w:r>
      <w:r w:rsidR="004C3E5D">
        <w:rPr>
          <w:lang w:val="el-GR"/>
        </w:rPr>
        <w:t xml:space="preserve">που αφορούν </w:t>
      </w:r>
      <w:r w:rsidR="004C3E5D" w:rsidRPr="007E017A">
        <w:rPr>
          <w:lang w:val="el-GR"/>
        </w:rPr>
        <w:t>τις</w:t>
      </w:r>
      <w:r w:rsidRPr="007E017A">
        <w:rPr>
          <w:lang w:val="el-GR"/>
        </w:rPr>
        <w:t xml:space="preserve"> </w:t>
      </w:r>
      <w:r w:rsidR="007E017A" w:rsidRPr="007E017A">
        <w:rPr>
          <w:lang w:val="el-GR"/>
        </w:rPr>
        <w:t>αντιδράσεις</w:t>
      </w:r>
      <w:r w:rsidRPr="007E017A">
        <w:rPr>
          <w:lang w:val="el-GR"/>
        </w:rPr>
        <w:t xml:space="preserve"> </w:t>
      </w:r>
      <w:r w:rsidR="007E017A" w:rsidRPr="007E017A">
        <w:rPr>
          <w:lang w:val="el-GR"/>
        </w:rPr>
        <w:t xml:space="preserve">στήριξης, </w:t>
      </w:r>
      <w:r w:rsidRPr="007E017A">
        <w:rPr>
          <w:lang w:val="el-GR"/>
        </w:rPr>
        <w:t xml:space="preserve">μετατοπίσεις, παραμορφώσεις, διάγραμμα παραμορφωμένου σώματος, </w:t>
      </w:r>
      <w:r w:rsidR="007E017A" w:rsidRPr="007E017A">
        <w:rPr>
          <w:lang w:val="el-GR"/>
        </w:rPr>
        <w:t>διαγράμματα</w:t>
      </w:r>
      <w:r w:rsidRPr="007E017A">
        <w:rPr>
          <w:lang w:val="el-GR"/>
        </w:rPr>
        <w:t xml:space="preserve"> εντατικών μεγεθών</w:t>
      </w:r>
      <w:r w:rsidR="004C3E5D" w:rsidRPr="007E017A">
        <w:rPr>
          <w:lang w:val="el-GR"/>
        </w:rPr>
        <w:t xml:space="preserve">. </w:t>
      </w:r>
    </w:p>
    <w:p w14:paraId="073F3F98" w14:textId="0DC39055" w:rsidR="0094570D" w:rsidRPr="0094570D" w:rsidRDefault="0094570D" w:rsidP="004C3E5D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>Σχολιασμός αποτελεσμάτων</w:t>
      </w:r>
      <w:r w:rsidR="004C3E5D">
        <w:rPr>
          <w:lang w:val="el-GR"/>
        </w:rPr>
        <w:t xml:space="preserve"> όσο</w:t>
      </w:r>
      <w:r w:rsidR="00AF79AD">
        <w:rPr>
          <w:lang w:val="el-GR"/>
        </w:rPr>
        <w:t>ν</w:t>
      </w:r>
      <w:r w:rsidR="004C3E5D">
        <w:rPr>
          <w:lang w:val="el-GR"/>
        </w:rPr>
        <w:t xml:space="preserve"> άφορα την αναλυτική λύση, το πεπερασμένο στοιχείο που επιλέχθηκε, την πυκνότητα της </w:t>
      </w:r>
      <w:proofErr w:type="spellStart"/>
      <w:r w:rsidR="004C3E5D">
        <w:rPr>
          <w:lang w:val="el-GR"/>
        </w:rPr>
        <w:t>διακριτοποί</w:t>
      </w:r>
      <w:r w:rsidR="007E017A">
        <w:rPr>
          <w:lang w:val="el-GR"/>
        </w:rPr>
        <w:t>η</w:t>
      </w:r>
      <w:r w:rsidR="004C3E5D">
        <w:rPr>
          <w:lang w:val="el-GR"/>
        </w:rPr>
        <w:t>σης</w:t>
      </w:r>
      <w:proofErr w:type="spellEnd"/>
      <w:r w:rsidR="004C3E5D">
        <w:rPr>
          <w:lang w:val="el-GR"/>
        </w:rPr>
        <w:t xml:space="preserve"> τη συνάρτηση μορφής κ.λπ.</w:t>
      </w:r>
    </w:p>
    <w:p w14:paraId="5B277C7F" w14:textId="77777777" w:rsidR="00AF79AD" w:rsidRPr="00637068" w:rsidRDefault="00AF79AD" w:rsidP="00AF79AD">
      <w:pPr>
        <w:rPr>
          <w:lang w:val="el-GR"/>
        </w:rPr>
      </w:pPr>
    </w:p>
    <w:p w14:paraId="14E00116" w14:textId="5695C6E5" w:rsidR="00AF79AD" w:rsidRDefault="00AF79AD" w:rsidP="00AF79AD">
      <w:pPr>
        <w:pStyle w:val="1"/>
        <w:numPr>
          <w:ilvl w:val="0"/>
          <w:numId w:val="23"/>
        </w:numPr>
        <w:spacing w:after="0" w:line="720" w:lineRule="auto"/>
        <w:ind w:left="425" w:hanging="425"/>
        <w:jc w:val="left"/>
        <w:rPr>
          <w:szCs w:val="28"/>
          <w:lang w:val="el-GR"/>
        </w:rPr>
      </w:pPr>
      <w:bookmarkStart w:id="30" w:name="_Toc159770186"/>
      <w:r>
        <w:rPr>
          <w:szCs w:val="28"/>
          <w:lang w:val="el-GR"/>
        </w:rPr>
        <w:t>ΣΥΜΠΕΡΑΣΜΑΤΑ</w:t>
      </w:r>
      <w:bookmarkEnd w:id="30"/>
    </w:p>
    <w:p w14:paraId="3D31025A" w14:textId="5CC82302" w:rsidR="0094570D" w:rsidRPr="0094570D" w:rsidRDefault="00AF79AD" w:rsidP="00AF79AD">
      <w:pPr>
        <w:pStyle w:val="Noindent"/>
        <w:numPr>
          <w:ilvl w:val="0"/>
          <w:numId w:val="34"/>
        </w:numPr>
        <w:rPr>
          <w:lang w:val="el-GR"/>
        </w:rPr>
      </w:pPr>
      <w:r>
        <w:rPr>
          <w:lang w:val="el-GR"/>
        </w:rPr>
        <w:t>Περιλαμβάνει σχολιασμό κατά την κρίση του φοιτητή</w:t>
      </w:r>
    </w:p>
    <w:sectPr w:rsidR="0094570D" w:rsidRPr="0094570D" w:rsidSect="00E23A7C">
      <w:headerReference w:type="default" r:id="rId9"/>
      <w:footerReference w:type="default" r:id="rId10"/>
      <w:footerReference w:type="first" r:id="rId11"/>
      <w:pgSz w:w="12240" w:h="15840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59B0" w14:textId="77777777" w:rsidR="00E23A7C" w:rsidRDefault="00E23A7C">
      <w:r>
        <w:separator/>
      </w:r>
    </w:p>
  </w:endnote>
  <w:endnote w:type="continuationSeparator" w:id="0">
    <w:p w14:paraId="22D3657A" w14:textId="77777777" w:rsidR="00E23A7C" w:rsidRDefault="00E2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3527909"/>
      <w:docPartObj>
        <w:docPartGallery w:val="Page Numbers (Bottom of Page)"/>
        <w:docPartUnique/>
      </w:docPartObj>
    </w:sdtPr>
    <w:sdtContent>
      <w:p w14:paraId="792A7D23" w14:textId="77777777" w:rsidR="00244685" w:rsidRDefault="00FC26A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99B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6E0FA7FD" w14:textId="77777777" w:rsidR="00C02FD0" w:rsidRDefault="00C02F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4D5B" w14:textId="77777777" w:rsidR="00C02FD0" w:rsidRPr="003E1BCB" w:rsidRDefault="00C02FD0" w:rsidP="003E1BCB">
    <w:pPr>
      <w:pStyle w:val="a4"/>
      <w:ind w:firstLine="0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C6A6" w14:textId="77777777" w:rsidR="00E23A7C" w:rsidRDefault="00E23A7C">
      <w:r>
        <w:separator/>
      </w:r>
    </w:p>
  </w:footnote>
  <w:footnote w:type="continuationSeparator" w:id="0">
    <w:p w14:paraId="3CC606CC" w14:textId="77777777" w:rsidR="00E23A7C" w:rsidRDefault="00E2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A5BF" w14:textId="28BAAB1E" w:rsidR="000930B4" w:rsidRPr="000930B4" w:rsidRDefault="000930B4" w:rsidP="000930B4">
    <w:pPr>
      <w:pStyle w:val="a3"/>
      <w:pBdr>
        <w:bottom w:val="single" w:sz="4" w:space="1" w:color="auto"/>
      </w:pBdr>
      <w:spacing w:line="240" w:lineRule="auto"/>
      <w:ind w:firstLine="0"/>
      <w:jc w:val="center"/>
      <w:rPr>
        <w:sz w:val="22"/>
        <w:szCs w:val="22"/>
        <w:lang w:val="el-GR"/>
      </w:rPr>
    </w:pPr>
    <w:r w:rsidRPr="000930B4">
      <w:rPr>
        <w:sz w:val="22"/>
        <w:szCs w:val="22"/>
        <w:lang w:val="el-GR"/>
      </w:rPr>
      <w:t>1</w:t>
    </w:r>
    <w:r w:rsidRPr="000930B4">
      <w:rPr>
        <w:sz w:val="22"/>
        <w:szCs w:val="22"/>
        <w:vertAlign w:val="superscript"/>
        <w:lang w:val="el-GR"/>
      </w:rPr>
      <w:t>η</w:t>
    </w:r>
    <w:r w:rsidRPr="000930B4">
      <w:rPr>
        <w:sz w:val="22"/>
        <w:szCs w:val="22"/>
        <w:lang w:val="el-GR"/>
      </w:rPr>
      <w:t xml:space="preserve"> </w:t>
    </w:r>
    <w:r>
      <w:rPr>
        <w:sz w:val="22"/>
        <w:szCs w:val="22"/>
        <w:lang w:val="el-GR"/>
      </w:rPr>
      <w:t xml:space="preserve">ΕΡΓΑΣΤΗΡΙΑΚΗ ΑΣΚΗΣΗ – ΡΑΒΔΟΣ ΣΕ ΕΦΕΛΚΥΣΜΟ </w:t>
    </w:r>
  </w:p>
  <w:p w14:paraId="01D9456B" w14:textId="4E94E97A" w:rsidR="000930B4" w:rsidRPr="000930B4" w:rsidRDefault="000930B4" w:rsidP="000930B4">
    <w:pPr>
      <w:pStyle w:val="a3"/>
      <w:pBdr>
        <w:bottom w:val="single" w:sz="4" w:space="1" w:color="auto"/>
      </w:pBdr>
      <w:spacing w:line="240" w:lineRule="auto"/>
      <w:ind w:firstLine="0"/>
      <w:jc w:val="center"/>
      <w:rPr>
        <w:sz w:val="22"/>
        <w:szCs w:val="22"/>
        <w:lang w:val="el-GR"/>
      </w:rPr>
    </w:pPr>
    <w:r>
      <w:rPr>
        <w:sz w:val="22"/>
        <w:szCs w:val="22"/>
        <w:lang w:val="el-GR"/>
      </w:rPr>
      <w:t xml:space="preserve">ΟΝΟΜΑΤΕΠΩΝΥΜΟ Α.Μ. </w:t>
    </w:r>
    <w:proofErr w:type="spellStart"/>
    <w:r w:rsidRPr="000930B4">
      <w:rPr>
        <w:sz w:val="22"/>
        <w:szCs w:val="22"/>
      </w:rPr>
      <w:t>xxxxxxx</w:t>
    </w:r>
    <w:proofErr w:type="spellEnd"/>
  </w:p>
  <w:p w14:paraId="181BB9BF" w14:textId="77777777" w:rsidR="000930B4" w:rsidRPr="00964788" w:rsidRDefault="000930B4" w:rsidP="000930B4">
    <w:pPr>
      <w:pStyle w:val="a3"/>
      <w:rPr>
        <w:sz w:val="22"/>
        <w:szCs w:val="22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C67"/>
    <w:multiLevelType w:val="multilevel"/>
    <w:tmpl w:val="E32EE7D8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A054CC"/>
    <w:multiLevelType w:val="multilevel"/>
    <w:tmpl w:val="C396C7A4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3A7784"/>
    <w:multiLevelType w:val="multilevel"/>
    <w:tmpl w:val="C396C7A4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315625"/>
    <w:multiLevelType w:val="multilevel"/>
    <w:tmpl w:val="6978BAAE"/>
    <w:lvl w:ilvl="0">
      <w:start w:val="1"/>
      <w:numFmt w:val="decimal"/>
      <w:pStyle w:val="1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C033FE"/>
    <w:multiLevelType w:val="hybridMultilevel"/>
    <w:tmpl w:val="26A0155E"/>
    <w:lvl w:ilvl="0" w:tplc="110E8F4C">
      <w:start w:val="1"/>
      <w:numFmt w:val="decimal"/>
      <w:lvlText w:val="%1."/>
      <w:lvlJc w:val="left"/>
      <w:pPr>
        <w:ind w:left="2629" w:hanging="360"/>
      </w:pPr>
      <w:rPr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0493"/>
    <w:multiLevelType w:val="multilevel"/>
    <w:tmpl w:val="6944D664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CF80F95"/>
    <w:multiLevelType w:val="hybridMultilevel"/>
    <w:tmpl w:val="0ECCE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5BD0"/>
    <w:multiLevelType w:val="multilevel"/>
    <w:tmpl w:val="2C448030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8756846"/>
    <w:multiLevelType w:val="multilevel"/>
    <w:tmpl w:val="67242D18"/>
    <w:lvl w:ilvl="0">
      <w:start w:val="1"/>
      <w:numFmt w:val="upperLetter"/>
      <w:pStyle w:val="AppSection"/>
      <w:suff w:val="nothing"/>
      <w:lvlText w:val="APPENDIX %1"/>
      <w:lvlJc w:val="left"/>
      <w:pPr>
        <w:ind w:left="-72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-144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432"/>
        </w:tabs>
        <w:ind w:left="-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576"/>
        </w:tabs>
        <w:ind w:left="-576" w:hanging="144"/>
      </w:pPr>
      <w:rPr>
        <w:rFonts w:hint="default"/>
      </w:rPr>
    </w:lvl>
    <w:lvl w:ilvl="4">
      <w:start w:val="1"/>
      <w:numFmt w:val="upperLetter"/>
      <w:lvlRestart w:val="0"/>
      <w:pStyle w:val="Appendix"/>
      <w:suff w:val="nothing"/>
      <w:lvlText w:val="Appendix %5"/>
      <w:lvlJc w:val="left"/>
      <w:pPr>
        <w:ind w:left="0" w:firstLine="0"/>
      </w:pPr>
      <w:rPr>
        <w:rFonts w:hint="default"/>
        <w:b/>
        <w:i w:val="0"/>
        <w:caps/>
        <w:sz w:val="24"/>
        <w:szCs w:val="24"/>
      </w:rPr>
    </w:lvl>
    <w:lvl w:ilvl="5">
      <w:start w:val="1"/>
      <w:numFmt w:val="decimal"/>
      <w:pStyle w:val="AppSection"/>
      <w:lvlText w:val="%5.%6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  <w:szCs w:val="24"/>
      </w:rPr>
    </w:lvl>
    <w:lvl w:ilvl="6">
      <w:start w:val="1"/>
      <w:numFmt w:val="decimal"/>
      <w:pStyle w:val="Appsubsection"/>
      <w:lvlText w:val="%5.%6.%7"/>
      <w:lvlJc w:val="left"/>
      <w:pPr>
        <w:tabs>
          <w:tab w:val="num" w:pos="-31680"/>
        </w:tabs>
        <w:ind w:left="-32767" w:firstLine="0"/>
      </w:pPr>
      <w:rPr>
        <w:rFonts w:hint="default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4"/>
        </w:tabs>
        <w:ind w:left="144" w:hanging="144"/>
      </w:pPr>
      <w:rPr>
        <w:rFonts w:hint="default"/>
      </w:rPr>
    </w:lvl>
  </w:abstractNum>
  <w:abstractNum w:abstractNumId="9" w15:restartNumberingAfterBreak="0">
    <w:nsid w:val="53D31EF9"/>
    <w:multiLevelType w:val="hybridMultilevel"/>
    <w:tmpl w:val="86C0F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7210A"/>
    <w:multiLevelType w:val="multilevel"/>
    <w:tmpl w:val="C72A4E0C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036455A"/>
    <w:multiLevelType w:val="multilevel"/>
    <w:tmpl w:val="C396C7A4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2E237FF"/>
    <w:multiLevelType w:val="hybridMultilevel"/>
    <w:tmpl w:val="EB8E2A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728E3"/>
    <w:multiLevelType w:val="multilevel"/>
    <w:tmpl w:val="55AE5694"/>
    <w:lvl w:ilvl="0">
      <w:start w:val="1"/>
      <w:numFmt w:val="decimal"/>
      <w:lvlText w:val="%1.0 "/>
      <w:lvlJc w:val="left"/>
      <w:pPr>
        <w:tabs>
          <w:tab w:val="num" w:pos="-720"/>
        </w:tabs>
        <w:ind w:left="-720" w:firstLine="0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A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3D3CD3"/>
    <w:multiLevelType w:val="hybridMultilevel"/>
    <w:tmpl w:val="EAC880E4"/>
    <w:lvl w:ilvl="0" w:tplc="B694C6E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31586">
    <w:abstractNumId w:val="8"/>
  </w:num>
  <w:num w:numId="2" w16cid:durableId="1493181598">
    <w:abstractNumId w:val="3"/>
  </w:num>
  <w:num w:numId="3" w16cid:durableId="1878158647">
    <w:abstractNumId w:val="12"/>
  </w:num>
  <w:num w:numId="4" w16cid:durableId="741175149">
    <w:abstractNumId w:val="1"/>
  </w:num>
  <w:num w:numId="5" w16cid:durableId="1217623374">
    <w:abstractNumId w:val="0"/>
  </w:num>
  <w:num w:numId="6" w16cid:durableId="1439712097">
    <w:abstractNumId w:val="13"/>
  </w:num>
  <w:num w:numId="7" w16cid:durableId="281425035">
    <w:abstractNumId w:val="10"/>
  </w:num>
  <w:num w:numId="8" w16cid:durableId="1562982125">
    <w:abstractNumId w:val="7"/>
  </w:num>
  <w:num w:numId="9" w16cid:durableId="1533151577">
    <w:abstractNumId w:val="2"/>
  </w:num>
  <w:num w:numId="10" w16cid:durableId="1137264960">
    <w:abstractNumId w:val="11"/>
  </w:num>
  <w:num w:numId="11" w16cid:durableId="1590238482">
    <w:abstractNumId w:val="3"/>
  </w:num>
  <w:num w:numId="12" w16cid:durableId="503668570">
    <w:abstractNumId w:val="3"/>
  </w:num>
  <w:num w:numId="13" w16cid:durableId="458181207">
    <w:abstractNumId w:val="3"/>
  </w:num>
  <w:num w:numId="14" w16cid:durableId="763842671">
    <w:abstractNumId w:val="3"/>
  </w:num>
  <w:num w:numId="15" w16cid:durableId="490830519">
    <w:abstractNumId w:val="3"/>
  </w:num>
  <w:num w:numId="16" w16cid:durableId="909928697">
    <w:abstractNumId w:val="3"/>
  </w:num>
  <w:num w:numId="17" w16cid:durableId="471755208">
    <w:abstractNumId w:val="3"/>
  </w:num>
  <w:num w:numId="18" w16cid:durableId="1437023540">
    <w:abstractNumId w:val="3"/>
  </w:num>
  <w:num w:numId="19" w16cid:durableId="878710777">
    <w:abstractNumId w:val="3"/>
  </w:num>
  <w:num w:numId="20" w16cid:durableId="1723358527">
    <w:abstractNumId w:val="3"/>
  </w:num>
  <w:num w:numId="21" w16cid:durableId="1349217860">
    <w:abstractNumId w:val="3"/>
  </w:num>
  <w:num w:numId="22" w16cid:durableId="1103963965">
    <w:abstractNumId w:val="5"/>
  </w:num>
  <w:num w:numId="23" w16cid:durableId="1609312612">
    <w:abstractNumId w:val="4"/>
  </w:num>
  <w:num w:numId="24" w16cid:durableId="1604845620">
    <w:abstractNumId w:val="9"/>
  </w:num>
  <w:num w:numId="25" w16cid:durableId="480776976">
    <w:abstractNumId w:val="3"/>
  </w:num>
  <w:num w:numId="26" w16cid:durableId="2122529912">
    <w:abstractNumId w:val="6"/>
  </w:num>
  <w:num w:numId="27" w16cid:durableId="281115325">
    <w:abstractNumId w:val="3"/>
  </w:num>
  <w:num w:numId="28" w16cid:durableId="2079672970">
    <w:abstractNumId w:val="3"/>
  </w:num>
  <w:num w:numId="29" w16cid:durableId="1937250820">
    <w:abstractNumId w:val="3"/>
  </w:num>
  <w:num w:numId="30" w16cid:durableId="499584033">
    <w:abstractNumId w:val="3"/>
  </w:num>
  <w:num w:numId="31" w16cid:durableId="1450079550">
    <w:abstractNumId w:val="3"/>
  </w:num>
  <w:num w:numId="32" w16cid:durableId="624623721">
    <w:abstractNumId w:val="3"/>
  </w:num>
  <w:num w:numId="33" w16cid:durableId="115873287">
    <w:abstractNumId w:val="3"/>
  </w:num>
  <w:num w:numId="34" w16cid:durableId="1223364901">
    <w:abstractNumId w:val="14"/>
  </w:num>
  <w:num w:numId="35" w16cid:durableId="1450706667">
    <w:abstractNumId w:val="3"/>
  </w:num>
  <w:num w:numId="36" w16cid:durableId="1796556028">
    <w:abstractNumId w:val="3"/>
  </w:num>
  <w:num w:numId="37" w16cid:durableId="2062748724">
    <w:abstractNumId w:val="3"/>
  </w:num>
  <w:num w:numId="38" w16cid:durableId="1639526479">
    <w:abstractNumId w:val="3"/>
  </w:num>
  <w:num w:numId="39" w16cid:durableId="1058165809">
    <w:abstractNumId w:val="3"/>
  </w:num>
  <w:num w:numId="40" w16cid:durableId="14889808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EE3"/>
    <w:rsid w:val="00004CD6"/>
    <w:rsid w:val="00035D1E"/>
    <w:rsid w:val="00037CEE"/>
    <w:rsid w:val="000443D0"/>
    <w:rsid w:val="00066543"/>
    <w:rsid w:val="00067E1D"/>
    <w:rsid w:val="00071B93"/>
    <w:rsid w:val="000930B4"/>
    <w:rsid w:val="000C22B4"/>
    <w:rsid w:val="000C53CA"/>
    <w:rsid w:val="000C68B7"/>
    <w:rsid w:val="000D705C"/>
    <w:rsid w:val="000E55C9"/>
    <w:rsid w:val="000F0959"/>
    <w:rsid w:val="00105C29"/>
    <w:rsid w:val="00114972"/>
    <w:rsid w:val="00150EF7"/>
    <w:rsid w:val="00176E01"/>
    <w:rsid w:val="001B5EC9"/>
    <w:rsid w:val="001C7CDC"/>
    <w:rsid w:val="001D1310"/>
    <w:rsid w:val="001D228E"/>
    <w:rsid w:val="001F6ECC"/>
    <w:rsid w:val="00200B2E"/>
    <w:rsid w:val="00203291"/>
    <w:rsid w:val="00230B64"/>
    <w:rsid w:val="00234AB6"/>
    <w:rsid w:val="00244685"/>
    <w:rsid w:val="00256CE9"/>
    <w:rsid w:val="002706BA"/>
    <w:rsid w:val="00276E7E"/>
    <w:rsid w:val="0028782F"/>
    <w:rsid w:val="00292682"/>
    <w:rsid w:val="00295944"/>
    <w:rsid w:val="002C07B3"/>
    <w:rsid w:val="002C430C"/>
    <w:rsid w:val="002D01B1"/>
    <w:rsid w:val="002D5FAD"/>
    <w:rsid w:val="002E08FE"/>
    <w:rsid w:val="002E367D"/>
    <w:rsid w:val="002F5C70"/>
    <w:rsid w:val="00301DBB"/>
    <w:rsid w:val="0030508B"/>
    <w:rsid w:val="00330814"/>
    <w:rsid w:val="0035173E"/>
    <w:rsid w:val="003608C8"/>
    <w:rsid w:val="00367476"/>
    <w:rsid w:val="00372D8B"/>
    <w:rsid w:val="003876FE"/>
    <w:rsid w:val="00397E1A"/>
    <w:rsid w:val="003A580C"/>
    <w:rsid w:val="003C03DE"/>
    <w:rsid w:val="003E1BCB"/>
    <w:rsid w:val="00401737"/>
    <w:rsid w:val="004046F8"/>
    <w:rsid w:val="004050EF"/>
    <w:rsid w:val="00410662"/>
    <w:rsid w:val="004171A6"/>
    <w:rsid w:val="00425CDB"/>
    <w:rsid w:val="00426C55"/>
    <w:rsid w:val="00436C5E"/>
    <w:rsid w:val="00472CDD"/>
    <w:rsid w:val="0047442C"/>
    <w:rsid w:val="00474FF9"/>
    <w:rsid w:val="004843A1"/>
    <w:rsid w:val="00494677"/>
    <w:rsid w:val="00497E97"/>
    <w:rsid w:val="004A00A7"/>
    <w:rsid w:val="004A2958"/>
    <w:rsid w:val="004B0B01"/>
    <w:rsid w:val="004B7B28"/>
    <w:rsid w:val="004B7D34"/>
    <w:rsid w:val="004C3E5D"/>
    <w:rsid w:val="004D2E4E"/>
    <w:rsid w:val="004D7AA4"/>
    <w:rsid w:val="004E3B59"/>
    <w:rsid w:val="0053061F"/>
    <w:rsid w:val="00534E6B"/>
    <w:rsid w:val="00534FBB"/>
    <w:rsid w:val="00534FF0"/>
    <w:rsid w:val="00536110"/>
    <w:rsid w:val="005378F9"/>
    <w:rsid w:val="00542A0C"/>
    <w:rsid w:val="00554A5D"/>
    <w:rsid w:val="00561824"/>
    <w:rsid w:val="00571BD4"/>
    <w:rsid w:val="005738C9"/>
    <w:rsid w:val="005911ED"/>
    <w:rsid w:val="005914FE"/>
    <w:rsid w:val="005916BB"/>
    <w:rsid w:val="00592B0F"/>
    <w:rsid w:val="005B7B57"/>
    <w:rsid w:val="005C2AD2"/>
    <w:rsid w:val="005D3AA6"/>
    <w:rsid w:val="005D4656"/>
    <w:rsid w:val="005E2166"/>
    <w:rsid w:val="005E39BE"/>
    <w:rsid w:val="006037AD"/>
    <w:rsid w:val="006038A1"/>
    <w:rsid w:val="00606463"/>
    <w:rsid w:val="00612A79"/>
    <w:rsid w:val="00615E35"/>
    <w:rsid w:val="00631526"/>
    <w:rsid w:val="00632E44"/>
    <w:rsid w:val="00636C11"/>
    <w:rsid w:val="00637068"/>
    <w:rsid w:val="006425BF"/>
    <w:rsid w:val="00656EE6"/>
    <w:rsid w:val="00683EE3"/>
    <w:rsid w:val="0069269E"/>
    <w:rsid w:val="006A5780"/>
    <w:rsid w:val="006B1124"/>
    <w:rsid w:val="006B202C"/>
    <w:rsid w:val="006C6F0D"/>
    <w:rsid w:val="006F6B3A"/>
    <w:rsid w:val="0071295F"/>
    <w:rsid w:val="00720B22"/>
    <w:rsid w:val="00721748"/>
    <w:rsid w:val="007456B5"/>
    <w:rsid w:val="0075433F"/>
    <w:rsid w:val="00775294"/>
    <w:rsid w:val="00795D0C"/>
    <w:rsid w:val="0079623A"/>
    <w:rsid w:val="007A058C"/>
    <w:rsid w:val="007A05E5"/>
    <w:rsid w:val="007A5D53"/>
    <w:rsid w:val="007B3848"/>
    <w:rsid w:val="007D543D"/>
    <w:rsid w:val="007E017A"/>
    <w:rsid w:val="007F2D63"/>
    <w:rsid w:val="0080015B"/>
    <w:rsid w:val="00806F33"/>
    <w:rsid w:val="00814CE0"/>
    <w:rsid w:val="00831E9A"/>
    <w:rsid w:val="00834193"/>
    <w:rsid w:val="00834C1E"/>
    <w:rsid w:val="00863D37"/>
    <w:rsid w:val="008650E7"/>
    <w:rsid w:val="00881D61"/>
    <w:rsid w:val="00881E40"/>
    <w:rsid w:val="0089202E"/>
    <w:rsid w:val="008A0534"/>
    <w:rsid w:val="008A110F"/>
    <w:rsid w:val="008C1BE9"/>
    <w:rsid w:val="008D2DA4"/>
    <w:rsid w:val="008E0ADA"/>
    <w:rsid w:val="008F1EA0"/>
    <w:rsid w:val="00901CC9"/>
    <w:rsid w:val="009110AA"/>
    <w:rsid w:val="0092406E"/>
    <w:rsid w:val="0093393C"/>
    <w:rsid w:val="00933BCB"/>
    <w:rsid w:val="00936D40"/>
    <w:rsid w:val="0094570D"/>
    <w:rsid w:val="009510A0"/>
    <w:rsid w:val="00954143"/>
    <w:rsid w:val="00955C4B"/>
    <w:rsid w:val="00964788"/>
    <w:rsid w:val="009839E1"/>
    <w:rsid w:val="0099539E"/>
    <w:rsid w:val="009B4482"/>
    <w:rsid w:val="009B7DFF"/>
    <w:rsid w:val="009D1CF7"/>
    <w:rsid w:val="009D2C99"/>
    <w:rsid w:val="009E07A2"/>
    <w:rsid w:val="009F61C5"/>
    <w:rsid w:val="00A208D2"/>
    <w:rsid w:val="00A219E4"/>
    <w:rsid w:val="00A24589"/>
    <w:rsid w:val="00A3281F"/>
    <w:rsid w:val="00A35269"/>
    <w:rsid w:val="00A42B49"/>
    <w:rsid w:val="00A4495A"/>
    <w:rsid w:val="00A45F73"/>
    <w:rsid w:val="00A500F0"/>
    <w:rsid w:val="00A5127F"/>
    <w:rsid w:val="00A54B8E"/>
    <w:rsid w:val="00A62B47"/>
    <w:rsid w:val="00A73FE1"/>
    <w:rsid w:val="00A81F1C"/>
    <w:rsid w:val="00A85143"/>
    <w:rsid w:val="00A85928"/>
    <w:rsid w:val="00A8598F"/>
    <w:rsid w:val="00AA2C6A"/>
    <w:rsid w:val="00AA3E52"/>
    <w:rsid w:val="00AA71D7"/>
    <w:rsid w:val="00AB08F3"/>
    <w:rsid w:val="00AC3FEC"/>
    <w:rsid w:val="00AC4CF3"/>
    <w:rsid w:val="00AC71CE"/>
    <w:rsid w:val="00AD0FE1"/>
    <w:rsid w:val="00AF2D3F"/>
    <w:rsid w:val="00AF79AD"/>
    <w:rsid w:val="00B37644"/>
    <w:rsid w:val="00B424B6"/>
    <w:rsid w:val="00B56F3C"/>
    <w:rsid w:val="00B57E9B"/>
    <w:rsid w:val="00B614F2"/>
    <w:rsid w:val="00B917F0"/>
    <w:rsid w:val="00B972E3"/>
    <w:rsid w:val="00B97CA7"/>
    <w:rsid w:val="00BB0268"/>
    <w:rsid w:val="00BC7911"/>
    <w:rsid w:val="00BD250D"/>
    <w:rsid w:val="00BD29AF"/>
    <w:rsid w:val="00BD7841"/>
    <w:rsid w:val="00BE3896"/>
    <w:rsid w:val="00BF448A"/>
    <w:rsid w:val="00C00941"/>
    <w:rsid w:val="00C028CF"/>
    <w:rsid w:val="00C02FD0"/>
    <w:rsid w:val="00C05376"/>
    <w:rsid w:val="00C0560F"/>
    <w:rsid w:val="00C07F03"/>
    <w:rsid w:val="00C1605A"/>
    <w:rsid w:val="00C24D47"/>
    <w:rsid w:val="00C3182D"/>
    <w:rsid w:val="00C34C3B"/>
    <w:rsid w:val="00C43878"/>
    <w:rsid w:val="00C54825"/>
    <w:rsid w:val="00C626A4"/>
    <w:rsid w:val="00C63ACB"/>
    <w:rsid w:val="00C8699B"/>
    <w:rsid w:val="00C9228E"/>
    <w:rsid w:val="00CB03F9"/>
    <w:rsid w:val="00CE2A64"/>
    <w:rsid w:val="00CE2FA5"/>
    <w:rsid w:val="00D0527E"/>
    <w:rsid w:val="00D16559"/>
    <w:rsid w:val="00D16A74"/>
    <w:rsid w:val="00D16D0F"/>
    <w:rsid w:val="00D22DEF"/>
    <w:rsid w:val="00D51AE3"/>
    <w:rsid w:val="00D530BC"/>
    <w:rsid w:val="00D57470"/>
    <w:rsid w:val="00D62A48"/>
    <w:rsid w:val="00D66C11"/>
    <w:rsid w:val="00D854A7"/>
    <w:rsid w:val="00DA5BA8"/>
    <w:rsid w:val="00DC39BB"/>
    <w:rsid w:val="00DE5E74"/>
    <w:rsid w:val="00DF0E29"/>
    <w:rsid w:val="00DF497B"/>
    <w:rsid w:val="00E12660"/>
    <w:rsid w:val="00E21DA6"/>
    <w:rsid w:val="00E23A7C"/>
    <w:rsid w:val="00E24AA0"/>
    <w:rsid w:val="00E35361"/>
    <w:rsid w:val="00E3632C"/>
    <w:rsid w:val="00E36565"/>
    <w:rsid w:val="00E4167C"/>
    <w:rsid w:val="00E456F4"/>
    <w:rsid w:val="00E478A4"/>
    <w:rsid w:val="00E6494E"/>
    <w:rsid w:val="00E67197"/>
    <w:rsid w:val="00E745DB"/>
    <w:rsid w:val="00E85729"/>
    <w:rsid w:val="00E974E7"/>
    <w:rsid w:val="00EA7F99"/>
    <w:rsid w:val="00ED49AE"/>
    <w:rsid w:val="00EE74D0"/>
    <w:rsid w:val="00EF0D1B"/>
    <w:rsid w:val="00EF1245"/>
    <w:rsid w:val="00EF2666"/>
    <w:rsid w:val="00EF702D"/>
    <w:rsid w:val="00F07F13"/>
    <w:rsid w:val="00F215A4"/>
    <w:rsid w:val="00F30A58"/>
    <w:rsid w:val="00F34251"/>
    <w:rsid w:val="00F46A24"/>
    <w:rsid w:val="00F47B6B"/>
    <w:rsid w:val="00F51FAD"/>
    <w:rsid w:val="00F56B64"/>
    <w:rsid w:val="00F73644"/>
    <w:rsid w:val="00F91BDB"/>
    <w:rsid w:val="00FB5D1B"/>
    <w:rsid w:val="00FB666C"/>
    <w:rsid w:val="00FC26A2"/>
    <w:rsid w:val="00FC3BD0"/>
    <w:rsid w:val="00FD42F1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;"/>
  <w14:docId w14:val="2695F5B8"/>
  <w15:docId w15:val="{7B7333AD-3107-463B-B344-460EE14A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580C"/>
    <w:pPr>
      <w:spacing w:line="360" w:lineRule="auto"/>
      <w:ind w:firstLine="720"/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next w:val="Noindent"/>
    <w:link w:val="1Char"/>
    <w:uiPriority w:val="9"/>
    <w:qFormat/>
    <w:rsid w:val="00612A79"/>
    <w:pPr>
      <w:keepNext/>
      <w:numPr>
        <w:numId w:val="2"/>
      </w:numPr>
      <w:spacing w:before="240" w:after="240" w:line="240" w:lineRule="auto"/>
      <w:jc w:val="center"/>
      <w:outlineLvl w:val="0"/>
    </w:pPr>
    <w:rPr>
      <w:rFonts w:cs="Arial"/>
      <w:b/>
      <w:bCs/>
      <w:caps/>
      <w:sz w:val="28"/>
    </w:rPr>
  </w:style>
  <w:style w:type="paragraph" w:styleId="2">
    <w:name w:val="heading 2"/>
    <w:basedOn w:val="1"/>
    <w:next w:val="Noindent"/>
    <w:qFormat/>
    <w:rsid w:val="0094570D"/>
    <w:pPr>
      <w:numPr>
        <w:ilvl w:val="1"/>
      </w:numPr>
      <w:contextualSpacing/>
      <w:jc w:val="left"/>
      <w:outlineLvl w:val="1"/>
    </w:pPr>
    <w:rPr>
      <w:b w:val="0"/>
      <w:bCs w:val="0"/>
      <w:iCs/>
    </w:rPr>
  </w:style>
  <w:style w:type="paragraph" w:styleId="3">
    <w:name w:val="heading 3"/>
    <w:basedOn w:val="2"/>
    <w:next w:val="Noindent"/>
    <w:qFormat/>
    <w:rsid w:val="008A110F"/>
    <w:pPr>
      <w:numPr>
        <w:ilvl w:val="2"/>
      </w:numPr>
      <w:tabs>
        <w:tab w:val="clear" w:pos="0"/>
      </w:tabs>
      <w:spacing w:before="480"/>
      <w:outlineLvl w:val="2"/>
    </w:pPr>
    <w:rPr>
      <w:bCs/>
      <w:caps w:val="0"/>
    </w:rPr>
  </w:style>
  <w:style w:type="paragraph" w:styleId="4">
    <w:name w:val="heading 4"/>
    <w:basedOn w:val="3"/>
    <w:next w:val="a"/>
    <w:qFormat/>
    <w:rsid w:val="00276E7E"/>
    <w:pPr>
      <w:numPr>
        <w:ilvl w:val="3"/>
      </w:numPr>
      <w:tabs>
        <w:tab w:val="clear" w:pos="0"/>
      </w:tabs>
      <w:spacing w:after="0"/>
      <w:contextualSpacing w:val="0"/>
      <w:jc w:val="both"/>
      <w:outlineLvl w:val="3"/>
    </w:pPr>
    <w:rPr>
      <w:bCs w:val="0"/>
    </w:rPr>
  </w:style>
  <w:style w:type="paragraph" w:styleId="5">
    <w:name w:val="heading 5"/>
    <w:basedOn w:val="a"/>
    <w:next w:val="a"/>
    <w:qFormat/>
    <w:rsid w:val="00DA5B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qFormat/>
    <w:rsid w:val="00DA5BA8"/>
    <w:pPr>
      <w:ind w:firstLine="0"/>
    </w:pPr>
    <w:rPr>
      <w:b/>
      <w:caps/>
    </w:rPr>
  </w:style>
  <w:style w:type="paragraph" w:customStyle="1" w:styleId="Noindent">
    <w:name w:val="No indent"/>
    <w:basedOn w:val="a"/>
    <w:next w:val="a"/>
    <w:rsid w:val="00200B2E"/>
    <w:pPr>
      <w:ind w:firstLine="0"/>
    </w:pPr>
  </w:style>
  <w:style w:type="paragraph" w:customStyle="1" w:styleId="AppSection">
    <w:name w:val="App Section"/>
    <w:basedOn w:val="Noindent"/>
    <w:next w:val="Noindent"/>
    <w:rsid w:val="00CE2FA5"/>
    <w:pPr>
      <w:keepNext/>
      <w:numPr>
        <w:ilvl w:val="5"/>
        <w:numId w:val="1"/>
      </w:numPr>
      <w:spacing w:before="960" w:after="480"/>
      <w:jc w:val="center"/>
    </w:pPr>
    <w:rPr>
      <w:b/>
      <w:caps/>
    </w:rPr>
  </w:style>
  <w:style w:type="paragraph" w:customStyle="1" w:styleId="Appendix">
    <w:name w:val="Appendix"/>
    <w:basedOn w:val="a"/>
    <w:next w:val="AppendixTitle"/>
    <w:rsid w:val="00CE2FA5"/>
    <w:pPr>
      <w:keepNext/>
      <w:pageBreakBefore/>
      <w:numPr>
        <w:ilvl w:val="4"/>
        <w:numId w:val="1"/>
      </w:numPr>
      <w:spacing w:before="1440" w:after="960"/>
      <w:jc w:val="center"/>
    </w:pPr>
  </w:style>
  <w:style w:type="paragraph" w:customStyle="1" w:styleId="AppendixTitle">
    <w:name w:val="Appendix Title"/>
    <w:basedOn w:val="1"/>
    <w:next w:val="Noindent"/>
    <w:rsid w:val="008A110F"/>
    <w:pPr>
      <w:numPr>
        <w:numId w:val="0"/>
      </w:numPr>
      <w:spacing w:before="0"/>
    </w:pPr>
  </w:style>
  <w:style w:type="paragraph" w:customStyle="1" w:styleId="BibliographyEntry">
    <w:name w:val="Bibliography Entry"/>
    <w:basedOn w:val="a"/>
    <w:rsid w:val="00DA5BA8"/>
    <w:pPr>
      <w:spacing w:after="240" w:line="240" w:lineRule="auto"/>
      <w:ind w:left="720" w:hanging="720"/>
    </w:pPr>
  </w:style>
  <w:style w:type="character" w:styleId="-">
    <w:name w:val="Hyperlink"/>
    <w:basedOn w:val="a0"/>
    <w:uiPriority w:val="99"/>
    <w:rsid w:val="00367476"/>
    <w:rPr>
      <w:color w:val="0000FF"/>
      <w:u w:val="single"/>
    </w:rPr>
  </w:style>
  <w:style w:type="paragraph" w:customStyle="1" w:styleId="Heading">
    <w:name w:val="Heading"/>
    <w:basedOn w:val="Preliminary"/>
    <w:next w:val="Noindent"/>
    <w:rsid w:val="00CE2FA5"/>
  </w:style>
  <w:style w:type="paragraph" w:styleId="a3">
    <w:name w:val="header"/>
    <w:basedOn w:val="a"/>
    <w:link w:val="Char"/>
    <w:uiPriority w:val="99"/>
    <w:rsid w:val="00367476"/>
    <w:pPr>
      <w:tabs>
        <w:tab w:val="center" w:pos="4320"/>
        <w:tab w:val="right" w:pos="8640"/>
      </w:tabs>
    </w:pPr>
  </w:style>
  <w:style w:type="paragraph" w:customStyle="1" w:styleId="Appsubsection">
    <w:name w:val="App subsection"/>
    <w:basedOn w:val="AppSection"/>
    <w:next w:val="Noindent"/>
    <w:rsid w:val="00CE2FA5"/>
    <w:pPr>
      <w:numPr>
        <w:ilvl w:val="6"/>
      </w:numPr>
      <w:spacing w:before="480"/>
      <w:ind w:left="0"/>
      <w:jc w:val="left"/>
    </w:pPr>
    <w:rPr>
      <w:caps w:val="0"/>
    </w:rPr>
  </w:style>
  <w:style w:type="paragraph" w:styleId="20">
    <w:name w:val="toc 2"/>
    <w:basedOn w:val="a"/>
    <w:next w:val="a"/>
    <w:autoRedefine/>
    <w:uiPriority w:val="39"/>
    <w:qFormat/>
    <w:rsid w:val="00DA5BA8"/>
    <w:pPr>
      <w:ind w:left="504" w:firstLine="0"/>
    </w:pPr>
    <w:rPr>
      <w:b/>
      <w:caps/>
    </w:rPr>
  </w:style>
  <w:style w:type="paragraph" w:styleId="30">
    <w:name w:val="toc 3"/>
    <w:basedOn w:val="a"/>
    <w:next w:val="a"/>
    <w:autoRedefine/>
    <w:uiPriority w:val="39"/>
    <w:qFormat/>
    <w:rsid w:val="00DA5BA8"/>
    <w:pPr>
      <w:ind w:left="1008" w:firstLine="0"/>
    </w:pPr>
    <w:rPr>
      <w:b/>
    </w:rPr>
  </w:style>
  <w:style w:type="paragraph" w:styleId="a4">
    <w:name w:val="footer"/>
    <w:basedOn w:val="a"/>
    <w:link w:val="Char0"/>
    <w:uiPriority w:val="99"/>
    <w:rsid w:val="00367476"/>
    <w:pPr>
      <w:tabs>
        <w:tab w:val="center" w:pos="4320"/>
        <w:tab w:val="right" w:pos="8640"/>
      </w:tabs>
    </w:pPr>
  </w:style>
  <w:style w:type="paragraph" w:styleId="a5">
    <w:name w:val="caption"/>
    <w:basedOn w:val="a"/>
    <w:next w:val="a"/>
    <w:qFormat/>
    <w:rsid w:val="002706BA"/>
    <w:rPr>
      <w:b/>
      <w:bCs/>
      <w:sz w:val="20"/>
      <w:szCs w:val="20"/>
    </w:rPr>
  </w:style>
  <w:style w:type="paragraph" w:styleId="40">
    <w:name w:val="toc 4"/>
    <w:basedOn w:val="a"/>
    <w:next w:val="a"/>
    <w:autoRedefine/>
    <w:semiHidden/>
    <w:rsid w:val="00DA5BA8"/>
    <w:pPr>
      <w:ind w:left="1512" w:firstLine="0"/>
    </w:pPr>
    <w:rPr>
      <w:b/>
    </w:rPr>
  </w:style>
  <w:style w:type="paragraph" w:customStyle="1" w:styleId="Preliminary">
    <w:name w:val="Preliminary"/>
    <w:basedOn w:val="1"/>
    <w:next w:val="Noindent"/>
    <w:rsid w:val="008A110F"/>
    <w:pPr>
      <w:numPr>
        <w:numId w:val="0"/>
      </w:numPr>
    </w:pPr>
  </w:style>
  <w:style w:type="table" w:styleId="a6">
    <w:name w:val="Table Grid"/>
    <w:basedOn w:val="a1"/>
    <w:semiHidden/>
    <w:rsid w:val="002706BA"/>
    <w:pPr>
      <w:spacing w:line="36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able of figures"/>
    <w:basedOn w:val="Noindent"/>
    <w:next w:val="a"/>
    <w:semiHidden/>
    <w:rsid w:val="00B424B6"/>
  </w:style>
  <w:style w:type="paragraph" w:styleId="a8">
    <w:name w:val="TOC Heading"/>
    <w:basedOn w:val="1"/>
    <w:next w:val="a"/>
    <w:uiPriority w:val="39"/>
    <w:semiHidden/>
    <w:unhideWhenUsed/>
    <w:qFormat/>
    <w:rsid w:val="00D22DE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szCs w:val="28"/>
    </w:rPr>
  </w:style>
  <w:style w:type="paragraph" w:styleId="a9">
    <w:name w:val="Balloon Text"/>
    <w:basedOn w:val="a"/>
    <w:link w:val="Char1"/>
    <w:rsid w:val="00D22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22DEF"/>
    <w:rPr>
      <w:rFonts w:ascii="Tahoma" w:hAnsi="Tahoma" w:cs="Tahoma"/>
      <w:sz w:val="16"/>
      <w:szCs w:val="16"/>
      <w:lang w:val="en-US" w:eastAsia="en-US"/>
    </w:rPr>
  </w:style>
  <w:style w:type="character" w:customStyle="1" w:styleId="Char0">
    <w:name w:val="Υποσέλιδο Char"/>
    <w:basedOn w:val="a0"/>
    <w:link w:val="a4"/>
    <w:uiPriority w:val="99"/>
    <w:rsid w:val="008F1EA0"/>
    <w:rPr>
      <w:sz w:val="24"/>
      <w:szCs w:val="24"/>
      <w:lang w:val="en-US" w:eastAsia="en-US"/>
    </w:rPr>
  </w:style>
  <w:style w:type="paragraph" w:customStyle="1" w:styleId="FigCaption">
    <w:name w:val="FigCaption"/>
    <w:basedOn w:val="a"/>
    <w:rsid w:val="005738C9"/>
    <w:pPr>
      <w:spacing w:line="240" w:lineRule="atLeast"/>
      <w:ind w:firstLine="0"/>
      <w:jc w:val="center"/>
    </w:pPr>
    <w:rPr>
      <w:szCs w:val="20"/>
    </w:rPr>
  </w:style>
  <w:style w:type="paragraph" w:styleId="aa">
    <w:name w:val="List Paragraph"/>
    <w:basedOn w:val="a"/>
    <w:uiPriority w:val="34"/>
    <w:qFormat/>
    <w:rsid w:val="00814CE0"/>
    <w:pPr>
      <w:ind w:left="720"/>
    </w:pPr>
  </w:style>
  <w:style w:type="character" w:styleId="ab">
    <w:name w:val="Strong"/>
    <w:basedOn w:val="a0"/>
    <w:uiPriority w:val="22"/>
    <w:qFormat/>
    <w:rsid w:val="000C53CA"/>
    <w:rPr>
      <w:b/>
      <w:bCs/>
    </w:rPr>
  </w:style>
  <w:style w:type="character" w:customStyle="1" w:styleId="Char">
    <w:name w:val="Κεφαλίδα Char"/>
    <w:basedOn w:val="a0"/>
    <w:link w:val="a3"/>
    <w:uiPriority w:val="99"/>
    <w:rsid w:val="00D854A7"/>
    <w:rPr>
      <w:sz w:val="24"/>
      <w:szCs w:val="24"/>
      <w:lang w:val="en-US" w:eastAsia="en-US"/>
    </w:rPr>
  </w:style>
  <w:style w:type="character" w:customStyle="1" w:styleId="1Char">
    <w:name w:val="Επικεφαλίδα 1 Char"/>
    <w:basedOn w:val="a0"/>
    <w:link w:val="1"/>
    <w:uiPriority w:val="9"/>
    <w:rsid w:val="00612A79"/>
    <w:rPr>
      <w:rFonts w:cs="Arial"/>
      <w:b/>
      <w:bCs/>
      <w:caps/>
      <w:sz w:val="28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0C22B4"/>
    <w:rPr>
      <w:i/>
      <w:iCs/>
    </w:rPr>
  </w:style>
  <w:style w:type="character" w:customStyle="1" w:styleId="apple-converted-space">
    <w:name w:val="apple-converted-space"/>
    <w:basedOn w:val="a0"/>
    <w:rsid w:val="000C22B4"/>
  </w:style>
  <w:style w:type="paragraph" w:styleId="HTML">
    <w:name w:val="HTML Address"/>
    <w:basedOn w:val="a"/>
    <w:link w:val="HTMLChar"/>
    <w:uiPriority w:val="99"/>
    <w:semiHidden/>
    <w:unhideWhenUsed/>
    <w:rsid w:val="000C22B4"/>
    <w:pPr>
      <w:spacing w:line="240" w:lineRule="auto"/>
      <w:ind w:firstLine="0"/>
      <w:jc w:val="left"/>
    </w:pPr>
    <w:rPr>
      <w:i/>
      <w:iCs/>
      <w:lang w:val="el-GR" w:eastAsia="el-GR"/>
    </w:rPr>
  </w:style>
  <w:style w:type="character" w:customStyle="1" w:styleId="HTMLChar">
    <w:name w:val="Διεύθυνση HTML Char"/>
    <w:basedOn w:val="a0"/>
    <w:link w:val="HTML"/>
    <w:uiPriority w:val="99"/>
    <w:semiHidden/>
    <w:rsid w:val="000C22B4"/>
    <w:rPr>
      <w:i/>
      <w:iCs/>
      <w:sz w:val="24"/>
      <w:szCs w:val="24"/>
    </w:rPr>
  </w:style>
  <w:style w:type="paragraph" w:customStyle="1" w:styleId="10ContentTables">
    <w:name w:val="10. Content Tables"/>
    <w:basedOn w:val="a"/>
    <w:rsid w:val="00AF2D3F"/>
    <w:pPr>
      <w:spacing w:line="240" w:lineRule="auto"/>
      <w:ind w:firstLine="0"/>
      <w:jc w:val="center"/>
    </w:pPr>
    <w:rPr>
      <w:rFonts w:ascii="Book Antiqua" w:hAnsi="Book Antiqua" w:cs="Book Antiqua"/>
      <w:sz w:val="16"/>
      <w:szCs w:val="16"/>
    </w:rPr>
  </w:style>
  <w:style w:type="character" w:styleId="ad">
    <w:name w:val="Placeholder Text"/>
    <w:basedOn w:val="a0"/>
    <w:uiPriority w:val="99"/>
    <w:semiHidden/>
    <w:rsid w:val="0093393C"/>
    <w:rPr>
      <w:color w:val="666666"/>
    </w:rPr>
  </w:style>
  <w:style w:type="character" w:styleId="ae">
    <w:name w:val="Unresolved Mention"/>
    <w:basedOn w:val="a0"/>
    <w:uiPriority w:val="99"/>
    <w:semiHidden/>
    <w:unhideWhenUsed/>
    <w:rsid w:val="007E0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gyris\AppData\Roaming\Microsoft\&#928;&#961;&#972;&#964;&#965;&#960;&#945;\&#928;&#961;&#972;&#964;&#965;&#960;&#959;%20&#947;&#953;&#945;%20&#916;&#953;&#960;&#955;&#969;&#956;&#945;&#964;&#953;&#954;&#941;&#962;%20&#949;&#961;&#947;&#945;&#963;&#943;&#949;&#962;%20-%20fv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0CEE-EDE0-4AF6-9D9A-F3CB8A1A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για Διπλωματικές εργασίες - fv.dot</Template>
  <TotalTime>2261</TotalTime>
  <Pages>5</Pages>
  <Words>603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Pittsburgh</Company>
  <LinksUpToDate>false</LinksUpToDate>
  <CharactersWithSpaces>3857</CharactersWithSpaces>
  <SharedDoc>false</SharedDoc>
  <HLinks>
    <vt:vector size="96" baseType="variant">
      <vt:variant>
        <vt:i4>1310775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_Toc178567865</vt:lpwstr>
      </vt:variant>
      <vt:variant>
        <vt:i4>1310775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_Toc178567864</vt:lpwstr>
      </vt:variant>
      <vt:variant>
        <vt:i4>1310775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_Toc178567863</vt:lpwstr>
      </vt:variant>
      <vt:variant>
        <vt:i4>1310775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_Toc178567862</vt:lpwstr>
      </vt:variant>
      <vt:variant>
        <vt:i4>1310775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_Toc178567861</vt:lpwstr>
      </vt:variant>
      <vt:variant>
        <vt:i4>1507383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_Toc178567859</vt:lpwstr>
      </vt:variant>
      <vt:variant>
        <vt:i4>1507383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_Toc178567858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_Toc178567857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_Toc178567856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_Toc178567855</vt:lpwstr>
      </vt:variant>
      <vt:variant>
        <vt:i4>1507383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_Toc178567854</vt:lpwstr>
      </vt:variant>
      <vt:variant>
        <vt:i4>1507383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_Toc178567853</vt:lpwstr>
      </vt:variant>
      <vt:variant>
        <vt:i4>1507383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_Toc178567852</vt:lpwstr>
      </vt:variant>
      <vt:variant>
        <vt:i4>1507383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_Toc178567851</vt:lpwstr>
      </vt:variant>
      <vt:variant>
        <vt:i4>1507383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_Toc178567850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_Toc178567849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Argyris</dc:creator>
  <cp:lastModifiedBy>maria fle</cp:lastModifiedBy>
  <cp:revision>38</cp:revision>
  <cp:lastPrinted>2007-09-25T06:08:00Z</cp:lastPrinted>
  <dcterms:created xsi:type="dcterms:W3CDTF">2023-03-09T14:29:00Z</dcterms:created>
  <dcterms:modified xsi:type="dcterms:W3CDTF">2024-02-27T19:18:00Z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