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A5" w:rsidRDefault="00C60CA5">
      <w:pPr>
        <w:rPr>
          <w:lang w:val="en-US"/>
        </w:rPr>
      </w:pPr>
    </w:p>
    <w:p w:rsidR="00C60CA5" w:rsidRDefault="00C60CA5">
      <w:pPr>
        <w:rPr>
          <w:lang w:val="en-US"/>
        </w:rPr>
      </w:pPr>
    </w:p>
    <w:p w:rsidR="00C60CA5" w:rsidRPr="00BF6B69" w:rsidRDefault="00C60CA5" w:rsidP="00BF6B69">
      <w:pPr>
        <w:jc w:val="both"/>
        <w:rPr>
          <w:rFonts w:ascii="Comic Sans MS" w:hAnsi="Comic Sans MS"/>
          <w:sz w:val="32"/>
          <w:szCs w:val="32"/>
        </w:rPr>
      </w:pPr>
      <w:r>
        <w:rPr>
          <w:rFonts w:ascii="Comic Sans MS" w:hAnsi="Comic Sans MS"/>
          <w:sz w:val="32"/>
          <w:szCs w:val="32"/>
        </w:rPr>
        <w:t xml:space="preserve">Χρωματογραφία </w:t>
      </w:r>
      <w:r>
        <w:rPr>
          <w:rFonts w:ascii="Comic Sans MS" w:hAnsi="Comic Sans MS"/>
          <w:sz w:val="32"/>
          <w:szCs w:val="32"/>
          <w:lang w:val="en-US"/>
        </w:rPr>
        <w:t>TLC</w:t>
      </w:r>
    </w:p>
    <w:p w:rsidR="00C60CA5" w:rsidRDefault="00C60CA5" w:rsidP="00BF6B69">
      <w:pPr>
        <w:jc w:val="both"/>
        <w:rPr>
          <w:rFonts w:ascii="Comic Sans MS" w:hAnsi="Comic Sans MS"/>
          <w:sz w:val="32"/>
          <w:szCs w:val="32"/>
        </w:rPr>
      </w:pPr>
      <w:r>
        <w:rPr>
          <w:rFonts w:ascii="Comic Sans MS" w:hAnsi="Comic Sans MS"/>
          <w:sz w:val="32"/>
          <w:szCs w:val="32"/>
        </w:rPr>
        <w:t>Δεν χρειάζεται να γράψουμε πολλά. Στους συνδέσμους θα βρείτε όλες τις πληροφορίες και τη λογική της σπουδαίας αυτής τεχνικής, οπότε στο μάθημα καλό είναι να κάνετε ερωτήσεις …</w:t>
      </w:r>
    </w:p>
    <w:p w:rsidR="00C60CA5" w:rsidRDefault="00C60CA5" w:rsidP="00BF6B69">
      <w:pPr>
        <w:jc w:val="both"/>
        <w:rPr>
          <w:rFonts w:ascii="Comic Sans MS" w:hAnsi="Comic Sans MS"/>
          <w:sz w:val="32"/>
          <w:szCs w:val="32"/>
        </w:rPr>
      </w:pPr>
      <w:r>
        <w:rPr>
          <w:rFonts w:ascii="Comic Sans MS" w:hAnsi="Comic Sans MS"/>
          <w:sz w:val="32"/>
          <w:szCs w:val="32"/>
        </w:rPr>
        <w:t>Στους συνδέσμους:</w:t>
      </w:r>
    </w:p>
    <w:p w:rsidR="00C60CA5" w:rsidRDefault="00C60CA5" w:rsidP="00BF6B69">
      <w:pPr>
        <w:jc w:val="both"/>
      </w:pPr>
      <w:hyperlink r:id="rId4" w:tgtFrame="_blank" w:history="1">
        <w:r>
          <w:rPr>
            <w:rStyle w:val="Hyperlink"/>
          </w:rPr>
          <w:t>http://www.reachdevices.com/SetUpColumn.html  </w:t>
        </w:r>
      </w:hyperlink>
    </w:p>
    <w:p w:rsidR="00C60CA5" w:rsidRDefault="00C60CA5" w:rsidP="00BF6B69">
      <w:pPr>
        <w:jc w:val="both"/>
      </w:pPr>
      <w:hyperlink r:id="rId5" w:tgtFrame="_blank" w:history="1">
        <w:r>
          <w:rPr>
            <w:rStyle w:val="Hyperlink"/>
          </w:rPr>
          <w:t>http://www.reachdevices.com/TLC.html  </w:t>
        </w:r>
      </w:hyperlink>
    </w:p>
    <w:p w:rsidR="00C60CA5" w:rsidRDefault="00C60CA5" w:rsidP="00BF6B69">
      <w:pPr>
        <w:jc w:val="both"/>
      </w:pPr>
      <w:hyperlink r:id="rId6" w:tgtFrame="_blank" w:history="1">
        <w:r>
          <w:rPr>
            <w:rStyle w:val="Hyperlink"/>
          </w:rPr>
          <w:t>http://www.chromatographytechniques.com/articles/2014/12/using-tlc-choose-hplc-column  </w:t>
        </w:r>
      </w:hyperlink>
    </w:p>
    <w:p w:rsidR="00C60CA5" w:rsidRDefault="00C60CA5" w:rsidP="00BF6B69">
      <w:pPr>
        <w:jc w:val="both"/>
        <w:rPr>
          <w:rFonts w:ascii="Comic Sans MS" w:hAnsi="Comic Sans MS"/>
          <w:sz w:val="32"/>
          <w:szCs w:val="32"/>
        </w:rPr>
      </w:pPr>
      <w:r w:rsidRPr="00843FAD">
        <w:rPr>
          <w:rFonts w:ascii="Comic Sans MS" w:hAnsi="Comic Sans MS"/>
          <w:sz w:val="32"/>
          <w:szCs w:val="32"/>
        </w:rPr>
        <w:t xml:space="preserve">θα βρείτε </w:t>
      </w:r>
      <w:r>
        <w:rPr>
          <w:rFonts w:ascii="Comic Sans MS" w:hAnsi="Comic Sans MS"/>
          <w:sz w:val="32"/>
          <w:szCs w:val="32"/>
        </w:rPr>
        <w:t>τις πληροφορίες στην αγγλική γλώσσα και καλά θα κάνετε σιγά-σιγά όποτε βρίσκετε ευκαιρία να εξοικειώνεστε με την ξένη ορολογία γιατί όπως έχουν διαμορφωθεί οι συνθήκες, κάτι τέτοιο θα είναι πολύ χρήσιμο για την εξέλιξή σας επαγγελματικά και ακαδημαϊκά. Μη ξεχνάτε ότι οι έλληνες έχουν το πλεονέκτημα ότι όλες οι επιστήμες χρησιμοποιούν λέξεις με ελληνικές ρίζες και άρα ότι ο ξένος ‘’λαλεί’’ μηχανικά, ο έλληνας το αντιλαμβάνεται ως έννοια και αυτό είναι σημαντικό.</w:t>
      </w:r>
    </w:p>
    <w:p w:rsidR="00C60CA5" w:rsidRDefault="00C60CA5" w:rsidP="00BF6B69">
      <w:pPr>
        <w:jc w:val="both"/>
        <w:rPr>
          <w:rFonts w:ascii="Comic Sans MS" w:hAnsi="Comic Sans MS"/>
          <w:sz w:val="32"/>
          <w:szCs w:val="32"/>
        </w:rPr>
      </w:pPr>
      <w:r>
        <w:rPr>
          <w:rFonts w:ascii="Comic Sans MS" w:hAnsi="Comic Sans MS"/>
          <w:sz w:val="32"/>
          <w:szCs w:val="32"/>
        </w:rPr>
        <w:t>Για όσους επιμένουν ελληνικά:</w:t>
      </w:r>
    </w:p>
    <w:p w:rsidR="00C60CA5" w:rsidRDefault="00C60CA5" w:rsidP="00BF6B69">
      <w:pPr>
        <w:jc w:val="both"/>
      </w:pPr>
      <w:r>
        <w:rPr>
          <w:rFonts w:ascii="Comic Sans MS" w:hAnsi="Comic Sans MS"/>
          <w:sz w:val="32"/>
          <w:szCs w:val="32"/>
        </w:rPr>
        <w:t xml:space="preserve">Στο σύνδεσμο: </w:t>
      </w:r>
      <w:hyperlink r:id="rId7" w:tgtFrame="_blank" w:history="1">
        <w:r>
          <w:rPr>
            <w:rStyle w:val="Hyperlink"/>
          </w:rPr>
          <w:t>https://eclass.upatras.gr/modules/document/?course=CHEM2070  </w:t>
        </w:r>
      </w:hyperlink>
    </w:p>
    <w:p w:rsidR="00C60CA5" w:rsidRDefault="00C60CA5" w:rsidP="00BF6B69">
      <w:pPr>
        <w:jc w:val="both"/>
        <w:rPr>
          <w:rFonts w:ascii="Comic Sans MS" w:hAnsi="Comic Sans MS"/>
          <w:sz w:val="32"/>
          <w:szCs w:val="32"/>
          <w:lang w:val="en-US"/>
        </w:rPr>
      </w:pPr>
      <w:r>
        <w:rPr>
          <w:rFonts w:ascii="Comic Sans MS" w:hAnsi="Comic Sans MS"/>
          <w:sz w:val="32"/>
          <w:szCs w:val="32"/>
          <w:lang w:val="en-US"/>
        </w:rPr>
        <w:t>TLC . pdf.</w:t>
      </w:r>
    </w:p>
    <w:p w:rsidR="00C60CA5" w:rsidRDefault="00C60CA5" w:rsidP="00BF6B69">
      <w:pPr>
        <w:jc w:val="both"/>
        <w:rPr>
          <w:rFonts w:ascii="Comic Sans MS" w:hAnsi="Comic Sans MS"/>
          <w:sz w:val="32"/>
          <w:szCs w:val="32"/>
          <w:lang w:val="en-US"/>
        </w:rPr>
      </w:pPr>
    </w:p>
    <w:p w:rsidR="00C60CA5" w:rsidRDefault="00C60CA5" w:rsidP="00BF6B69">
      <w:pPr>
        <w:jc w:val="both"/>
        <w:rPr>
          <w:rFonts w:ascii="Comic Sans MS" w:hAnsi="Comic Sans MS"/>
          <w:sz w:val="32"/>
          <w:szCs w:val="32"/>
          <w:lang w:val="en-US"/>
        </w:rPr>
      </w:pPr>
      <w:r w:rsidRPr="00412EFF">
        <w:rPr>
          <w:rFonts w:ascii="Comic Sans MS" w:hAnsi="Comic Sans MS"/>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99.5pt">
            <v:imagedata r:id="rId8" o:title=""/>
          </v:shape>
        </w:pict>
      </w:r>
    </w:p>
    <w:p w:rsidR="00C60CA5" w:rsidRDefault="00C60CA5" w:rsidP="00BF6B69">
      <w:pPr>
        <w:jc w:val="both"/>
        <w:rPr>
          <w:rFonts w:ascii="Comic Sans MS" w:hAnsi="Comic Sans MS"/>
          <w:sz w:val="32"/>
          <w:szCs w:val="32"/>
          <w:lang w:val="en-US"/>
        </w:rPr>
      </w:pPr>
    </w:p>
    <w:p w:rsidR="00C60CA5" w:rsidRPr="00A35AA3" w:rsidRDefault="00C60CA5" w:rsidP="00BF6B69">
      <w:pPr>
        <w:jc w:val="both"/>
        <w:rPr>
          <w:rFonts w:ascii="Comic Sans MS" w:hAnsi="Comic Sans MS"/>
          <w:sz w:val="32"/>
          <w:szCs w:val="32"/>
          <w:lang w:val="en-US"/>
        </w:rPr>
      </w:pPr>
      <w:r>
        <w:rPr>
          <w:rFonts w:ascii="Comic Sans MS" w:hAnsi="Comic Sans MS"/>
          <w:sz w:val="32"/>
          <w:szCs w:val="32"/>
          <w:lang w:val="en-US"/>
        </w:rPr>
        <w:t>Thanassis</w:t>
      </w:r>
    </w:p>
    <w:sectPr w:rsidR="00C60CA5" w:rsidRPr="00A35AA3" w:rsidSect="00DA17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B69"/>
    <w:rsid w:val="001F0961"/>
    <w:rsid w:val="003F7E1A"/>
    <w:rsid w:val="00412EFF"/>
    <w:rsid w:val="00517C5A"/>
    <w:rsid w:val="006A2638"/>
    <w:rsid w:val="00843FAD"/>
    <w:rsid w:val="009E644C"/>
    <w:rsid w:val="00A35AA3"/>
    <w:rsid w:val="00BC656B"/>
    <w:rsid w:val="00BF6B69"/>
    <w:rsid w:val="00C60CA5"/>
    <w:rsid w:val="00DA17C1"/>
    <w:rsid w:val="00F27E90"/>
    <w:rsid w:val="00F45A36"/>
    <w:rsid w:val="00FA59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C1"/>
    <w:pPr>
      <w:spacing w:after="200" w:line="276" w:lineRule="auto"/>
    </w:pPr>
    <w:rPr>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A26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eclass.upatras.gr/modules/document/?course=CHEM20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omatographytechniques.com/articles/2014/12/using-tlc-choose-hplc-column" TargetMode="External"/><Relationship Id="rId5" Type="http://schemas.openxmlformats.org/officeDocument/2006/relationships/hyperlink" Target="http://www.reachdevices.com/TLC.html" TargetMode="External"/><Relationship Id="rId10" Type="http://schemas.openxmlformats.org/officeDocument/2006/relationships/theme" Target="theme/theme1.xml"/><Relationship Id="rId4" Type="http://schemas.openxmlformats.org/officeDocument/2006/relationships/hyperlink" Target="http://www.reachdevices.com/SetUpColum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207</Words>
  <Characters>1124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Χρωματογραφία TLC</dc:title>
  <dc:subject/>
  <dc:creator>user</dc:creator>
  <cp:keywords/>
  <dc:description/>
  <cp:lastModifiedBy>Chrisanthi</cp:lastModifiedBy>
  <cp:revision>3</cp:revision>
  <dcterms:created xsi:type="dcterms:W3CDTF">2019-11-14T12:58:00Z</dcterms:created>
  <dcterms:modified xsi:type="dcterms:W3CDTF">2019-11-14T12:59:00Z</dcterms:modified>
</cp:coreProperties>
</file>