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A" w:rsidRDefault="000F22BB" w:rsidP="001D47C6">
      <w:pPr>
        <w:jc w:val="both"/>
      </w:pPr>
      <w:r>
        <w:t>Πρόβλημα 1</w:t>
      </w:r>
    </w:p>
    <w:p w:rsidR="000F22BB" w:rsidRDefault="000F22BB" w:rsidP="001D47C6">
      <w:pPr>
        <w:jc w:val="both"/>
        <w:rPr>
          <w:rFonts w:eastAsiaTheme="minorEastAsia" w:cstheme="minorHAnsi"/>
          <w:lang w:val="en-US"/>
        </w:rPr>
      </w:pPr>
      <w:r>
        <w:t xml:space="preserve">Μία μορφή της σιγμοειδούς συνάρτησης ορίζεται ως εξής:  </w:t>
      </w:r>
      <w:r w:rsidR="001D47C6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φ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exp⁡</m:t>
            </m:r>
            <m:r>
              <w:rPr>
                <w:rFonts w:ascii="Cambria Math" w:hAnsi="Cambria Math" w:cstheme="minorHAnsi"/>
              </w:rPr>
              <m:t>(-au)</m:t>
            </m:r>
          </m:den>
        </m:f>
      </m:oMath>
      <w:r w:rsidR="001D47C6" w:rsidRPr="001D47C6">
        <w:rPr>
          <w:rFonts w:eastAsiaTheme="minorEastAsia" w:cstheme="minorHAnsi"/>
        </w:rPr>
        <w:t xml:space="preserve">  . </w:t>
      </w:r>
      <w:r w:rsidR="001D47C6">
        <w:rPr>
          <w:rFonts w:eastAsiaTheme="minorEastAsia" w:cstheme="minorHAnsi"/>
        </w:rPr>
        <w:t xml:space="preserve">Η συνάρτηση αυτή κυμαίνεται μεταξύ των τιμών 0 και 1. Δείξτε ότι η παράγωγος </w:t>
      </w:r>
      <m:oMath>
        <m:r>
          <w:rPr>
            <w:rFonts w:ascii="Cambria Math" w:eastAsiaTheme="minorEastAsia" w:hAnsi="Cambria Math" w:cstheme="minorHAnsi"/>
          </w:rPr>
          <m:t>φ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e>
        </m:d>
      </m:oMath>
      <w:r w:rsidR="001D47C6" w:rsidRPr="001D47C6">
        <w:rPr>
          <w:rFonts w:eastAsiaTheme="minorEastAsia" w:cstheme="minorHAnsi"/>
        </w:rPr>
        <w:t xml:space="preserve"> </w:t>
      </w:r>
      <w:r w:rsidR="001D47C6">
        <w:rPr>
          <w:rFonts w:eastAsiaTheme="minorEastAsia" w:cstheme="minorHAnsi"/>
        </w:rPr>
        <w:t xml:space="preserve">ως προς το </w:t>
      </w:r>
      <m:oMath>
        <m:r>
          <w:rPr>
            <w:rFonts w:ascii="Cambria Math" w:eastAsiaTheme="minorEastAsia" w:hAnsi="Cambria Math" w:cstheme="minorHAnsi"/>
            <w:lang w:val="en-US"/>
          </w:rPr>
          <m:t>u</m:t>
        </m:r>
      </m:oMath>
      <w:r w:rsidR="001D47C6">
        <w:rPr>
          <w:rFonts w:eastAsiaTheme="minorEastAsia" w:cstheme="minorHAnsi"/>
        </w:rPr>
        <w:t xml:space="preserve"> δίνεται από τον παρακάτω τύπο: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φ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</m:e>
        </m:d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d</m:t>
            </m:r>
            <m:r>
              <w:rPr>
                <w:rFonts w:ascii="Cambria Math" w:eastAsiaTheme="minorEastAsia" w:hAnsi="Cambria Math" w:cstheme="minorHAnsi"/>
              </w:rPr>
              <m:t>φ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du</m:t>
            </m:r>
          </m:den>
        </m:f>
        <m:r>
          <w:rPr>
            <w:rFonts w:ascii="Cambria Math" w:eastAsiaTheme="minorEastAsia" w:hAnsi="Cambria Math" w:cstheme="minorHAnsi"/>
          </w:rPr>
          <m:t>=aφ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</w:rPr>
          <m:t>[1-</m:t>
        </m:r>
        <m:r>
          <w:rPr>
            <w:rFonts w:ascii="Cambria Math" w:eastAsiaTheme="minorEastAsia" w:hAnsi="Cambria Math" w:cstheme="minorHAnsi"/>
          </w:rPr>
          <m:t>φ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</w:rPr>
          <m:t>]</m:t>
        </m:r>
      </m:oMath>
      <w:r w:rsidR="001D47C6" w:rsidRPr="001D47C6">
        <w:rPr>
          <w:rFonts w:eastAsiaTheme="minorEastAsia" w:cstheme="minorHAnsi"/>
        </w:rPr>
        <w:t xml:space="preserve"> . </w:t>
      </w:r>
      <w:r w:rsidR="001D47C6">
        <w:rPr>
          <w:rFonts w:eastAsiaTheme="minorEastAsia" w:cstheme="minorHAnsi"/>
        </w:rPr>
        <w:t xml:space="preserve">Ποιά η τιμή της παραγώγου για </w:t>
      </w:r>
      <m:oMath>
        <m:r>
          <w:rPr>
            <w:rFonts w:ascii="Cambria Math" w:eastAsiaTheme="minorEastAsia" w:hAnsi="Cambria Math" w:cstheme="minorHAnsi"/>
            <w:lang w:val="en-US"/>
          </w:rPr>
          <m:t>u=0</m:t>
        </m:r>
      </m:oMath>
      <w:r w:rsidR="001D47C6">
        <w:rPr>
          <w:rFonts w:eastAsiaTheme="minorEastAsia" w:cstheme="minorHAnsi"/>
        </w:rPr>
        <w:t xml:space="preserve"> </w:t>
      </w:r>
      <w:r w:rsidR="001D47C6">
        <w:rPr>
          <w:rFonts w:eastAsiaTheme="minorEastAsia" w:cstheme="minorHAnsi"/>
          <w:lang w:val="en-US"/>
        </w:rPr>
        <w:t>;</w:t>
      </w:r>
    </w:p>
    <w:p w:rsidR="00FA09AD" w:rsidRDefault="00FA09AD" w:rsidP="001D47C6">
      <w:pPr>
        <w:jc w:val="both"/>
        <w:rPr>
          <w:rFonts w:eastAsiaTheme="minorEastAsia" w:cstheme="minorHAnsi"/>
          <w:lang w:val="en-US"/>
        </w:rPr>
      </w:pPr>
    </w:p>
    <w:p w:rsidR="00FA09AD" w:rsidRDefault="00FA09AD" w:rsidP="001D47C6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Λύση </w:t>
      </w:r>
    </w:p>
    <w:p w:rsidR="00FA09AD" w:rsidRPr="00FA09AD" w:rsidRDefault="00FA09AD" w:rsidP="001D47C6">
      <w:pPr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φ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exp⁡</m:t>
            </m:r>
            <m:r>
              <w:rPr>
                <w:rFonts w:ascii="Cambria Math" w:hAnsi="Cambria Math" w:cstheme="minorHAnsi"/>
              </w:rPr>
              <m:t>(-au)</m:t>
            </m:r>
          </m:den>
        </m:f>
      </m:oMath>
      <w:r w:rsidRPr="00FA09AD">
        <w:rPr>
          <w:rFonts w:eastAsiaTheme="minorEastAsia" w:cstheme="minorHAnsi"/>
        </w:rPr>
        <w:t xml:space="preserve"> </w:t>
      </w:r>
    </w:p>
    <w:p w:rsidR="00DD5990" w:rsidRPr="00AF5D0C" w:rsidRDefault="00FA09AD" w:rsidP="001D47C6">
      <w:pPr>
        <w:jc w:val="both"/>
        <w:rPr>
          <w:rFonts w:eastAsiaTheme="minorEastAsia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φ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</m:e>
        </m:d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dx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-au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>
                </m:func>
              </m:den>
            </m:f>
            <m:r>
              <w:rPr>
                <w:rFonts w:ascii="Cambria Math" w:hAnsi="Cambria Math" w:cstheme="minorHAnsi"/>
              </w:rPr>
              <m:t xml:space="preserve"> </m:t>
            </m:r>
          </m:e>
        </m:d>
        <m:r>
          <w:rPr>
            <w:rFonts w:ascii="Cambria Math" w:eastAsiaTheme="minorEastAsia" w:hAnsi="Cambria Math" w:cstheme="minorHAnsi"/>
          </w:rPr>
          <m:t xml:space="preserve"> </m:t>
        </m:r>
        <m:r>
          <w:rPr>
            <w:rFonts w:ascii="Cambria Math" w:hAnsi="Cambria Math" w:cstheme="minorHAnsi"/>
          </w:rPr>
          <m:t xml:space="preserve"> </m:t>
        </m:r>
      </m:oMath>
      <w:r w:rsidR="009E47E2">
        <w:rPr>
          <w:rFonts w:eastAsiaTheme="minorEastAsia"/>
        </w:rPr>
        <w:t xml:space="preserve"> </w:t>
      </w:r>
      <w:r w:rsidR="009E47E2" w:rsidRPr="009E47E2">
        <w:rPr>
          <w:rFonts w:eastAsiaTheme="minorEastAsia"/>
        </w:rPr>
        <w:t xml:space="preserve"> </w:t>
      </w:r>
      <w:r w:rsidR="00CA1E5F" w:rsidRPr="00CA1E5F">
        <w:rPr>
          <w:rFonts w:eastAsiaTheme="minorEastAsia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* (1), (2), (3)</m:t>
                </m:r>
              </m:e>
            </m:groupChr>
          </m:e>
        </m:box>
      </m:oMath>
      <w:r w:rsidR="001B0D48" w:rsidRPr="001B0D48">
        <w:rPr>
          <w:rFonts w:eastAsiaTheme="minorEastAsia"/>
        </w:rPr>
        <w:t xml:space="preserve">  </w:t>
      </w:r>
      <w:r w:rsidR="00DD5990" w:rsidRPr="00DD5990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 exp(-au)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DD5990" w:rsidRPr="00DD5990">
        <w:rPr>
          <w:rFonts w:eastAsiaTheme="minorEastAsia"/>
        </w:rPr>
        <w:t xml:space="preserve"> </w:t>
      </w:r>
      <w:r w:rsidR="00DD5990">
        <w:rPr>
          <w:rFonts w:eastAsiaTheme="minorEastAsia" w:cstheme="minorHAnsi"/>
        </w:rPr>
        <w:t>·</w:t>
      </w:r>
      <w:r w:rsidR="00DD5990" w:rsidRPr="00DD5990">
        <w:rPr>
          <w:rFonts w:eastAsiaTheme="minorEastAsia"/>
        </w:rPr>
        <w:t xml:space="preserve"> (</w:t>
      </w:r>
      <m:oMath>
        <m:r>
          <w:rPr>
            <w:rFonts w:ascii="Cambria Math" w:hAnsi="Cambria Math" w:cstheme="minorHAnsi"/>
          </w:rPr>
          <m:t>-a)</m:t>
        </m:r>
      </m:oMath>
      <w:r w:rsidR="00DD5990" w:rsidRPr="00DD5990">
        <w:rPr>
          <w:rFonts w:eastAsiaTheme="minorEastAsia"/>
        </w:rPr>
        <w:t xml:space="preserve"> </w:t>
      </w:r>
      <w:r w:rsidR="00DD5990">
        <w:rPr>
          <w:rFonts w:eastAsiaTheme="minorEastAsia" w:cstheme="minorHAnsi"/>
        </w:rPr>
        <w:t>·</w:t>
      </w:r>
      <w:r w:rsidR="00DD5990" w:rsidRPr="00DD5990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exp⁡</m:t>
        </m:r>
        <m:r>
          <w:rPr>
            <w:rFonts w:ascii="Cambria Math" w:hAnsi="Cambria Math" w:cstheme="minorHAnsi"/>
          </w:rPr>
          <m:t>(-au)</m:t>
        </m:r>
      </m:oMath>
      <w:r w:rsidR="00DD5990" w:rsidRPr="00DD5990">
        <w:rPr>
          <w:rFonts w:eastAsiaTheme="minorEastAsia" w:cstheme="minorHAnsi"/>
        </w:rPr>
        <w:t xml:space="preserve"> =</w:t>
      </w:r>
    </w:p>
    <w:p w:rsidR="00CA1E5F" w:rsidRDefault="00DD5990" w:rsidP="001D47C6">
      <w:pPr>
        <w:jc w:val="both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=</w:t>
      </w:r>
      <w:r w:rsidRPr="00DD5990">
        <w:rPr>
          <w:rFonts w:eastAsiaTheme="minorEastAsia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</w:rPr>
          <m:t>a</m:t>
        </m:r>
      </m:oMath>
      <w:r w:rsidRPr="00DD5990">
        <w:rPr>
          <w:rFonts w:eastAsiaTheme="minorEastAsia" w:cstheme="minorHAnsi"/>
          <w:lang w:val="en-US"/>
        </w:rPr>
        <w:t xml:space="preserve"> ·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1+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exp⁡</m:t>
            </m:r>
            <m:r>
              <w:rPr>
                <w:rFonts w:ascii="Cambria Math" w:hAnsi="Cambria Math" w:cstheme="minorHAnsi"/>
                <w:lang w:val="en-US"/>
              </w:rPr>
              <m:t>(-</m:t>
            </m:r>
            <m:r>
              <w:rPr>
                <w:rFonts w:ascii="Cambria Math" w:hAnsi="Cambria Math" w:cstheme="minorHAnsi"/>
              </w:rPr>
              <m:t>au</m:t>
            </m:r>
            <m:r>
              <w:rPr>
                <w:rFonts w:ascii="Cambria Math" w:hAnsi="Cambria Math" w:cstheme="minorHAnsi"/>
                <w:lang w:val="en-US"/>
              </w:rPr>
              <m:t>)</m:t>
            </m:r>
          </m:den>
        </m:f>
      </m:oMath>
      <w:r w:rsidRPr="00DD5990">
        <w:rPr>
          <w:rFonts w:eastAsiaTheme="minorEastAsia" w:cstheme="minorHAnsi"/>
          <w:lang w:val="en-US"/>
        </w:rPr>
        <w:t xml:space="preserve">  ·</w:t>
      </w:r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1-1+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exp⁡</m:t>
            </m:r>
            <m:r>
              <w:rPr>
                <w:rFonts w:ascii="Cambria Math" w:hAnsi="Cambria Math" w:cstheme="minorHAnsi"/>
                <w:lang w:val="en-US"/>
              </w:rPr>
              <m:t>(-</m:t>
            </m:r>
            <m:r>
              <w:rPr>
                <w:rFonts w:ascii="Cambria Math" w:hAnsi="Cambria Math" w:cstheme="minorHAnsi"/>
              </w:rPr>
              <m:t>au</m:t>
            </m:r>
            <m:r>
              <w:rPr>
                <w:rFonts w:ascii="Cambria Math" w:hAnsi="Cambria Math" w:cstheme="minorHAnsi"/>
                <w:lang w:val="en-US"/>
              </w:rPr>
              <m:t>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1+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exp⁡</m:t>
            </m:r>
            <m:r>
              <w:rPr>
                <w:rFonts w:ascii="Cambria Math" w:hAnsi="Cambria Math" w:cstheme="minorHAnsi"/>
                <w:lang w:val="en-US"/>
              </w:rPr>
              <m:t>(-</m:t>
            </m:r>
            <m:r>
              <w:rPr>
                <w:rFonts w:ascii="Cambria Math" w:hAnsi="Cambria Math" w:cstheme="minorHAnsi"/>
              </w:rPr>
              <m:t>au</m:t>
            </m:r>
            <m:r>
              <w:rPr>
                <w:rFonts w:ascii="Cambria Math" w:hAnsi="Cambria Math" w:cstheme="minorHAnsi"/>
                <w:lang w:val="en-US"/>
              </w:rPr>
              <m:t>)</m:t>
            </m:r>
          </m:den>
        </m:f>
      </m:oMath>
      <w:r>
        <w:rPr>
          <w:rFonts w:eastAsiaTheme="minorEastAsia" w:cstheme="minorHAnsi"/>
          <w:lang w:val="en-US"/>
        </w:rPr>
        <w:t xml:space="preserve">  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lang w:val="en-US"/>
                  </w:rPr>
                  <m:t>(1-1+a=a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e>
            </m:groupChr>
          </m:e>
        </m:box>
      </m:oMath>
      <w:r>
        <w:rPr>
          <w:rFonts w:eastAsiaTheme="minorEastAsia" w:cstheme="minorHAnsi"/>
          <w:lang w:val="en-US"/>
        </w:rPr>
        <w:t xml:space="preserve">  </w:t>
      </w:r>
    </w:p>
    <w:p w:rsidR="00DD5990" w:rsidRPr="00DD5990" w:rsidRDefault="00DD5990" w:rsidP="001D47C6">
      <w:pPr>
        <w:jc w:val="both"/>
        <w:rPr>
          <w:rFonts w:eastAsiaTheme="minorEastAsia"/>
          <w:i/>
          <w:lang w:val="en-US"/>
        </w:rPr>
      </w:pPr>
      <w:r>
        <w:rPr>
          <w:rFonts w:eastAsiaTheme="minorEastAsia" w:cstheme="minorHAnsi"/>
          <w:lang w:val="en-US"/>
        </w:rPr>
        <w:t xml:space="preserve">=  </w:t>
      </w:r>
      <m:oMath>
        <m:r>
          <w:rPr>
            <w:rFonts w:ascii="Cambria Math" w:hAnsi="Cambria Math" w:cstheme="minorHAnsi"/>
          </w:rPr>
          <m:t>a</m:t>
        </m:r>
      </m:oMath>
      <w:r w:rsidRPr="00DD5990">
        <w:rPr>
          <w:rFonts w:eastAsiaTheme="minorEastAsia" w:cstheme="minorHAnsi"/>
          <w:lang w:val="en-US"/>
        </w:rPr>
        <w:t xml:space="preserve"> ·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1+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exp⁡</m:t>
            </m:r>
            <m:r>
              <w:rPr>
                <w:rFonts w:ascii="Cambria Math" w:hAnsi="Cambria Math" w:cstheme="minorHAnsi"/>
                <w:lang w:val="en-US"/>
              </w:rPr>
              <m:t>(-</m:t>
            </m:r>
            <m:r>
              <w:rPr>
                <w:rFonts w:ascii="Cambria Math" w:hAnsi="Cambria Math" w:cstheme="minorHAnsi"/>
              </w:rPr>
              <m:t>au</m:t>
            </m:r>
            <m:r>
              <w:rPr>
                <w:rFonts w:ascii="Cambria Math" w:hAnsi="Cambria Math" w:cstheme="minorHAnsi"/>
                <w:lang w:val="en-US"/>
              </w:rPr>
              <m:t>)</m:t>
            </m:r>
          </m:den>
        </m:f>
      </m:oMath>
      <w:r w:rsidRPr="00DD5990">
        <w:rPr>
          <w:rFonts w:eastAsiaTheme="minorEastAsia" w:cstheme="minorHAnsi"/>
          <w:lang w:val="en-US"/>
        </w:rPr>
        <w:t xml:space="preserve">  </w:t>
      </w:r>
      <w:r>
        <w:rPr>
          <w:rFonts w:eastAsiaTheme="minorEastAsia" w:cstheme="minorHAnsi"/>
          <w:lang w:val="en-US"/>
        </w:rPr>
        <w:t xml:space="preserve"> </w:t>
      </w:r>
      <w:r w:rsidRPr="00DD5990">
        <w:rPr>
          <w:rFonts w:eastAsiaTheme="minorEastAsia" w:cstheme="minorHAnsi"/>
          <w:lang w:val="en-US"/>
        </w:rPr>
        <w:t>·</w:t>
      </w:r>
      <w:r>
        <w:rPr>
          <w:rFonts w:eastAsiaTheme="minorEastAsia" w:cstheme="minorHAnsi"/>
          <w:lang w:val="en-US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theme="minorHAnsi"/>
                          </w:rPr>
                          <m:t>au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>
                </m:func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theme="minorHAnsi"/>
                          </w:rPr>
                          <m:t>au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>
                </m:func>
              </m:den>
            </m:f>
            <m:r>
              <w:rPr>
                <w:rFonts w:ascii="Cambria Math" w:hAnsi="Cambria Math" w:cstheme="minorHAnsi"/>
                <w:lang w:val="en-US"/>
              </w:rPr>
              <m:t xml:space="preserve"> -  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theme="minorHAnsi"/>
                          </w:rPr>
                          <m:t>au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>
                </m:func>
              </m:den>
            </m:f>
          </m:e>
        </m:d>
      </m:oMath>
      <w:r>
        <w:rPr>
          <w:rFonts w:eastAsiaTheme="minorEastAsia" w:cstheme="minorHAnsi"/>
          <w:lang w:val="en-US"/>
        </w:rPr>
        <w:t xml:space="preserve"> = </w:t>
      </w:r>
      <m:oMath>
        <m:r>
          <w:rPr>
            <w:rFonts w:ascii="Cambria Math" w:eastAsiaTheme="minorEastAsia" w:hAnsi="Cambria Math" w:cstheme="minorHAnsi"/>
          </w:rPr>
          <m:t>aφ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lang w:val="en-US"/>
          </w:rPr>
          <m:t>[1-</m:t>
        </m:r>
        <m:r>
          <w:rPr>
            <w:rFonts w:ascii="Cambria Math" w:eastAsiaTheme="minorEastAsia" w:hAnsi="Cambria Math" w:cstheme="minorHAnsi"/>
          </w:rPr>
          <m:t>φ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lang w:val="en-US"/>
          </w:rPr>
          <m:t>]</m:t>
        </m:r>
      </m:oMath>
    </w:p>
    <w:p w:rsidR="00FA09AD" w:rsidRDefault="009E47E2" w:rsidP="001D47C6">
      <w:pPr>
        <w:jc w:val="both"/>
        <w:rPr>
          <w:rFonts w:eastAsiaTheme="minorEastAsia"/>
          <w:lang w:val="en-US"/>
        </w:rPr>
      </w:pPr>
      <w:r w:rsidRPr="00DD5990">
        <w:rPr>
          <w:rFonts w:eastAsiaTheme="minorEastAsia"/>
          <w:lang w:val="en-US"/>
        </w:rPr>
        <w:t xml:space="preserve"> </w:t>
      </w:r>
      <w:r w:rsidR="00CA1E5F" w:rsidRPr="00DD5990">
        <w:rPr>
          <w:rFonts w:eastAsiaTheme="minorEastAsia"/>
          <w:lang w:val="en-US"/>
        </w:rPr>
        <w:t xml:space="preserve"> </w:t>
      </w:r>
    </w:p>
    <w:p w:rsidR="003F6E9A" w:rsidRDefault="003F6E9A" w:rsidP="001D47C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Για </w:t>
      </w:r>
      <m:oMath>
        <m:r>
          <w:rPr>
            <w:rFonts w:ascii="Cambria Math" w:eastAsiaTheme="minorEastAsia" w:hAnsi="Cambria Math" w:cstheme="minorHAnsi"/>
            <w:lang w:val="en-US"/>
          </w:rPr>
          <m:t>u</m:t>
        </m:r>
        <m:r>
          <w:rPr>
            <w:rFonts w:ascii="Cambria Math" w:eastAsiaTheme="minorEastAsia" w:hAnsi="Cambria Math" w:cstheme="minorHAnsi"/>
          </w:rPr>
          <m:t>=0</m:t>
        </m:r>
      </m:oMath>
      <w:r>
        <w:rPr>
          <w:rFonts w:eastAsiaTheme="minorEastAsia"/>
        </w:rPr>
        <w:t xml:space="preserve"> :</w:t>
      </w:r>
    </w:p>
    <w:p w:rsidR="003F6E9A" w:rsidRDefault="003F6E9A" w:rsidP="001D47C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 w:cstheme="minorHAnsi"/>
          </w:rPr>
          <m:t>φ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</m:t>
            </m: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exp⁡</m:t>
            </m:r>
            <m:r>
              <w:rPr>
                <w:rFonts w:ascii="Cambria Math" w:hAnsi="Cambria Math" w:cstheme="minorHAnsi"/>
              </w:rPr>
              <m:t>(0)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1+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="008F3A29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8F3A29">
        <w:rPr>
          <w:rFonts w:eastAsiaTheme="minorEastAsia"/>
        </w:rPr>
        <w:t xml:space="preserve">  </w:t>
      </w:r>
    </w:p>
    <w:p w:rsidR="005E463E" w:rsidRDefault="005E463E" w:rsidP="001D47C6">
      <w:pPr>
        <w:jc w:val="both"/>
        <w:rPr>
          <w:rFonts w:eastAsiaTheme="minorEastAsia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φ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</m:e>
        </m:d>
        <m:r>
          <w:rPr>
            <w:rFonts w:ascii="Cambria Math" w:eastAsiaTheme="minorEastAsia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a</m:t>
        </m:r>
      </m:oMath>
      <w:r w:rsidRPr="00DD5990">
        <w:rPr>
          <w:rFonts w:eastAsiaTheme="minorEastAsia" w:cstheme="minorHAnsi"/>
          <w:lang w:val="en-US"/>
        </w:rPr>
        <w:t xml:space="preserve"> ·</w:t>
      </w:r>
      <w:r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  ·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d>
      </m:oMath>
      <w:r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α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>
        <w:rPr>
          <w:rFonts w:eastAsiaTheme="minorEastAsia" w:cstheme="minorHAnsi"/>
        </w:rPr>
        <w:t xml:space="preserve"> </w:t>
      </w:r>
    </w:p>
    <w:p w:rsidR="00AF5D0C" w:rsidRDefault="00AF5D0C" w:rsidP="001D47C6">
      <w:pPr>
        <w:jc w:val="both"/>
        <w:rPr>
          <w:rFonts w:eastAsiaTheme="minorEastAsia" w:cstheme="minorHAnsi"/>
        </w:rPr>
      </w:pPr>
    </w:p>
    <w:p w:rsidR="00AF5D0C" w:rsidRPr="00AF5D0C" w:rsidRDefault="00AF5D0C" w:rsidP="00AF5D0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F5D0C">
        <w:rPr>
          <w:rFonts w:ascii="Times New Roman" w:eastAsia="Times New Roman" w:hAnsi="Times New Roman" w:cs="Times New Roman"/>
          <w:b/>
          <w:position w:val="-2"/>
          <w:sz w:val="36"/>
          <w:szCs w:val="36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3" ShapeID="_x0000_i1025" DrawAspect="Content" ObjectID="_1327937824" r:id="rId6"/>
        </w:object>
      </w:r>
      <w:r w:rsidRPr="00AF5D0C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Pr="00AF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D0C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3300" w:dyaOrig="660">
          <v:shape id="_x0000_i1026" type="#_x0000_t75" style="width:165pt;height:33pt" o:ole="">
            <v:imagedata r:id="rId7" o:title=""/>
          </v:shape>
          <o:OLEObject Type="Embed" ProgID="Equation.3" ShapeID="_x0000_i1026" DrawAspect="Content" ObjectID="_1327937825" r:id="rId8"/>
        </w:object>
      </w:r>
      <w:r w:rsidRPr="00AF5D0C">
        <w:rPr>
          <w:rFonts w:ascii="Times New Roman" w:eastAsia="Times New Roman" w:hAnsi="Times New Roman" w:cs="Times New Roman"/>
          <w:sz w:val="24"/>
          <w:szCs w:val="24"/>
        </w:rPr>
        <w:t xml:space="preserve">   ,      </w:t>
      </w:r>
      <w:r w:rsidRPr="00AF5D0C">
        <w:rPr>
          <w:rFonts w:ascii="Times New Roman" w:eastAsia="Times New Roman" w:hAnsi="Times New Roman" w:cs="Times New Roman"/>
          <w:position w:val="-36"/>
          <w:sz w:val="24"/>
          <w:szCs w:val="24"/>
        </w:rPr>
        <w:object w:dxaOrig="2000" w:dyaOrig="760">
          <v:shape id="_x0000_i1027" type="#_x0000_t75" style="width:99.75pt;height:38.25pt" o:ole="">
            <v:imagedata r:id="rId9" o:title=""/>
          </v:shape>
          <o:OLEObject Type="Embed" ProgID="Equation.3" ShapeID="_x0000_i1027" DrawAspect="Content" ObjectID="_1327937826" r:id="rId10"/>
        </w:object>
      </w:r>
    </w:p>
    <w:p w:rsidR="00AF5D0C" w:rsidRPr="00AF5D0C" w:rsidRDefault="00AF5D0C" w:rsidP="00AF5D0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D0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F5D0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780" w:dyaOrig="620">
          <v:shape id="_x0000_i1028" type="#_x0000_t75" style="width:138.75pt;height:30.75pt" o:ole="">
            <v:imagedata r:id="rId11" o:title=""/>
          </v:shape>
          <o:OLEObject Type="Embed" ProgID="Equation.3" ShapeID="_x0000_i1028" DrawAspect="Content" ObjectID="_1327937827" r:id="rId12"/>
        </w:object>
      </w:r>
    </w:p>
    <w:p w:rsidR="00AF5D0C" w:rsidRDefault="00AF5D0C" w:rsidP="001D47C6">
      <w:pPr>
        <w:jc w:val="both"/>
        <w:rPr>
          <w:rFonts w:eastAsiaTheme="minorEastAsia"/>
        </w:rPr>
      </w:pPr>
    </w:p>
    <w:p w:rsidR="00914E5A" w:rsidRDefault="00914E5A" w:rsidP="001D47C6">
      <w:pPr>
        <w:jc w:val="both"/>
        <w:rPr>
          <w:rFonts w:eastAsiaTheme="minorEastAsia"/>
        </w:rPr>
      </w:pPr>
    </w:p>
    <w:p w:rsidR="00914E5A" w:rsidRDefault="00914E5A" w:rsidP="001D47C6">
      <w:pPr>
        <w:jc w:val="both"/>
        <w:rPr>
          <w:rFonts w:eastAsiaTheme="minorEastAsia"/>
        </w:rPr>
      </w:pPr>
      <w:r>
        <w:rPr>
          <w:rFonts w:eastAsiaTheme="minorEastAsia"/>
        </w:rPr>
        <w:t>Πρόβλημα 2</w:t>
      </w: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>Βρείτε τον αριθμό των συνάψεων για τα παρακάτω δίκτυα:</w:t>
      </w:r>
    </w:p>
    <w:p w:rsidR="00914E5A" w:rsidRPr="00914E5A" w:rsidRDefault="00914E5A" w:rsidP="00914E5A">
      <w:pPr>
        <w:numPr>
          <w:ilvl w:val="0"/>
          <w:numId w:val="1"/>
        </w:numPr>
        <w:jc w:val="both"/>
        <w:rPr>
          <w:rFonts w:eastAsiaTheme="minorEastAsia"/>
        </w:rPr>
      </w:pPr>
      <w:r w:rsidRPr="00914E5A">
        <w:rPr>
          <w:rFonts w:eastAsiaTheme="minorEastAsia"/>
        </w:rPr>
        <w:t>Ένα πλήρως διασυνδεδεμένο εμπρός τροφοδότησης δίκτυο με 10 νευρώνες εισόδου, ένα επίπεδο με  4 κρυφούς νευρώνες και 2 νευρώνες εξόδου.</w:t>
      </w:r>
    </w:p>
    <w:p w:rsidR="00914E5A" w:rsidRPr="00914E5A" w:rsidRDefault="00914E5A" w:rsidP="00914E5A">
      <w:pPr>
        <w:numPr>
          <w:ilvl w:val="0"/>
          <w:numId w:val="1"/>
        </w:numPr>
        <w:jc w:val="both"/>
        <w:rPr>
          <w:rFonts w:eastAsiaTheme="minorEastAsia"/>
        </w:rPr>
      </w:pPr>
      <w:r w:rsidRPr="00914E5A">
        <w:rPr>
          <w:rFonts w:eastAsiaTheme="minorEastAsia"/>
        </w:rPr>
        <w:t xml:space="preserve"> Ένα εμπρός τροφοδότησης δίκτυο με 10 νευρώνες εισόδου, ένα επίπεδο με  4 κρυφούς νευρώνες και 2 νευρώνες εξόδου, όπου κάθε νευρώνας του κρυφού </w:t>
      </w:r>
      <w:r w:rsidRPr="00914E5A">
        <w:rPr>
          <w:rFonts w:eastAsiaTheme="minorEastAsia"/>
        </w:rPr>
        <w:lastRenderedPageBreak/>
        <w:t>επιπέδου δέχεται είσοδο από 6 νευρώνες εισόδου και κάθε νευρώνας εξόδου δέχεται είσοδο από 3 νευρώνες του κρυφού επιπέδου.</w:t>
      </w:r>
    </w:p>
    <w:p w:rsidR="00914E5A" w:rsidRPr="00914E5A" w:rsidRDefault="00914E5A" w:rsidP="00914E5A">
      <w:pPr>
        <w:jc w:val="both"/>
        <w:rPr>
          <w:rFonts w:eastAsiaTheme="minorEastAsia"/>
        </w:rPr>
      </w:pPr>
    </w:p>
    <w:p w:rsidR="00914E5A" w:rsidRPr="00914E5A" w:rsidRDefault="00914E5A" w:rsidP="00914E5A">
      <w:pPr>
        <w:jc w:val="both"/>
        <w:rPr>
          <w:rFonts w:eastAsiaTheme="minorEastAsia"/>
          <w:b/>
          <w:u w:val="single"/>
        </w:rPr>
      </w:pPr>
      <w:r w:rsidRPr="00914E5A">
        <w:rPr>
          <w:rFonts w:eastAsiaTheme="minorEastAsia"/>
          <w:b/>
          <w:u w:val="single"/>
        </w:rPr>
        <w:t>Λύση</w:t>
      </w:r>
    </w:p>
    <w:p w:rsidR="00914E5A" w:rsidRPr="00914E5A" w:rsidRDefault="00914E5A" w:rsidP="00914E5A">
      <w:pPr>
        <w:jc w:val="both"/>
        <w:rPr>
          <w:rFonts w:eastAsiaTheme="minorEastAsia"/>
          <w:b/>
          <w:u w:val="single"/>
        </w:rPr>
      </w:pPr>
    </w:p>
    <w:p w:rsidR="00914E5A" w:rsidRPr="00914E5A" w:rsidRDefault="00914E5A" w:rsidP="00914E5A">
      <w:pPr>
        <w:jc w:val="both"/>
        <w:rPr>
          <w:rFonts w:eastAsiaTheme="minorEastAsia"/>
          <w:b/>
        </w:rPr>
      </w:pPr>
      <w:r w:rsidRPr="00914E5A">
        <w:rPr>
          <w:rFonts w:eastAsiaTheme="minorEastAsia"/>
          <w:b/>
        </w:rPr>
        <w:t>1.</w:t>
      </w: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>Πλήρως συνδεδεμένο εμπρός τροφοδότηση δίκτυο :</w:t>
      </w: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>α) Όλοι οι νευρώνες εισόδου τροφοδοτούν τους νευρώνες στο κρυφό επίπεδο</w:t>
      </w: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 xml:space="preserve">β) Όλοι οι νευρώνες στο κρυφό επίπεδο τροφοδοτούν όλους τους νευρώνες   εξόδου    </w:t>
      </w: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>γ) Δεν υπάρχει ανάδραση</w:t>
      </w:r>
    </w:p>
    <w:p w:rsidR="00914E5A" w:rsidRPr="00914E5A" w:rsidRDefault="00914E5A" w:rsidP="00914E5A">
      <w:pPr>
        <w:jc w:val="both"/>
        <w:rPr>
          <w:rFonts w:eastAsiaTheme="minorEastAsia"/>
        </w:rPr>
      </w:pP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>Από τα παραπάνω έχουμε:</w:t>
      </w: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ab/>
        <w:t xml:space="preserve">Από (α) </w:t>
      </w:r>
      <w:r w:rsidR="00D35CC5">
        <w:rPr>
          <w:rFonts w:eastAsiaTheme="minorEastAsia"/>
        </w:rPr>
        <w:t xml:space="preserve">10 </w:t>
      </w:r>
      <w:r w:rsidR="00D35CC5">
        <w:rPr>
          <w:rFonts w:eastAsiaTheme="minorEastAsia" w:cstheme="minorHAnsi"/>
        </w:rPr>
        <w:t>·</w:t>
      </w:r>
      <w:r w:rsidR="00D35CC5">
        <w:rPr>
          <w:rFonts w:eastAsiaTheme="minorEastAsia"/>
        </w:rPr>
        <w:t xml:space="preserve"> 4 = 40 </w:t>
      </w:r>
      <w:r w:rsidRPr="00914E5A">
        <w:rPr>
          <w:rFonts w:eastAsiaTheme="minorEastAsia"/>
        </w:rPr>
        <w:t>συνάψεις</w:t>
      </w: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ab/>
        <w:t>Από (β)</w:t>
      </w:r>
      <w:r w:rsidR="00D35CC5">
        <w:rPr>
          <w:rFonts w:eastAsiaTheme="minorEastAsia"/>
        </w:rPr>
        <w:t xml:space="preserve"> 4 </w:t>
      </w:r>
      <w:r w:rsidR="00D35CC5">
        <w:rPr>
          <w:rFonts w:eastAsiaTheme="minorEastAsia" w:cstheme="minorHAnsi"/>
        </w:rPr>
        <w:t>·</w:t>
      </w:r>
      <w:r w:rsidR="00D35CC5">
        <w:rPr>
          <w:rFonts w:eastAsiaTheme="minorEastAsia"/>
        </w:rPr>
        <w:t xml:space="preserve"> 2 = 8 </w:t>
      </w:r>
      <w:r w:rsidRPr="00914E5A">
        <w:rPr>
          <w:rFonts w:eastAsiaTheme="minorEastAsia"/>
        </w:rPr>
        <w:t xml:space="preserve"> συνάψεις</w:t>
      </w: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>Άρα έχουμε σύνολο 48 συνάψεις</w:t>
      </w:r>
    </w:p>
    <w:p w:rsidR="00914E5A" w:rsidRPr="00914E5A" w:rsidRDefault="00914E5A" w:rsidP="00914E5A">
      <w:pPr>
        <w:jc w:val="both"/>
        <w:rPr>
          <w:rFonts w:eastAsiaTheme="minorEastAsia"/>
        </w:rPr>
      </w:pP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  <w:b/>
        </w:rPr>
        <w:t>2.</w:t>
      </w:r>
    </w:p>
    <w:p w:rsidR="00D35CC5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 xml:space="preserve">(α) Κάθε νευρώνας του κρυφού επιπέδου δέχεται είσοδο από 6 νευρώνες επιπέδου άρα </w:t>
      </w:r>
    </w:p>
    <w:p w:rsidR="00914E5A" w:rsidRPr="00914E5A" w:rsidRDefault="00D35CC5" w:rsidP="00914E5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4 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 xml:space="preserve"> 6 = 24 </w:t>
      </w:r>
      <w:r w:rsidR="00914E5A" w:rsidRPr="00914E5A">
        <w:rPr>
          <w:rFonts w:eastAsiaTheme="minorEastAsia"/>
        </w:rPr>
        <w:t>συνάψεις</w:t>
      </w:r>
      <w:r w:rsidR="00914E5A" w:rsidRPr="00914E5A">
        <w:rPr>
          <w:rFonts w:eastAsiaTheme="minorEastAsia"/>
        </w:rPr>
        <w:object w:dxaOrig="180" w:dyaOrig="340">
          <v:shape id="_x0000_i1029" type="#_x0000_t75" style="width:9pt;height:17.25pt" o:ole="">
            <v:imagedata r:id="rId13" o:title=""/>
          </v:shape>
          <o:OLEObject Type="Embed" ProgID="Equation.3" ShapeID="_x0000_i1029" DrawAspect="Content" ObjectID="_1327937828" r:id="rId14"/>
        </w:object>
      </w: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 xml:space="preserve">(β) Κάθε νευρώνας εξόδου δέχεται είσοδο από 3 νευρώνες κρυφού επιπέδου άρα </w:t>
      </w:r>
      <w:r w:rsidR="00D35CC5">
        <w:rPr>
          <w:rFonts w:eastAsiaTheme="minorEastAsia"/>
        </w:rPr>
        <w:t xml:space="preserve">2 </w:t>
      </w:r>
      <w:r w:rsidR="00D35CC5">
        <w:rPr>
          <w:rFonts w:eastAsiaTheme="minorEastAsia" w:cstheme="minorHAnsi"/>
        </w:rPr>
        <w:t>·</w:t>
      </w:r>
      <w:r w:rsidR="00D35CC5">
        <w:rPr>
          <w:rFonts w:eastAsiaTheme="minorEastAsia"/>
        </w:rPr>
        <w:t xml:space="preserve"> 3 =6 </w:t>
      </w:r>
      <w:r w:rsidRPr="00914E5A">
        <w:rPr>
          <w:rFonts w:eastAsiaTheme="minorEastAsia"/>
        </w:rPr>
        <w:t>συνάψεις</w:t>
      </w:r>
    </w:p>
    <w:p w:rsidR="00914E5A" w:rsidRPr="00914E5A" w:rsidRDefault="00914E5A" w:rsidP="00914E5A">
      <w:pPr>
        <w:jc w:val="both"/>
        <w:rPr>
          <w:rFonts w:eastAsiaTheme="minorEastAsia"/>
        </w:rPr>
      </w:pPr>
    </w:p>
    <w:p w:rsidR="00914E5A" w:rsidRPr="00914E5A" w:rsidRDefault="00914E5A" w:rsidP="00914E5A">
      <w:pPr>
        <w:jc w:val="both"/>
        <w:rPr>
          <w:rFonts w:eastAsiaTheme="minorEastAsia"/>
        </w:rPr>
      </w:pPr>
      <w:r w:rsidRPr="00914E5A">
        <w:rPr>
          <w:rFonts w:eastAsiaTheme="minorEastAsia"/>
        </w:rPr>
        <w:t>Συνεπώς, από (α) και (β) έχουμε 24+6=30 συνάψεις</w:t>
      </w:r>
    </w:p>
    <w:p w:rsidR="00914E5A" w:rsidRDefault="00914E5A" w:rsidP="00914E5A">
      <w:pPr>
        <w:jc w:val="both"/>
        <w:rPr>
          <w:rFonts w:eastAsiaTheme="minorEastAsia"/>
        </w:rPr>
      </w:pPr>
    </w:p>
    <w:p w:rsidR="0024672C" w:rsidRPr="00914E5A" w:rsidRDefault="0024672C" w:rsidP="00914E5A">
      <w:pPr>
        <w:jc w:val="both"/>
        <w:rPr>
          <w:rFonts w:eastAsiaTheme="minorEastAsia"/>
        </w:rPr>
      </w:pPr>
    </w:p>
    <w:p w:rsidR="00914E5A" w:rsidRDefault="0024672C" w:rsidP="001D47C6">
      <w:pPr>
        <w:jc w:val="both"/>
        <w:rPr>
          <w:rFonts w:eastAsiaTheme="minorEastAsia"/>
        </w:rPr>
      </w:pPr>
      <w:r>
        <w:rPr>
          <w:rFonts w:eastAsiaTheme="minorEastAsia"/>
        </w:rPr>
        <w:t>Πρόβλημα 3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672C">
        <w:rPr>
          <w:rFonts w:ascii="Times New Roman" w:eastAsia="Times New Roman" w:hAnsi="Times New Roman" w:cs="Times New Roman"/>
          <w:sz w:val="24"/>
          <w:szCs w:val="20"/>
        </w:rPr>
        <w:t xml:space="preserve">Ένας νευρώνας </w:t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>j</w:t>
      </w:r>
      <w:r w:rsidRPr="0024672C">
        <w:rPr>
          <w:rFonts w:ascii="Times New Roman" w:eastAsia="Times New Roman" w:hAnsi="Times New Roman" w:cs="Times New Roman"/>
          <w:sz w:val="24"/>
          <w:szCs w:val="20"/>
        </w:rPr>
        <w:t xml:space="preserve"> δέχεται είσοδο από 4 άλλους νευρώνες των οποίων τα επίπεδα ενεργοποίησης είναι 10, -20, 4 και –2. τα αντίστοιχα </w:t>
      </w:r>
      <w:proofErr w:type="spellStart"/>
      <w:r w:rsidRPr="0024672C">
        <w:rPr>
          <w:rFonts w:ascii="Times New Roman" w:eastAsia="Times New Roman" w:hAnsi="Times New Roman" w:cs="Times New Roman"/>
          <w:sz w:val="24"/>
          <w:szCs w:val="20"/>
        </w:rPr>
        <w:t>συναπτικά</w:t>
      </w:r>
      <w:proofErr w:type="spellEnd"/>
      <w:r w:rsidRPr="0024672C">
        <w:rPr>
          <w:rFonts w:ascii="Times New Roman" w:eastAsia="Times New Roman" w:hAnsi="Times New Roman" w:cs="Times New Roman"/>
          <w:sz w:val="24"/>
          <w:szCs w:val="20"/>
        </w:rPr>
        <w:t xml:space="preserve"> βάρη του νευρώνα </w:t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>j</w:t>
      </w:r>
      <w:r w:rsidRPr="002467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4672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είναι 0.8, 0.2, -1.0 και –0.9. Υπολογίστε την έξοδο του νευρώνα </w:t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>j</w:t>
      </w:r>
      <w:r w:rsidRPr="0024672C">
        <w:rPr>
          <w:rFonts w:ascii="Times New Roman" w:eastAsia="Times New Roman" w:hAnsi="Times New Roman" w:cs="Times New Roman"/>
          <w:sz w:val="24"/>
          <w:szCs w:val="20"/>
        </w:rPr>
        <w:t xml:space="preserve"> καθεμιά από τις παρακάτω περιπτώσεις:</w:t>
      </w:r>
    </w:p>
    <w:p w:rsidR="0024672C" w:rsidRPr="0024672C" w:rsidRDefault="0024672C" w:rsidP="002467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672C">
        <w:rPr>
          <w:rFonts w:ascii="Times New Roman" w:eastAsia="Times New Roman" w:hAnsi="Times New Roman" w:cs="Times New Roman"/>
          <w:sz w:val="24"/>
          <w:szCs w:val="20"/>
        </w:rPr>
        <w:t>Ο νευρώνας είναι γραμμικός.</w:t>
      </w:r>
    </w:p>
    <w:p w:rsidR="0024672C" w:rsidRPr="0024672C" w:rsidRDefault="0024672C" w:rsidP="002467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672C">
        <w:rPr>
          <w:rFonts w:ascii="Times New Roman" w:eastAsia="Times New Roman" w:hAnsi="Times New Roman" w:cs="Times New Roman"/>
          <w:sz w:val="24"/>
          <w:szCs w:val="20"/>
        </w:rPr>
        <w:t xml:space="preserve">Ο νευρώνας ακολουθεί το </w:t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>McCulloch</w:t>
      </w:r>
      <w:r w:rsidRPr="0024672C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>Pitts</w:t>
      </w:r>
      <w:r w:rsidRPr="0024672C">
        <w:rPr>
          <w:rFonts w:ascii="Times New Roman" w:eastAsia="Times New Roman" w:hAnsi="Times New Roman" w:cs="Times New Roman"/>
          <w:sz w:val="24"/>
          <w:szCs w:val="20"/>
        </w:rPr>
        <w:t xml:space="preserve"> μοντέλο.</w:t>
      </w:r>
    </w:p>
    <w:p w:rsidR="0024672C" w:rsidRPr="0024672C" w:rsidRDefault="0024672C" w:rsidP="002467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672C">
        <w:rPr>
          <w:rFonts w:ascii="Times New Roman" w:eastAsia="Times New Roman" w:hAnsi="Times New Roman" w:cs="Times New Roman"/>
          <w:sz w:val="24"/>
          <w:szCs w:val="20"/>
        </w:rPr>
        <w:t xml:space="preserve">Ο νευρώνας έχει ως συνάρτηση ενεργοποίησης τη σιγμοειδή </w:t>
      </w:r>
      <w:r w:rsidRPr="0024672C">
        <w:rPr>
          <w:rFonts w:ascii="Times New Roman" w:eastAsia="Times New Roman" w:hAnsi="Times New Roman" w:cs="Times New Roman"/>
          <w:position w:val="-28"/>
          <w:sz w:val="24"/>
          <w:szCs w:val="20"/>
        </w:rPr>
        <w:object w:dxaOrig="2079" w:dyaOrig="660">
          <v:shape id="_x0000_i1030" type="#_x0000_t75" style="width:104.25pt;height:33pt" o:ole="">
            <v:imagedata r:id="rId15" o:title=""/>
          </v:shape>
          <o:OLEObject Type="Embed" ProgID="Equation.3" ShapeID="_x0000_i1030" DrawAspect="Content" ObjectID="_1327937829" r:id="rId16"/>
        </w:object>
      </w:r>
      <w:r w:rsidRPr="0024672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67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Λύση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HellasTimes" w:eastAsia="Times New Roman" w:hAnsi="HellasTimes" w:cs="Times New Roman"/>
          <w:sz w:val="24"/>
          <w:szCs w:val="20"/>
          <w:lang w:val="en-US"/>
        </w:rPr>
      </w:pPr>
      <w:r w:rsidRPr="0024672C">
        <w:rPr>
          <w:rFonts w:ascii="HellasTimes" w:eastAsia="Times New Roman" w:hAnsi="HellasTimes" w:cs="Times New Roman"/>
          <w:sz w:val="24"/>
          <w:szCs w:val="20"/>
        </w:rPr>
        <w:object w:dxaOrig="12380" w:dyaOrig="5167">
          <v:shape id="_x0000_i1031" type="#_x0000_t75" style="width:414.75pt;height:173.25pt" o:ole="">
            <v:imagedata r:id="rId17" o:title=""/>
          </v:shape>
          <o:OLEObject Type="Embed" ProgID="Visio.Drawing.11" ShapeID="_x0000_i1031" DrawAspect="Content" ObjectID="_1327937830" r:id="rId18"/>
        </w:objec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HellasTimes" w:eastAsia="Times New Roman" w:hAnsi="HellasTimes" w:cs="Times New Roman"/>
          <w:sz w:val="24"/>
          <w:szCs w:val="20"/>
          <w:lang w:val="en-US"/>
        </w:rPr>
      </w:pP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>X0 = -1</w:t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>Wj0 = 0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X1 =  10 </w:t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>Wj0 = 0.8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>X2 = -20</w:t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>Wj0 = 0.2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>X3 =  4</w:t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>Wj0 = -1.0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4672C">
        <w:rPr>
          <w:rFonts w:ascii="Times New Roman" w:eastAsia="Times New Roman" w:hAnsi="Times New Roman" w:cs="Times New Roman"/>
          <w:sz w:val="24"/>
          <w:szCs w:val="20"/>
        </w:rPr>
        <w:t>X4 = -2</w:t>
      </w:r>
      <w:r w:rsidRPr="0024672C">
        <w:rPr>
          <w:rFonts w:ascii="Times New Roman" w:eastAsia="Times New Roman" w:hAnsi="Times New Roman" w:cs="Times New Roman"/>
          <w:sz w:val="24"/>
          <w:szCs w:val="20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0"/>
        </w:rPr>
        <w:tab/>
        <w:t>Wj0 = -0.9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672C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9639" w:dyaOrig="680">
          <v:shape id="_x0000_i1032" type="#_x0000_t75" style="width:482.25pt;height:33.75pt" o:ole="">
            <v:imagedata r:id="rId19" o:title=""/>
          </v:shape>
          <o:OLEObject Type="Embed" ProgID="Equation.3" ShapeID="_x0000_i1032" DrawAspect="Content" ObjectID="_1327937831" r:id="rId20"/>
        </w:objec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72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2467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4"/>
        </w:rPr>
        <w:t>Γραμμικός:                 φ(</w:t>
      </w:r>
      <w:r w:rsidRPr="0024672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24672C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24672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246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άρα  </w:t>
      </w:r>
      <w:proofErr w:type="spellStart"/>
      <w:r w:rsidRPr="0024672C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2467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4672C">
        <w:rPr>
          <w:rFonts w:ascii="Times New Roman" w:eastAsia="Times New Roman" w:hAnsi="Times New Roman" w:cs="Times New Roman"/>
          <w:b/>
          <w:sz w:val="28"/>
          <w:szCs w:val="28"/>
        </w:rPr>
        <w:t xml:space="preserve"> = 1.8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72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467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672C">
        <w:rPr>
          <w:rFonts w:ascii="Times New Roman" w:eastAsia="Times New Roman" w:hAnsi="Times New Roman" w:cs="Times New Roman"/>
          <w:sz w:val="24"/>
          <w:szCs w:val="24"/>
          <w:lang w:val="en-US"/>
        </w:rPr>
        <w:t>McCulloch</w:t>
      </w:r>
      <w:r w:rsidRPr="0024672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4672C">
        <w:rPr>
          <w:rFonts w:ascii="Times New Roman" w:eastAsia="Times New Roman" w:hAnsi="Times New Roman" w:cs="Times New Roman"/>
          <w:sz w:val="24"/>
          <w:szCs w:val="24"/>
          <w:lang w:val="en-US"/>
        </w:rPr>
        <w:t>Pits</w:t>
      </w:r>
      <w:r w:rsidRPr="0024672C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 w:rsidRPr="0024672C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1880" w:dyaOrig="720">
          <v:shape id="_x0000_i1033" type="#_x0000_t75" style="width:93.75pt;height:36pt" o:ole="">
            <v:imagedata r:id="rId21" o:title=""/>
          </v:shape>
          <o:OLEObject Type="Embed" ProgID="Equation.3" ShapeID="_x0000_i1033" DrawAspect="Content" ObjectID="_1327937832" r:id="rId22"/>
        </w:object>
      </w:r>
      <w:r w:rsidRPr="0024672C">
        <w:rPr>
          <w:rFonts w:ascii="Times New Roman" w:eastAsia="Times New Roman" w:hAnsi="Times New Roman" w:cs="Times New Roman"/>
          <w:sz w:val="24"/>
          <w:szCs w:val="24"/>
        </w:rPr>
        <w:t xml:space="preserve">     άρα   </w:t>
      </w:r>
      <w:proofErr w:type="spellStart"/>
      <w:r w:rsidRPr="0024672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24672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4672C">
        <w:rPr>
          <w:rFonts w:ascii="Times New Roman" w:eastAsia="Times New Roman" w:hAnsi="Times New Roman" w:cs="Times New Roman"/>
          <w:b/>
          <w:sz w:val="28"/>
          <w:szCs w:val="28"/>
        </w:rPr>
        <w:t xml:space="preserve"> = 1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72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24672C">
        <w:rPr>
          <w:rFonts w:ascii="Times New Roman" w:eastAsia="Times New Roman" w:hAnsi="Times New Roman" w:cs="Times New Roman"/>
          <w:sz w:val="24"/>
          <w:szCs w:val="24"/>
        </w:rPr>
        <w:t>Σιγμοειδή συνάρτηση ενεργοποίησης:</w:t>
      </w:r>
      <w:r w:rsidRPr="0024672C">
        <w:rPr>
          <w:rFonts w:ascii="Times New Roman" w:eastAsia="Times New Roman" w:hAnsi="Times New Roman" w:cs="Times New Roman"/>
          <w:sz w:val="24"/>
          <w:szCs w:val="24"/>
        </w:rPr>
        <w:tab/>
      </w:r>
      <w:r w:rsidRPr="0024672C">
        <w:rPr>
          <w:rFonts w:ascii="Times New Roman" w:eastAsia="Times New Roman" w:hAnsi="Times New Roman" w:cs="Times New Roman"/>
          <w:b/>
          <w:position w:val="-28"/>
          <w:sz w:val="28"/>
          <w:szCs w:val="28"/>
          <w:lang w:val="en-US"/>
        </w:rPr>
        <w:object w:dxaOrig="1880" w:dyaOrig="660">
          <v:shape id="_x0000_i1034" type="#_x0000_t75" style="width:93.75pt;height:33pt" o:ole="">
            <v:imagedata r:id="rId23" o:title=""/>
          </v:shape>
          <o:OLEObject Type="Embed" ProgID="Equation.3" ShapeID="_x0000_i1034" DrawAspect="Content" ObjectID="_1327937833" r:id="rId24"/>
        </w:object>
      </w:r>
      <w:r w:rsidRPr="002467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672C" w:rsidRPr="0024672C" w:rsidRDefault="0024672C" w:rsidP="0024672C">
      <w:pPr>
        <w:overflowPunct w:val="0"/>
        <w:autoSpaceDE w:val="0"/>
        <w:autoSpaceDN w:val="0"/>
        <w:adjustRightInd w:val="0"/>
        <w:spacing w:after="120" w:line="240" w:lineRule="auto"/>
        <w:ind w:left="25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72C">
        <w:rPr>
          <w:rFonts w:ascii="Times New Roman" w:eastAsia="Times New Roman" w:hAnsi="Times New Roman" w:cs="Times New Roman"/>
          <w:sz w:val="24"/>
          <w:szCs w:val="24"/>
        </w:rPr>
        <w:t xml:space="preserve">άρα    </w:t>
      </w:r>
      <w:r w:rsidRPr="0024672C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3580" w:dyaOrig="660">
          <v:shape id="_x0000_i1035" type="#_x0000_t75" style="width:179.25pt;height:33pt" o:ole="">
            <v:imagedata r:id="rId25" o:title=""/>
          </v:shape>
          <o:OLEObject Type="Embed" ProgID="Equation.3" ShapeID="_x0000_i1035" DrawAspect="Content" ObjectID="_1327937834" r:id="rId26"/>
        </w:object>
      </w:r>
    </w:p>
    <w:p w:rsidR="0024672C" w:rsidRPr="005E463E" w:rsidRDefault="0024672C" w:rsidP="001D47C6">
      <w:pPr>
        <w:jc w:val="both"/>
        <w:rPr>
          <w:rFonts w:eastAsiaTheme="minorEastAsia"/>
        </w:rPr>
      </w:pPr>
    </w:p>
    <w:sectPr w:rsidR="0024672C" w:rsidRPr="005E463E" w:rsidSect="00662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32A"/>
    <w:multiLevelType w:val="hybridMultilevel"/>
    <w:tmpl w:val="3EB8624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8891F76"/>
    <w:multiLevelType w:val="hybridMultilevel"/>
    <w:tmpl w:val="664E2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2BB"/>
    <w:rsid w:val="000F22BB"/>
    <w:rsid w:val="001B0D48"/>
    <w:rsid w:val="001D47C6"/>
    <w:rsid w:val="0024672C"/>
    <w:rsid w:val="003F6E9A"/>
    <w:rsid w:val="004C01F9"/>
    <w:rsid w:val="005E463E"/>
    <w:rsid w:val="00662331"/>
    <w:rsid w:val="008F3A29"/>
    <w:rsid w:val="00914E5A"/>
    <w:rsid w:val="00916F84"/>
    <w:rsid w:val="009E47E2"/>
    <w:rsid w:val="00AF5D0C"/>
    <w:rsid w:val="00CA1E5F"/>
    <w:rsid w:val="00D35CC5"/>
    <w:rsid w:val="00DD5990"/>
    <w:rsid w:val="00E2418A"/>
    <w:rsid w:val="00FA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7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moutafi</dc:creator>
  <cp:keywords/>
  <dc:description/>
  <cp:lastModifiedBy>moutafi</cp:lastModifiedBy>
  <cp:revision>10</cp:revision>
  <dcterms:created xsi:type="dcterms:W3CDTF">2010-02-17T15:34:00Z</dcterms:created>
  <dcterms:modified xsi:type="dcterms:W3CDTF">2010-02-17T16:50:00Z</dcterms:modified>
</cp:coreProperties>
</file>